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4AF" w:rsidRDefault="00A824AF" w:rsidP="008C33C3">
      <w:pPr>
        <w:pStyle w:val="Texto"/>
        <w:spacing w:line="246" w:lineRule="exact"/>
        <w:ind w:firstLine="0"/>
        <w:jc w:val="center"/>
        <w:rPr>
          <w:b/>
          <w:szCs w:val="36"/>
        </w:rPr>
      </w:pPr>
      <w:bookmarkStart w:id="0" w:name="_GoBack"/>
      <w:bookmarkEnd w:id="0"/>
    </w:p>
    <w:p w:rsidR="005E4906" w:rsidRPr="00F362F7" w:rsidRDefault="005E4906" w:rsidP="005E4906">
      <w:pPr>
        <w:ind w:left="720"/>
        <w:jc w:val="right"/>
      </w:pPr>
      <w:r w:rsidRPr="00F362F7">
        <w:rPr>
          <w:i/>
          <w:color w:val="0000FF"/>
          <w:sz w:val="16"/>
          <w:szCs w:val="16"/>
        </w:rPr>
        <w:t>Última reforma DOF 27-12-2018</w:t>
      </w:r>
    </w:p>
    <w:p w:rsidR="005E4906" w:rsidRPr="00F362F7" w:rsidRDefault="005E4906" w:rsidP="005E4906">
      <w:pPr>
        <w:pStyle w:val="Texto"/>
        <w:spacing w:line="246" w:lineRule="exact"/>
        <w:ind w:firstLine="0"/>
        <w:jc w:val="center"/>
        <w:rPr>
          <w:b/>
          <w:i/>
          <w:szCs w:val="36"/>
        </w:rPr>
      </w:pPr>
    </w:p>
    <w:p w:rsidR="005E4906" w:rsidRPr="00F362F7" w:rsidRDefault="005E4906" w:rsidP="005E4906">
      <w:pPr>
        <w:pStyle w:val="Texto"/>
        <w:spacing w:line="360" w:lineRule="auto"/>
        <w:ind w:firstLine="0"/>
        <w:jc w:val="center"/>
        <w:rPr>
          <w:rFonts w:ascii="Gadugi" w:hAnsi="Gadugi"/>
          <w:b/>
          <w:sz w:val="32"/>
          <w:szCs w:val="36"/>
        </w:rPr>
      </w:pPr>
      <w:r w:rsidRPr="00F362F7">
        <w:rPr>
          <w:rFonts w:ascii="Gadugi" w:hAnsi="Gadugi"/>
          <w:b/>
          <w:sz w:val="40"/>
          <w:szCs w:val="36"/>
        </w:rPr>
        <w:t>C</w:t>
      </w:r>
      <w:r w:rsidRPr="00F362F7">
        <w:rPr>
          <w:rFonts w:ascii="Gadugi" w:hAnsi="Gadugi"/>
          <w:b/>
          <w:sz w:val="32"/>
          <w:szCs w:val="36"/>
        </w:rPr>
        <w:t xml:space="preserve">APÍTULO </w:t>
      </w:r>
      <w:r w:rsidRPr="00F362F7">
        <w:rPr>
          <w:rFonts w:ascii="Gadugi" w:hAnsi="Gadugi"/>
          <w:b/>
          <w:sz w:val="40"/>
          <w:szCs w:val="36"/>
        </w:rPr>
        <w:t>IV</w:t>
      </w:r>
      <w:r w:rsidRPr="00F362F7">
        <w:rPr>
          <w:rFonts w:ascii="Gadugi" w:hAnsi="Gadugi"/>
          <w:b/>
          <w:sz w:val="32"/>
          <w:szCs w:val="36"/>
        </w:rPr>
        <w:t xml:space="preserve"> </w:t>
      </w:r>
      <w:r w:rsidRPr="00F362F7">
        <w:rPr>
          <w:rFonts w:ascii="Gadugi" w:hAnsi="Gadugi"/>
          <w:b/>
          <w:sz w:val="40"/>
          <w:szCs w:val="36"/>
        </w:rPr>
        <w:t>I</w:t>
      </w:r>
      <w:r w:rsidRPr="00F362F7">
        <w:rPr>
          <w:rFonts w:ascii="Gadugi" w:hAnsi="Gadugi"/>
          <w:b/>
          <w:sz w:val="32"/>
          <w:szCs w:val="36"/>
        </w:rPr>
        <w:t xml:space="preserve">NSTRUCTIVO </w:t>
      </w:r>
      <w:r w:rsidRPr="00F362F7">
        <w:rPr>
          <w:rFonts w:ascii="Gadugi" w:hAnsi="Gadugi"/>
          <w:b/>
          <w:sz w:val="40"/>
          <w:szCs w:val="36"/>
        </w:rPr>
        <w:t>M</w:t>
      </w:r>
      <w:r w:rsidRPr="00F362F7">
        <w:rPr>
          <w:rFonts w:ascii="Gadugi" w:hAnsi="Gadugi"/>
          <w:b/>
          <w:sz w:val="32"/>
          <w:szCs w:val="36"/>
        </w:rPr>
        <w:t xml:space="preserve">ANEJO DE </w:t>
      </w:r>
      <w:r w:rsidRPr="00F362F7">
        <w:rPr>
          <w:rFonts w:ascii="Gadugi" w:hAnsi="Gadugi"/>
          <w:b/>
          <w:sz w:val="40"/>
          <w:szCs w:val="36"/>
        </w:rPr>
        <w:t>C</w:t>
      </w:r>
      <w:r w:rsidRPr="00F362F7">
        <w:rPr>
          <w:rFonts w:ascii="Gadugi" w:hAnsi="Gadugi"/>
          <w:b/>
          <w:sz w:val="32"/>
          <w:szCs w:val="36"/>
        </w:rPr>
        <w:t>UENTAS</w:t>
      </w:r>
    </w:p>
    <w:p w:rsidR="005E4906" w:rsidRPr="00F362F7" w:rsidRDefault="005E4906" w:rsidP="005E4906">
      <w:pPr>
        <w:pStyle w:val="Texto"/>
        <w:spacing w:line="276" w:lineRule="auto"/>
        <w:ind w:firstLine="0"/>
        <w:jc w:val="center"/>
        <w:rPr>
          <w:rFonts w:ascii="Gadugi" w:hAnsi="Gadugi"/>
          <w:b/>
          <w:sz w:val="32"/>
          <w:szCs w:val="40"/>
        </w:rPr>
      </w:pPr>
      <w:r w:rsidRPr="00F362F7">
        <w:rPr>
          <w:rFonts w:ascii="Gadugi" w:hAnsi="Gadugi"/>
          <w:b/>
          <w:sz w:val="40"/>
          <w:szCs w:val="40"/>
        </w:rPr>
        <w:t>Í</w:t>
      </w:r>
      <w:r w:rsidRPr="00F362F7">
        <w:rPr>
          <w:rFonts w:ascii="Gadugi" w:hAnsi="Gadugi"/>
          <w:b/>
          <w:sz w:val="32"/>
          <w:szCs w:val="40"/>
        </w:rPr>
        <w:t>NDICE</w:t>
      </w:r>
    </w:p>
    <w:p w:rsidR="005E4906" w:rsidRPr="00F362F7" w:rsidRDefault="005E4906" w:rsidP="008C33C3">
      <w:pPr>
        <w:pStyle w:val="Texto"/>
        <w:spacing w:line="246" w:lineRule="exact"/>
        <w:ind w:firstLine="0"/>
        <w:jc w:val="center"/>
        <w:rPr>
          <w:b/>
          <w:szCs w:val="36"/>
        </w:rPr>
      </w:pPr>
    </w:p>
    <w:p w:rsidR="005E4906" w:rsidRPr="00F362F7" w:rsidRDefault="005E4906" w:rsidP="005E4906">
      <w:pPr>
        <w:pStyle w:val="Texto"/>
        <w:spacing w:line="360" w:lineRule="auto"/>
        <w:ind w:firstLine="0"/>
        <w:jc w:val="center"/>
        <w:rPr>
          <w:b/>
          <w:szCs w:val="36"/>
        </w:rPr>
      </w:pPr>
    </w:p>
    <w:p w:rsidR="008B2A32" w:rsidRPr="00F362F7" w:rsidRDefault="008B2A32" w:rsidP="005E4906">
      <w:pPr>
        <w:pStyle w:val="Texto"/>
        <w:spacing w:line="360" w:lineRule="auto"/>
        <w:rPr>
          <w:smallCaps/>
          <w:sz w:val="20"/>
        </w:rPr>
      </w:pPr>
      <w:r w:rsidRPr="00F362F7">
        <w:rPr>
          <w:smallCaps/>
          <w:sz w:val="20"/>
        </w:rPr>
        <w:t>1</w:t>
      </w:r>
      <w:r w:rsidRPr="00F362F7">
        <w:rPr>
          <w:smallCaps/>
          <w:sz w:val="20"/>
        </w:rPr>
        <w:tab/>
        <w:t>Cuentas de Activo</w:t>
      </w:r>
    </w:p>
    <w:p w:rsidR="008B2A32" w:rsidRPr="00F362F7" w:rsidRDefault="008B2A32" w:rsidP="005E4906">
      <w:pPr>
        <w:pStyle w:val="Texto"/>
        <w:spacing w:line="360" w:lineRule="auto"/>
        <w:rPr>
          <w:smallCaps/>
          <w:sz w:val="20"/>
        </w:rPr>
      </w:pPr>
      <w:r w:rsidRPr="00F362F7">
        <w:rPr>
          <w:smallCaps/>
          <w:sz w:val="20"/>
        </w:rPr>
        <w:t>2</w:t>
      </w:r>
      <w:r w:rsidRPr="00F362F7">
        <w:rPr>
          <w:smallCaps/>
          <w:sz w:val="20"/>
        </w:rPr>
        <w:tab/>
        <w:t>Cuentas de Pasivo</w:t>
      </w:r>
    </w:p>
    <w:p w:rsidR="008B2A32" w:rsidRPr="00F362F7" w:rsidRDefault="008B2A32" w:rsidP="005E4906">
      <w:pPr>
        <w:pStyle w:val="Texto"/>
        <w:spacing w:line="360" w:lineRule="auto"/>
        <w:rPr>
          <w:smallCaps/>
          <w:sz w:val="20"/>
        </w:rPr>
      </w:pPr>
      <w:r w:rsidRPr="00F362F7">
        <w:rPr>
          <w:smallCaps/>
          <w:sz w:val="20"/>
        </w:rPr>
        <w:t>3</w:t>
      </w:r>
      <w:r w:rsidRPr="00F362F7">
        <w:rPr>
          <w:smallCaps/>
          <w:sz w:val="20"/>
        </w:rPr>
        <w:tab/>
        <w:t>Cuentas de Patrimonio</w:t>
      </w:r>
    </w:p>
    <w:p w:rsidR="008B2A32" w:rsidRPr="00F362F7" w:rsidRDefault="008B2A32" w:rsidP="005E4906">
      <w:pPr>
        <w:pStyle w:val="Texto"/>
        <w:spacing w:line="360" w:lineRule="auto"/>
        <w:rPr>
          <w:smallCaps/>
          <w:sz w:val="20"/>
        </w:rPr>
      </w:pPr>
      <w:r w:rsidRPr="00F362F7">
        <w:rPr>
          <w:smallCaps/>
          <w:sz w:val="20"/>
        </w:rPr>
        <w:t>4</w:t>
      </w:r>
      <w:r w:rsidRPr="00F362F7">
        <w:rPr>
          <w:smallCaps/>
          <w:sz w:val="20"/>
        </w:rPr>
        <w:tab/>
        <w:t>Cuentas de Ingreso</w:t>
      </w:r>
    </w:p>
    <w:p w:rsidR="008B2A32" w:rsidRPr="00F362F7" w:rsidRDefault="008B2A32" w:rsidP="005E4906">
      <w:pPr>
        <w:pStyle w:val="Texto"/>
        <w:spacing w:line="360" w:lineRule="auto"/>
        <w:rPr>
          <w:smallCaps/>
          <w:sz w:val="20"/>
        </w:rPr>
      </w:pPr>
      <w:r w:rsidRPr="00F362F7">
        <w:rPr>
          <w:smallCaps/>
          <w:sz w:val="20"/>
        </w:rPr>
        <w:t>5</w:t>
      </w:r>
      <w:r w:rsidRPr="00F362F7">
        <w:rPr>
          <w:smallCaps/>
          <w:sz w:val="20"/>
        </w:rPr>
        <w:tab/>
        <w:t>Cuentas de Gasto</w:t>
      </w:r>
    </w:p>
    <w:p w:rsidR="008B2A32" w:rsidRPr="00F362F7" w:rsidRDefault="008B2A32" w:rsidP="005E4906">
      <w:pPr>
        <w:pStyle w:val="Texto"/>
        <w:spacing w:line="360" w:lineRule="auto"/>
        <w:rPr>
          <w:smallCaps/>
          <w:sz w:val="20"/>
        </w:rPr>
      </w:pPr>
      <w:r w:rsidRPr="00F362F7">
        <w:rPr>
          <w:smallCaps/>
          <w:sz w:val="20"/>
        </w:rPr>
        <w:t>6</w:t>
      </w:r>
      <w:r w:rsidRPr="00F362F7">
        <w:rPr>
          <w:smallCaps/>
          <w:sz w:val="20"/>
        </w:rPr>
        <w:tab/>
        <w:t>Cuentas de Cierre Contable</w:t>
      </w:r>
    </w:p>
    <w:p w:rsidR="008B2A32" w:rsidRPr="00F362F7" w:rsidRDefault="008B2A32" w:rsidP="005E4906">
      <w:pPr>
        <w:pStyle w:val="Texto"/>
        <w:spacing w:line="360" w:lineRule="auto"/>
        <w:rPr>
          <w:smallCaps/>
          <w:sz w:val="20"/>
        </w:rPr>
      </w:pPr>
      <w:r w:rsidRPr="00F362F7">
        <w:rPr>
          <w:smallCaps/>
          <w:sz w:val="20"/>
        </w:rPr>
        <w:t>7</w:t>
      </w:r>
      <w:r w:rsidRPr="00F362F7">
        <w:rPr>
          <w:smallCaps/>
          <w:sz w:val="20"/>
        </w:rPr>
        <w:tab/>
        <w:t>Cuentas de Orden Contables</w:t>
      </w:r>
    </w:p>
    <w:p w:rsidR="008B2A32" w:rsidRPr="00F362F7" w:rsidRDefault="008B2A32" w:rsidP="005E4906">
      <w:pPr>
        <w:pStyle w:val="Texto"/>
        <w:spacing w:line="360" w:lineRule="auto"/>
        <w:ind w:left="706" w:hanging="418"/>
        <w:rPr>
          <w:smallCaps/>
          <w:sz w:val="20"/>
        </w:rPr>
      </w:pPr>
      <w:r w:rsidRPr="00F362F7">
        <w:rPr>
          <w:smallCaps/>
          <w:sz w:val="20"/>
        </w:rPr>
        <w:t>8</w:t>
      </w:r>
      <w:r w:rsidRPr="00F362F7">
        <w:rPr>
          <w:smallCaps/>
          <w:sz w:val="20"/>
        </w:rPr>
        <w:tab/>
        <w:t>Cuentas de Orden Presupuestario</w:t>
      </w:r>
    </w:p>
    <w:p w:rsidR="00171244" w:rsidRPr="00F362F7" w:rsidRDefault="008B2A32" w:rsidP="005E4906">
      <w:pPr>
        <w:pStyle w:val="Texto"/>
        <w:spacing w:line="360" w:lineRule="auto"/>
        <w:rPr>
          <w:smallCaps/>
          <w:sz w:val="20"/>
        </w:rPr>
      </w:pPr>
      <w:r w:rsidRPr="00F362F7">
        <w:rPr>
          <w:smallCaps/>
          <w:sz w:val="20"/>
        </w:rPr>
        <w:t>9</w:t>
      </w:r>
      <w:r w:rsidRPr="00F362F7">
        <w:rPr>
          <w:smallCaps/>
          <w:sz w:val="20"/>
        </w:rPr>
        <w:tab/>
        <w:t>Cuentas de Cierre Presupuestario</w:t>
      </w:r>
    </w:p>
    <w:p w:rsidR="00ED68F9" w:rsidRPr="00F362F7" w:rsidRDefault="00ED68F9" w:rsidP="008C33C3">
      <w:pPr>
        <w:pStyle w:val="Texto"/>
        <w:spacing w:line="254" w:lineRule="exact"/>
        <w:rPr>
          <w:smallCaps/>
          <w:szCs w:val="42"/>
        </w:rPr>
      </w:pPr>
    </w:p>
    <w:p w:rsidR="00ED68F9" w:rsidRPr="00F362F7" w:rsidRDefault="00ED68F9" w:rsidP="008C33C3">
      <w:pPr>
        <w:pStyle w:val="Texto"/>
        <w:spacing w:line="254" w:lineRule="exact"/>
        <w:rPr>
          <w:smallCaps/>
          <w:szCs w:val="42"/>
        </w:rPr>
      </w:pPr>
    </w:p>
    <w:p w:rsidR="00ED68F9" w:rsidRPr="00F362F7" w:rsidRDefault="00ED68F9" w:rsidP="008C33C3">
      <w:pPr>
        <w:pStyle w:val="Texto"/>
        <w:spacing w:line="254" w:lineRule="exact"/>
        <w:rPr>
          <w:smallCaps/>
          <w:szCs w:val="42"/>
        </w:rPr>
      </w:pPr>
    </w:p>
    <w:p w:rsidR="00ED68F9" w:rsidRPr="00F362F7" w:rsidRDefault="00ED68F9" w:rsidP="008C33C3">
      <w:pPr>
        <w:pStyle w:val="Texto"/>
        <w:spacing w:line="254" w:lineRule="exact"/>
        <w:rPr>
          <w:smallCaps/>
          <w:szCs w:val="42"/>
        </w:rPr>
      </w:pPr>
    </w:p>
    <w:p w:rsidR="00ED68F9" w:rsidRPr="00F362F7" w:rsidRDefault="00ED68F9" w:rsidP="008C33C3">
      <w:pPr>
        <w:pStyle w:val="Texto"/>
        <w:spacing w:line="254" w:lineRule="exact"/>
        <w:rPr>
          <w:smallCaps/>
          <w:szCs w:val="42"/>
        </w:rPr>
      </w:pPr>
    </w:p>
    <w:p w:rsidR="00ED68F9" w:rsidRPr="00F362F7" w:rsidRDefault="001C6018" w:rsidP="001C6018">
      <w:pPr>
        <w:pStyle w:val="Texto"/>
        <w:spacing w:after="0" w:line="240" w:lineRule="auto"/>
        <w:ind w:firstLine="289"/>
        <w:rPr>
          <w:smallCaps/>
          <w:sz w:val="14"/>
          <w:szCs w:val="14"/>
        </w:rPr>
      </w:pPr>
      <w:r w:rsidRPr="00F362F7">
        <w:rPr>
          <w:smallCaps/>
          <w:szCs w:val="42"/>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noWrap/>
            <w:tcMar>
              <w:left w:w="72" w:type="dxa"/>
              <w:right w:w="72" w:type="dxa"/>
            </w:tcMar>
            <w:vAlign w:val="center"/>
          </w:tcPr>
          <w:p w:rsidR="00022766" w:rsidRPr="00F362F7" w:rsidRDefault="001C6018" w:rsidP="008C33C3">
            <w:pPr>
              <w:pStyle w:val="Texto"/>
              <w:spacing w:before="40" w:after="40" w:line="260" w:lineRule="exact"/>
              <w:ind w:firstLine="0"/>
              <w:jc w:val="center"/>
              <w:rPr>
                <w:b/>
                <w:sz w:val="14"/>
                <w:szCs w:val="14"/>
              </w:rPr>
            </w:pPr>
            <w:r w:rsidRPr="00F362F7">
              <w:rPr>
                <w:smallCaps/>
                <w:szCs w:val="42"/>
              </w:rPr>
              <w:br w:type="page"/>
            </w:r>
            <w:r w:rsidR="00A824AF" w:rsidRPr="00F362F7">
              <w:rPr>
                <w:smallCaps/>
                <w:szCs w:val="42"/>
              </w:rPr>
              <w:br w:type="page"/>
            </w:r>
            <w:r w:rsidR="00022766"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6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6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6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6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60" w:lineRule="exact"/>
              <w:ind w:firstLine="0"/>
              <w:jc w:val="center"/>
              <w:rPr>
                <w:sz w:val="14"/>
                <w:szCs w:val="14"/>
              </w:rPr>
            </w:pPr>
            <w:r w:rsidRPr="00F362F7">
              <w:rPr>
                <w:sz w:val="14"/>
                <w:szCs w:val="14"/>
              </w:rPr>
              <w:t>1.1.1.1</w:t>
            </w:r>
          </w:p>
        </w:tc>
        <w:tc>
          <w:tcPr>
            <w:tcW w:w="1152" w:type="dxa"/>
            <w:shd w:val="clear" w:color="auto" w:fill="auto"/>
            <w:vAlign w:val="center"/>
          </w:tcPr>
          <w:p w:rsidR="00022766" w:rsidRPr="00F362F7" w:rsidRDefault="00022766" w:rsidP="008C33C3">
            <w:pPr>
              <w:pStyle w:val="Texto"/>
              <w:spacing w:before="40" w:after="40" w:line="26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6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60" w:lineRule="exact"/>
              <w:ind w:firstLine="0"/>
              <w:jc w:val="center"/>
              <w:rPr>
                <w:sz w:val="14"/>
                <w:szCs w:val="14"/>
              </w:rPr>
            </w:pPr>
            <w:r w:rsidRPr="00F362F7">
              <w:rPr>
                <w:sz w:val="14"/>
                <w:szCs w:val="14"/>
              </w:rPr>
              <w:t>Efectivo y Equivalentes</w:t>
            </w:r>
          </w:p>
        </w:tc>
        <w:tc>
          <w:tcPr>
            <w:tcW w:w="2159" w:type="dxa"/>
            <w:shd w:val="clear" w:color="auto" w:fill="auto"/>
            <w:vAlign w:val="center"/>
          </w:tcPr>
          <w:p w:rsidR="00022766" w:rsidRPr="00F362F7" w:rsidRDefault="00022766" w:rsidP="008C33C3">
            <w:pPr>
              <w:pStyle w:val="Texto"/>
              <w:spacing w:before="40" w:after="40" w:line="260" w:lineRule="exact"/>
              <w:ind w:firstLine="0"/>
              <w:jc w:val="center"/>
              <w:rPr>
                <w:sz w:val="14"/>
                <w:szCs w:val="14"/>
              </w:rPr>
            </w:pPr>
            <w:r w:rsidRPr="00F362F7">
              <w:rPr>
                <w:sz w:val="14"/>
                <w:szCs w:val="14"/>
              </w:rPr>
              <w:t>Deudora</w:t>
            </w:r>
          </w:p>
        </w:tc>
      </w:tr>
      <w:tr w:rsidR="00022766" w:rsidRPr="00F362F7" w:rsidTr="001447F8">
        <w:trPr>
          <w:trHeight w:val="244"/>
        </w:trPr>
        <w:tc>
          <w:tcPr>
            <w:tcW w:w="957" w:type="dxa"/>
            <w:shd w:val="clear" w:color="auto" w:fill="auto"/>
          </w:tcPr>
          <w:p w:rsidR="00022766" w:rsidRPr="00F362F7" w:rsidRDefault="00022766" w:rsidP="008C33C3">
            <w:pPr>
              <w:pStyle w:val="Texto"/>
              <w:spacing w:before="40" w:after="40" w:line="260" w:lineRule="exact"/>
              <w:ind w:firstLine="0"/>
              <w:rPr>
                <w:b/>
                <w:sz w:val="14"/>
                <w:szCs w:val="14"/>
              </w:rPr>
            </w:pPr>
            <w:r w:rsidRPr="00F362F7">
              <w:rPr>
                <w:b/>
                <w:sz w:val="14"/>
                <w:szCs w:val="14"/>
              </w:rPr>
              <w:t>CUENTA</w:t>
            </w:r>
          </w:p>
        </w:tc>
        <w:tc>
          <w:tcPr>
            <w:tcW w:w="7755" w:type="dxa"/>
            <w:gridSpan w:val="4"/>
            <w:shd w:val="clear" w:color="auto" w:fill="auto"/>
          </w:tcPr>
          <w:p w:rsidR="00C33157" w:rsidRPr="00F362F7" w:rsidRDefault="00022766" w:rsidP="001447F8">
            <w:pPr>
              <w:pStyle w:val="Texto"/>
              <w:spacing w:before="40" w:after="40" w:line="260" w:lineRule="exact"/>
              <w:ind w:firstLine="0"/>
              <w:rPr>
                <w:sz w:val="14"/>
                <w:szCs w:val="14"/>
              </w:rPr>
            </w:pPr>
            <w:r w:rsidRPr="00F362F7">
              <w:rPr>
                <w:sz w:val="14"/>
                <w:szCs w:val="14"/>
              </w:rPr>
              <w:t>Efectivo</w:t>
            </w:r>
          </w:p>
        </w:tc>
      </w:tr>
    </w:tbl>
    <w:p w:rsidR="00022766" w:rsidRPr="00F362F7" w:rsidRDefault="001C6018" w:rsidP="001C601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noWrap/>
            <w:tcMar>
              <w:left w:w="72" w:type="dxa"/>
              <w:right w:w="72" w:type="dxa"/>
            </w:tcMar>
          </w:tcPr>
          <w:p w:rsidR="00022766" w:rsidRPr="00F362F7" w:rsidRDefault="00022766"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6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6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6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0" w:line="26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6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60" w:lineRule="exact"/>
              <w:ind w:firstLine="0"/>
              <w:rPr>
                <w:sz w:val="14"/>
                <w:szCs w:val="14"/>
              </w:rPr>
            </w:pPr>
            <w:r w:rsidRPr="00F362F7">
              <w:rPr>
                <w:sz w:val="14"/>
                <w:szCs w:val="14"/>
              </w:rPr>
              <w:t>Por la cancelación o disminución del fondo fijo de caja.</w:t>
            </w:r>
          </w:p>
        </w:tc>
      </w:tr>
      <w:tr w:rsidR="00857851" w:rsidRPr="00F362F7" w:rsidTr="00022766">
        <w:trPr>
          <w:trHeight w:val="20"/>
        </w:trPr>
        <w:tc>
          <w:tcPr>
            <w:tcW w:w="580" w:type="dxa"/>
            <w:shd w:val="clear" w:color="auto" w:fill="auto"/>
          </w:tcPr>
          <w:p w:rsidR="00857851" w:rsidRPr="00F362F7" w:rsidRDefault="00857851" w:rsidP="008C33C3">
            <w:pPr>
              <w:pStyle w:val="Texto"/>
              <w:spacing w:before="40" w:after="40" w:line="260" w:lineRule="exact"/>
              <w:ind w:firstLine="0"/>
              <w:jc w:val="center"/>
              <w:rPr>
                <w:sz w:val="14"/>
                <w:szCs w:val="14"/>
              </w:rPr>
            </w:pPr>
            <w:r w:rsidRPr="00F362F7">
              <w:rPr>
                <w:sz w:val="14"/>
                <w:szCs w:val="14"/>
              </w:rPr>
              <w:t>2</w:t>
            </w:r>
          </w:p>
        </w:tc>
        <w:tc>
          <w:tcPr>
            <w:tcW w:w="3804" w:type="dxa"/>
            <w:shd w:val="clear" w:color="auto" w:fill="auto"/>
          </w:tcPr>
          <w:p w:rsidR="00857851" w:rsidRPr="00F362F7" w:rsidRDefault="00857851" w:rsidP="008C33C3">
            <w:pPr>
              <w:pStyle w:val="Texto"/>
              <w:spacing w:before="40" w:after="40" w:line="260" w:lineRule="exact"/>
              <w:ind w:firstLine="0"/>
              <w:rPr>
                <w:sz w:val="14"/>
                <w:szCs w:val="14"/>
              </w:rPr>
            </w:pPr>
            <w:r w:rsidRPr="00F362F7">
              <w:rPr>
                <w:sz w:val="14"/>
                <w:szCs w:val="14"/>
              </w:rPr>
              <w:t>Por la creación o incremento de los fondos fijos de caja.</w:t>
            </w:r>
          </w:p>
        </w:tc>
        <w:tc>
          <w:tcPr>
            <w:tcW w:w="524" w:type="dxa"/>
            <w:vMerge w:val="restart"/>
            <w:shd w:val="clear" w:color="auto" w:fill="auto"/>
          </w:tcPr>
          <w:p w:rsidR="00857851" w:rsidRPr="00F362F7" w:rsidRDefault="00857851" w:rsidP="008C33C3">
            <w:pPr>
              <w:pStyle w:val="Texto"/>
              <w:spacing w:before="40" w:after="40" w:line="260" w:lineRule="exact"/>
              <w:ind w:firstLine="0"/>
              <w:jc w:val="center"/>
              <w:rPr>
                <w:sz w:val="14"/>
                <w:szCs w:val="14"/>
              </w:rPr>
            </w:pPr>
            <w:r w:rsidRPr="00F362F7">
              <w:rPr>
                <w:sz w:val="14"/>
                <w:szCs w:val="14"/>
              </w:rPr>
              <w:t>2</w:t>
            </w:r>
          </w:p>
        </w:tc>
        <w:tc>
          <w:tcPr>
            <w:tcW w:w="3804" w:type="dxa"/>
            <w:vMerge w:val="restart"/>
            <w:shd w:val="clear" w:color="auto" w:fill="auto"/>
          </w:tcPr>
          <w:p w:rsidR="00857851" w:rsidRPr="00F362F7" w:rsidRDefault="00857851" w:rsidP="008C33C3">
            <w:pPr>
              <w:pStyle w:val="Texto"/>
              <w:spacing w:before="40" w:after="0" w:line="260" w:lineRule="exact"/>
              <w:ind w:firstLine="0"/>
              <w:rPr>
                <w:sz w:val="14"/>
                <w:szCs w:val="14"/>
              </w:rPr>
            </w:pPr>
            <w:r w:rsidRPr="00F362F7">
              <w:rPr>
                <w:sz w:val="14"/>
                <w:szCs w:val="14"/>
              </w:rPr>
              <w:t>Por los depósitos en bancos de contribuciones, productos y aprovechamientos, previamente recaudados en efectivo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0407E1"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Aprovechamientos</w:t>
            </w:r>
          </w:p>
        </w:tc>
      </w:tr>
      <w:tr w:rsidR="00857851" w:rsidRPr="00F362F7" w:rsidTr="00022766">
        <w:trPr>
          <w:trHeight w:val="20"/>
        </w:trPr>
        <w:tc>
          <w:tcPr>
            <w:tcW w:w="580" w:type="dxa"/>
            <w:shd w:val="clear" w:color="auto" w:fill="auto"/>
          </w:tcPr>
          <w:p w:rsidR="00857851" w:rsidRPr="00F362F7" w:rsidRDefault="00857851" w:rsidP="008C33C3">
            <w:pPr>
              <w:pStyle w:val="Texto"/>
              <w:spacing w:before="40" w:after="40" w:line="260" w:lineRule="exact"/>
              <w:ind w:firstLine="0"/>
              <w:jc w:val="center"/>
              <w:rPr>
                <w:sz w:val="14"/>
                <w:szCs w:val="14"/>
              </w:rPr>
            </w:pPr>
            <w:r w:rsidRPr="00F362F7">
              <w:rPr>
                <w:sz w:val="14"/>
                <w:szCs w:val="14"/>
              </w:rPr>
              <w:t>3</w:t>
            </w:r>
          </w:p>
        </w:tc>
        <w:tc>
          <w:tcPr>
            <w:tcW w:w="3804" w:type="dxa"/>
            <w:shd w:val="clear" w:color="auto" w:fill="auto"/>
          </w:tcPr>
          <w:p w:rsidR="00857851" w:rsidRPr="00F362F7" w:rsidRDefault="00857851" w:rsidP="008C33C3">
            <w:pPr>
              <w:pStyle w:val="Texto"/>
              <w:spacing w:before="40" w:after="40" w:line="260" w:lineRule="exact"/>
              <w:ind w:firstLine="0"/>
              <w:rPr>
                <w:sz w:val="14"/>
                <w:szCs w:val="14"/>
              </w:rPr>
            </w:pPr>
            <w:r w:rsidRPr="00F362F7">
              <w:rPr>
                <w:sz w:val="14"/>
                <w:szCs w:val="14"/>
              </w:rPr>
              <w:t>Por los ingresos por clasificar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A35138"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Aprovechamientos</w:t>
            </w:r>
          </w:p>
        </w:tc>
        <w:tc>
          <w:tcPr>
            <w:tcW w:w="524" w:type="dxa"/>
            <w:vMerge/>
            <w:shd w:val="clear" w:color="auto" w:fill="auto"/>
          </w:tcPr>
          <w:p w:rsidR="00857851" w:rsidRPr="00F362F7" w:rsidRDefault="00857851" w:rsidP="008C33C3">
            <w:pPr>
              <w:pStyle w:val="Texto"/>
              <w:spacing w:before="40" w:after="40" w:line="260" w:lineRule="exact"/>
              <w:ind w:firstLine="0"/>
              <w:jc w:val="center"/>
              <w:rPr>
                <w:sz w:val="14"/>
                <w:szCs w:val="14"/>
              </w:rPr>
            </w:pPr>
          </w:p>
        </w:tc>
        <w:tc>
          <w:tcPr>
            <w:tcW w:w="3804" w:type="dxa"/>
            <w:vMerge/>
            <w:shd w:val="clear" w:color="auto" w:fill="auto"/>
          </w:tcPr>
          <w:p w:rsidR="00857851" w:rsidRPr="00F362F7" w:rsidRDefault="00857851" w:rsidP="008C33C3">
            <w:pPr>
              <w:pStyle w:val="Texto"/>
              <w:spacing w:before="40" w:after="40" w:line="260" w:lineRule="exact"/>
              <w:ind w:left="288" w:hanging="288"/>
              <w:rPr>
                <w:sz w:val="14"/>
                <w:szCs w:val="14"/>
              </w:rPr>
            </w:pPr>
          </w:p>
        </w:tc>
      </w:tr>
      <w:tr w:rsidR="00857851" w:rsidRPr="00F362F7" w:rsidTr="00857851">
        <w:trPr>
          <w:trHeight w:val="992"/>
        </w:trPr>
        <w:tc>
          <w:tcPr>
            <w:tcW w:w="580" w:type="dxa"/>
            <w:shd w:val="clear" w:color="auto" w:fill="auto"/>
          </w:tcPr>
          <w:p w:rsidR="00857851" w:rsidRPr="00F362F7" w:rsidRDefault="00857851" w:rsidP="008C33C3">
            <w:pPr>
              <w:pStyle w:val="Texto"/>
              <w:spacing w:after="40" w:line="260" w:lineRule="exact"/>
              <w:ind w:firstLine="0"/>
              <w:jc w:val="center"/>
              <w:rPr>
                <w:sz w:val="14"/>
                <w:szCs w:val="14"/>
              </w:rPr>
            </w:pPr>
            <w:r w:rsidRPr="00F362F7">
              <w:rPr>
                <w:sz w:val="14"/>
                <w:szCs w:val="14"/>
              </w:rPr>
              <w:t>4</w:t>
            </w:r>
          </w:p>
        </w:tc>
        <w:tc>
          <w:tcPr>
            <w:tcW w:w="3804" w:type="dxa"/>
            <w:shd w:val="clear" w:color="auto" w:fill="auto"/>
          </w:tcPr>
          <w:p w:rsidR="00857851" w:rsidRPr="00F362F7" w:rsidRDefault="00857851" w:rsidP="008C33C3">
            <w:pPr>
              <w:pStyle w:val="Texto"/>
              <w:spacing w:after="0" w:line="260" w:lineRule="exact"/>
              <w:ind w:firstLine="0"/>
              <w:rPr>
                <w:sz w:val="14"/>
                <w:szCs w:val="14"/>
              </w:rPr>
            </w:pPr>
            <w:r w:rsidRPr="00F362F7">
              <w:rPr>
                <w:sz w:val="14"/>
                <w:szCs w:val="14"/>
              </w:rPr>
              <w:t>Por la recaudación en efectivo de contribuciones, productos y aprovechamientos determinables y/o autodeterminables, recibidos en la Tesorería y/o auxiliares de la misma de:</w:t>
            </w:r>
          </w:p>
          <w:p w:rsidR="00857851" w:rsidRPr="00F362F7" w:rsidRDefault="00857851" w:rsidP="008C33C3">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8C33C3">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857851" w:rsidRPr="00F362F7" w:rsidRDefault="00857851" w:rsidP="008C33C3">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857851" w:rsidRPr="00F362F7" w:rsidRDefault="00857851" w:rsidP="008C33C3">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857851" w:rsidRPr="00F362F7" w:rsidRDefault="00857851" w:rsidP="008C33C3">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0407E1"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Aprovechamientos</w:t>
            </w:r>
          </w:p>
        </w:tc>
        <w:tc>
          <w:tcPr>
            <w:tcW w:w="524" w:type="dxa"/>
            <w:shd w:val="clear" w:color="auto" w:fill="auto"/>
          </w:tcPr>
          <w:p w:rsidR="00857851" w:rsidRPr="00F362F7" w:rsidRDefault="00857851" w:rsidP="008C33C3">
            <w:pPr>
              <w:pStyle w:val="Texto"/>
              <w:spacing w:after="40" w:line="260" w:lineRule="exact"/>
              <w:ind w:firstLine="0"/>
              <w:jc w:val="center"/>
              <w:rPr>
                <w:sz w:val="14"/>
                <w:szCs w:val="14"/>
              </w:rPr>
            </w:pPr>
            <w:r w:rsidRPr="00F362F7">
              <w:rPr>
                <w:sz w:val="14"/>
                <w:szCs w:val="14"/>
              </w:rPr>
              <w:t>3</w:t>
            </w:r>
          </w:p>
        </w:tc>
        <w:tc>
          <w:tcPr>
            <w:tcW w:w="3804" w:type="dxa"/>
            <w:shd w:val="clear" w:color="auto" w:fill="auto"/>
          </w:tcPr>
          <w:p w:rsidR="00857851" w:rsidRPr="00F362F7" w:rsidRDefault="00857851" w:rsidP="008C33C3">
            <w:pPr>
              <w:pStyle w:val="Texto"/>
              <w:spacing w:before="40" w:after="0" w:line="260" w:lineRule="exact"/>
              <w:ind w:firstLine="0"/>
              <w:rPr>
                <w:sz w:val="14"/>
                <w:szCs w:val="14"/>
              </w:rPr>
            </w:pPr>
            <w:r w:rsidRPr="00F362F7">
              <w:rPr>
                <w:sz w:val="14"/>
                <w:szCs w:val="14"/>
              </w:rPr>
              <w:t>Por los depósitos en bancos de contribuciones, productos y aprovechamientos determinables y/o autodeterminables, recaudados en efectivo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0407E1"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Aprovechamientos</w:t>
            </w:r>
          </w:p>
        </w:tc>
      </w:tr>
      <w:tr w:rsidR="00857851" w:rsidRPr="00F362F7" w:rsidTr="00022766">
        <w:trPr>
          <w:trHeight w:val="20"/>
        </w:trPr>
        <w:tc>
          <w:tcPr>
            <w:tcW w:w="580" w:type="dxa"/>
            <w:shd w:val="clear" w:color="auto" w:fill="auto"/>
          </w:tcPr>
          <w:p w:rsidR="00857851" w:rsidRPr="00F362F7" w:rsidRDefault="00857851" w:rsidP="008C33C3">
            <w:pPr>
              <w:pStyle w:val="Texto"/>
              <w:spacing w:after="40" w:line="260" w:lineRule="exact"/>
              <w:ind w:firstLine="0"/>
              <w:jc w:val="center"/>
              <w:rPr>
                <w:sz w:val="14"/>
                <w:szCs w:val="14"/>
              </w:rPr>
            </w:pPr>
            <w:r w:rsidRPr="00F362F7">
              <w:rPr>
                <w:sz w:val="14"/>
                <w:szCs w:val="14"/>
              </w:rPr>
              <w:t>5</w:t>
            </w:r>
          </w:p>
        </w:tc>
        <w:tc>
          <w:tcPr>
            <w:tcW w:w="3804" w:type="dxa"/>
            <w:shd w:val="clear" w:color="auto" w:fill="auto"/>
          </w:tcPr>
          <w:p w:rsidR="00857851" w:rsidRPr="00F362F7" w:rsidRDefault="00857851" w:rsidP="008C33C3">
            <w:pPr>
              <w:pStyle w:val="Texto"/>
              <w:spacing w:after="0" w:line="260" w:lineRule="exact"/>
              <w:ind w:firstLine="0"/>
              <w:rPr>
                <w:sz w:val="14"/>
                <w:szCs w:val="14"/>
              </w:rPr>
            </w:pPr>
            <w:r w:rsidRPr="00F362F7">
              <w:rPr>
                <w:sz w:val="14"/>
                <w:szCs w:val="14"/>
              </w:rPr>
              <w:t>Por la recaudación en efectivo de parcialidades o pago diferido, derivada del convenio formalizado para pago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0407E1"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c>
          <w:tcPr>
            <w:tcW w:w="524" w:type="dxa"/>
            <w:shd w:val="clear" w:color="auto" w:fill="auto"/>
          </w:tcPr>
          <w:p w:rsidR="00857851" w:rsidRPr="00F362F7" w:rsidRDefault="00857851" w:rsidP="008C33C3">
            <w:pPr>
              <w:pStyle w:val="Texto"/>
              <w:spacing w:after="40" w:line="260" w:lineRule="exact"/>
              <w:ind w:firstLine="0"/>
              <w:jc w:val="center"/>
              <w:rPr>
                <w:sz w:val="14"/>
                <w:szCs w:val="14"/>
              </w:rPr>
            </w:pPr>
            <w:r w:rsidRPr="00F362F7">
              <w:rPr>
                <w:sz w:val="14"/>
                <w:szCs w:val="14"/>
              </w:rPr>
              <w:t>4</w:t>
            </w:r>
          </w:p>
        </w:tc>
        <w:tc>
          <w:tcPr>
            <w:tcW w:w="3804" w:type="dxa"/>
            <w:shd w:val="clear" w:color="auto" w:fill="auto"/>
          </w:tcPr>
          <w:p w:rsidR="00857851" w:rsidRPr="00F362F7" w:rsidRDefault="00857851" w:rsidP="008C33C3">
            <w:pPr>
              <w:pStyle w:val="Texto"/>
              <w:spacing w:after="0" w:line="260" w:lineRule="exact"/>
              <w:ind w:firstLine="0"/>
              <w:rPr>
                <w:sz w:val="14"/>
                <w:szCs w:val="14"/>
              </w:rPr>
            </w:pPr>
            <w:r w:rsidRPr="00F362F7">
              <w:rPr>
                <w:sz w:val="14"/>
                <w:szCs w:val="14"/>
              </w:rPr>
              <w:t>Por los depósitos en bancos de parcialidades o pago diferido de contribuciones, recaudadas en efectivo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0407E1"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r>
      <w:tr w:rsidR="00857851" w:rsidRPr="00F362F7" w:rsidTr="001447F8">
        <w:trPr>
          <w:trHeight w:val="20"/>
        </w:trPr>
        <w:tc>
          <w:tcPr>
            <w:tcW w:w="580" w:type="dxa"/>
            <w:tcBorders>
              <w:bottom w:val="nil"/>
            </w:tcBorders>
            <w:shd w:val="clear" w:color="auto" w:fill="auto"/>
          </w:tcPr>
          <w:p w:rsidR="00857851" w:rsidRPr="00F362F7" w:rsidRDefault="00857851" w:rsidP="008C33C3">
            <w:pPr>
              <w:pStyle w:val="Texto"/>
              <w:spacing w:after="40" w:line="260" w:lineRule="exact"/>
              <w:ind w:firstLine="0"/>
              <w:jc w:val="center"/>
              <w:rPr>
                <w:sz w:val="14"/>
                <w:szCs w:val="14"/>
              </w:rPr>
            </w:pPr>
            <w:r w:rsidRPr="00F362F7">
              <w:rPr>
                <w:sz w:val="14"/>
                <w:szCs w:val="14"/>
              </w:rPr>
              <w:t>6</w:t>
            </w:r>
          </w:p>
        </w:tc>
        <w:tc>
          <w:tcPr>
            <w:tcW w:w="3804" w:type="dxa"/>
            <w:tcBorders>
              <w:bottom w:val="nil"/>
            </w:tcBorders>
            <w:shd w:val="clear" w:color="auto" w:fill="auto"/>
          </w:tcPr>
          <w:p w:rsidR="00857851" w:rsidRPr="00F362F7" w:rsidRDefault="00857851" w:rsidP="008C33C3">
            <w:pPr>
              <w:pStyle w:val="Texto"/>
              <w:spacing w:after="0" w:line="260" w:lineRule="exact"/>
              <w:ind w:firstLine="0"/>
              <w:rPr>
                <w:sz w:val="14"/>
                <w:szCs w:val="14"/>
              </w:rPr>
            </w:pPr>
            <w:r w:rsidRPr="00F362F7">
              <w:rPr>
                <w:sz w:val="14"/>
                <w:szCs w:val="14"/>
              </w:rPr>
              <w:t>Por la recaudación en efectivo de la resolución judicial definitiva por incumplimiento de pago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0407E1"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c>
          <w:tcPr>
            <w:tcW w:w="524" w:type="dxa"/>
            <w:tcBorders>
              <w:bottom w:val="nil"/>
            </w:tcBorders>
            <w:shd w:val="clear" w:color="auto" w:fill="auto"/>
          </w:tcPr>
          <w:p w:rsidR="00857851" w:rsidRPr="00F362F7" w:rsidRDefault="00857851" w:rsidP="008C33C3">
            <w:pPr>
              <w:pStyle w:val="Texto"/>
              <w:spacing w:after="40" w:line="260" w:lineRule="exact"/>
              <w:ind w:firstLine="0"/>
              <w:jc w:val="center"/>
              <w:rPr>
                <w:sz w:val="14"/>
                <w:szCs w:val="14"/>
              </w:rPr>
            </w:pPr>
            <w:r w:rsidRPr="00F362F7">
              <w:rPr>
                <w:sz w:val="14"/>
                <w:szCs w:val="14"/>
              </w:rPr>
              <w:t>5</w:t>
            </w:r>
          </w:p>
        </w:tc>
        <w:tc>
          <w:tcPr>
            <w:tcW w:w="3804" w:type="dxa"/>
            <w:tcBorders>
              <w:bottom w:val="nil"/>
            </w:tcBorders>
            <w:shd w:val="clear" w:color="auto" w:fill="auto"/>
          </w:tcPr>
          <w:p w:rsidR="00857851" w:rsidRPr="00F362F7" w:rsidRDefault="00857851" w:rsidP="008C33C3">
            <w:pPr>
              <w:pStyle w:val="Texto"/>
              <w:spacing w:after="0" w:line="260" w:lineRule="exact"/>
              <w:ind w:firstLine="0"/>
              <w:rPr>
                <w:sz w:val="14"/>
                <w:szCs w:val="14"/>
              </w:rPr>
            </w:pPr>
            <w:r w:rsidRPr="00F362F7">
              <w:rPr>
                <w:sz w:val="14"/>
                <w:szCs w:val="14"/>
              </w:rPr>
              <w:t>Por los depósitos en bancos de contribuciones recaudadas en efectivo, por la resolución judicial definitiva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0407E1"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r>
      <w:tr w:rsidR="00857851" w:rsidRPr="00F362F7" w:rsidTr="001447F8">
        <w:trPr>
          <w:trHeight w:val="20"/>
        </w:trPr>
        <w:tc>
          <w:tcPr>
            <w:tcW w:w="580" w:type="dxa"/>
            <w:tcBorders>
              <w:top w:val="nil"/>
              <w:bottom w:val="nil"/>
            </w:tcBorders>
            <w:shd w:val="clear" w:color="auto" w:fill="auto"/>
          </w:tcPr>
          <w:p w:rsidR="00857851" w:rsidRPr="00F362F7" w:rsidRDefault="00857851" w:rsidP="008C33C3">
            <w:pPr>
              <w:pStyle w:val="Texto"/>
              <w:spacing w:after="40" w:line="260" w:lineRule="exact"/>
              <w:ind w:firstLine="0"/>
              <w:jc w:val="center"/>
              <w:rPr>
                <w:sz w:val="14"/>
                <w:szCs w:val="14"/>
              </w:rPr>
            </w:pPr>
            <w:r w:rsidRPr="00F362F7">
              <w:rPr>
                <w:sz w:val="14"/>
                <w:szCs w:val="14"/>
              </w:rPr>
              <w:t>7</w:t>
            </w:r>
          </w:p>
        </w:tc>
        <w:tc>
          <w:tcPr>
            <w:tcW w:w="3804" w:type="dxa"/>
            <w:tcBorders>
              <w:top w:val="nil"/>
              <w:bottom w:val="nil"/>
            </w:tcBorders>
            <w:shd w:val="clear" w:color="auto" w:fill="auto"/>
          </w:tcPr>
          <w:p w:rsidR="00857851" w:rsidRPr="00F362F7" w:rsidRDefault="00857851" w:rsidP="008C33C3">
            <w:pPr>
              <w:pStyle w:val="Texto"/>
              <w:spacing w:after="0" w:line="260" w:lineRule="exact"/>
              <w:ind w:firstLine="0"/>
              <w:rPr>
                <w:sz w:val="14"/>
                <w:szCs w:val="14"/>
              </w:rPr>
            </w:pPr>
            <w:r w:rsidRPr="00F362F7">
              <w:rPr>
                <w:sz w:val="14"/>
                <w:szCs w:val="14"/>
              </w:rPr>
              <w:t>Por la recaudación en efectivo por deudores morosos por incumplimiento de pago de contribuciones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0407E1" w:rsidRPr="00F362F7" w:rsidRDefault="00857851" w:rsidP="001447F8">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c>
          <w:tcPr>
            <w:tcW w:w="524" w:type="dxa"/>
            <w:tcBorders>
              <w:top w:val="nil"/>
              <w:bottom w:val="nil"/>
            </w:tcBorders>
            <w:shd w:val="clear" w:color="auto" w:fill="auto"/>
          </w:tcPr>
          <w:p w:rsidR="00857851" w:rsidRPr="00F362F7" w:rsidRDefault="00857851" w:rsidP="008C33C3">
            <w:pPr>
              <w:pStyle w:val="Texto"/>
              <w:spacing w:after="40" w:line="260" w:lineRule="exact"/>
              <w:ind w:firstLine="0"/>
              <w:jc w:val="center"/>
              <w:rPr>
                <w:sz w:val="14"/>
                <w:szCs w:val="14"/>
              </w:rPr>
            </w:pPr>
            <w:r w:rsidRPr="00F362F7">
              <w:rPr>
                <w:sz w:val="14"/>
                <w:szCs w:val="14"/>
              </w:rPr>
              <w:t>6</w:t>
            </w:r>
          </w:p>
        </w:tc>
        <w:tc>
          <w:tcPr>
            <w:tcW w:w="3804" w:type="dxa"/>
            <w:tcBorders>
              <w:top w:val="nil"/>
              <w:bottom w:val="nil"/>
            </w:tcBorders>
            <w:shd w:val="clear" w:color="auto" w:fill="auto"/>
          </w:tcPr>
          <w:p w:rsidR="00857851" w:rsidRPr="00F362F7" w:rsidRDefault="00857851" w:rsidP="008C33C3">
            <w:pPr>
              <w:pStyle w:val="Texto"/>
              <w:spacing w:after="0" w:line="260" w:lineRule="exact"/>
              <w:ind w:firstLine="0"/>
              <w:rPr>
                <w:sz w:val="14"/>
                <w:szCs w:val="14"/>
              </w:rPr>
            </w:pPr>
            <w:r w:rsidRPr="00F362F7">
              <w:rPr>
                <w:sz w:val="14"/>
                <w:szCs w:val="14"/>
              </w:rPr>
              <w:t>Por los depósitos en bancos de contribuciones recaudadas en efectivo, por deudores morosos por incumplimiento de pago de:</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57851" w:rsidRPr="00F362F7" w:rsidRDefault="00857851"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AC62E8" w:rsidRPr="00F362F7" w:rsidRDefault="00857851" w:rsidP="001447F8">
            <w:pPr>
              <w:pStyle w:val="Texto"/>
              <w:spacing w:after="0" w:line="220" w:lineRule="exact"/>
              <w:ind w:left="289" w:hanging="289"/>
              <w:rPr>
                <w:strike/>
                <w:color w:val="0000FF"/>
                <w:sz w:val="12"/>
                <w:szCs w:val="12"/>
              </w:rPr>
            </w:pPr>
            <w:r w:rsidRPr="00F362F7">
              <w:rPr>
                <w:sz w:val="14"/>
                <w:szCs w:val="14"/>
              </w:rPr>
              <w:t>-</w:t>
            </w:r>
            <w:r w:rsidRPr="00F362F7">
              <w:rPr>
                <w:sz w:val="14"/>
                <w:szCs w:val="14"/>
              </w:rPr>
              <w:tab/>
              <w:t>Derechos</w:t>
            </w:r>
          </w:p>
        </w:tc>
      </w:tr>
      <w:tr w:rsidR="001447F8" w:rsidRPr="00F362F7" w:rsidTr="001447F8">
        <w:trPr>
          <w:trHeight w:val="20"/>
        </w:trPr>
        <w:tc>
          <w:tcPr>
            <w:tcW w:w="580" w:type="dxa"/>
            <w:tcBorders>
              <w:top w:val="nil"/>
              <w:bottom w:val="nil"/>
            </w:tcBorders>
            <w:shd w:val="clear" w:color="auto" w:fill="auto"/>
          </w:tcPr>
          <w:p w:rsidR="001447F8" w:rsidRPr="00F362F7" w:rsidRDefault="001447F8" w:rsidP="00577CC6">
            <w:pPr>
              <w:pStyle w:val="Texto"/>
              <w:spacing w:before="40" w:after="40" w:line="260" w:lineRule="exact"/>
              <w:ind w:firstLine="0"/>
              <w:jc w:val="center"/>
              <w:rPr>
                <w:sz w:val="14"/>
                <w:szCs w:val="14"/>
              </w:rPr>
            </w:pPr>
            <w:r w:rsidRPr="00F362F7">
              <w:rPr>
                <w:sz w:val="14"/>
                <w:szCs w:val="14"/>
              </w:rPr>
              <w:t>8</w:t>
            </w:r>
          </w:p>
        </w:tc>
        <w:tc>
          <w:tcPr>
            <w:tcW w:w="3804" w:type="dxa"/>
            <w:tcBorders>
              <w:top w:val="nil"/>
              <w:bottom w:val="nil"/>
            </w:tcBorders>
            <w:shd w:val="clear" w:color="auto" w:fill="auto"/>
          </w:tcPr>
          <w:p w:rsidR="001447F8" w:rsidRPr="00F362F7" w:rsidRDefault="001447F8" w:rsidP="001447F8">
            <w:pPr>
              <w:pStyle w:val="Texto"/>
              <w:spacing w:before="40" w:after="0" w:line="260" w:lineRule="exact"/>
              <w:ind w:firstLine="0"/>
              <w:rPr>
                <w:strike/>
                <w:sz w:val="12"/>
                <w:szCs w:val="12"/>
              </w:rPr>
            </w:pPr>
            <w:r w:rsidRPr="00F362F7">
              <w:rPr>
                <w:sz w:val="14"/>
                <w:szCs w:val="14"/>
              </w:rPr>
              <w:t>Por el cobro de</w:t>
            </w:r>
            <w:r w:rsidRPr="00F362F7">
              <w:t xml:space="preserve"> </w:t>
            </w:r>
            <w:r w:rsidRPr="00F362F7">
              <w:rPr>
                <w:sz w:val="14"/>
                <w:szCs w:val="14"/>
              </w:rPr>
              <w:t>ingresos por venta de bienes y prestación de servicios.</w:t>
            </w:r>
          </w:p>
        </w:tc>
        <w:tc>
          <w:tcPr>
            <w:tcW w:w="524" w:type="dxa"/>
            <w:tcBorders>
              <w:top w:val="nil"/>
              <w:bottom w:val="nil"/>
            </w:tcBorders>
            <w:shd w:val="clear" w:color="auto" w:fill="auto"/>
          </w:tcPr>
          <w:p w:rsidR="001447F8" w:rsidRPr="00F362F7" w:rsidRDefault="001447F8" w:rsidP="00577CC6">
            <w:pPr>
              <w:pStyle w:val="Texto"/>
              <w:spacing w:before="40" w:after="40" w:line="260" w:lineRule="exact"/>
              <w:ind w:firstLine="0"/>
              <w:jc w:val="center"/>
              <w:rPr>
                <w:sz w:val="14"/>
                <w:szCs w:val="14"/>
              </w:rPr>
            </w:pPr>
            <w:r w:rsidRPr="00F362F7">
              <w:rPr>
                <w:sz w:val="14"/>
                <w:szCs w:val="14"/>
              </w:rPr>
              <w:t>7</w:t>
            </w:r>
          </w:p>
        </w:tc>
        <w:tc>
          <w:tcPr>
            <w:tcW w:w="3804" w:type="dxa"/>
            <w:tcBorders>
              <w:top w:val="nil"/>
              <w:bottom w:val="nil"/>
            </w:tcBorders>
            <w:shd w:val="clear" w:color="auto" w:fill="auto"/>
          </w:tcPr>
          <w:p w:rsidR="001447F8" w:rsidRPr="00F362F7" w:rsidRDefault="001447F8" w:rsidP="001447F8">
            <w:pPr>
              <w:pStyle w:val="Texto"/>
              <w:spacing w:before="40" w:after="0" w:line="260" w:lineRule="exact"/>
              <w:ind w:firstLine="0"/>
              <w:rPr>
                <w:strike/>
                <w:sz w:val="12"/>
                <w:szCs w:val="12"/>
              </w:rPr>
            </w:pPr>
            <w:r w:rsidRPr="00F362F7">
              <w:rPr>
                <w:sz w:val="14"/>
                <w:szCs w:val="14"/>
              </w:rPr>
              <w:t>Por los depósitos en bancos de ingresos por venta de bienes y prestación de servicios, cobrados en efectivo.</w:t>
            </w:r>
          </w:p>
        </w:tc>
      </w:tr>
      <w:tr w:rsidR="001447F8" w:rsidRPr="00F362F7" w:rsidTr="001447F8">
        <w:trPr>
          <w:trHeight w:val="20"/>
        </w:trPr>
        <w:tc>
          <w:tcPr>
            <w:tcW w:w="580" w:type="dxa"/>
            <w:tcBorders>
              <w:top w:val="nil"/>
            </w:tcBorders>
            <w:shd w:val="clear" w:color="auto" w:fill="auto"/>
          </w:tcPr>
          <w:p w:rsidR="001447F8" w:rsidRPr="00F362F7" w:rsidRDefault="001447F8" w:rsidP="00577CC6">
            <w:pPr>
              <w:pStyle w:val="Texto"/>
              <w:spacing w:before="40" w:after="40" w:line="260" w:lineRule="exact"/>
              <w:ind w:firstLine="0"/>
              <w:jc w:val="center"/>
              <w:rPr>
                <w:sz w:val="14"/>
                <w:szCs w:val="14"/>
              </w:rPr>
            </w:pPr>
            <w:r w:rsidRPr="00F362F7">
              <w:rPr>
                <w:sz w:val="14"/>
                <w:szCs w:val="14"/>
              </w:rPr>
              <w:t>9</w:t>
            </w:r>
          </w:p>
        </w:tc>
        <w:tc>
          <w:tcPr>
            <w:tcW w:w="3804" w:type="dxa"/>
            <w:tcBorders>
              <w:top w:val="nil"/>
            </w:tcBorders>
            <w:shd w:val="clear" w:color="auto" w:fill="auto"/>
          </w:tcPr>
          <w:p w:rsidR="001447F8" w:rsidRPr="00F362F7" w:rsidRDefault="001447F8" w:rsidP="001447F8">
            <w:pPr>
              <w:pStyle w:val="Texto"/>
              <w:spacing w:before="40" w:after="40" w:line="260" w:lineRule="exact"/>
              <w:ind w:firstLine="0"/>
              <w:rPr>
                <w:strike/>
                <w:sz w:val="12"/>
                <w:szCs w:val="12"/>
              </w:rPr>
            </w:pPr>
            <w:r w:rsidRPr="00F362F7">
              <w:rPr>
                <w:sz w:val="14"/>
                <w:szCs w:val="14"/>
              </w:rPr>
              <w:t>Por el cobro de aprovechamientos patrimoniales por venta de bienes inmuebles, muebles e intangibles.</w:t>
            </w:r>
          </w:p>
        </w:tc>
        <w:tc>
          <w:tcPr>
            <w:tcW w:w="524" w:type="dxa"/>
            <w:tcBorders>
              <w:top w:val="nil"/>
            </w:tcBorders>
            <w:shd w:val="clear" w:color="auto" w:fill="auto"/>
          </w:tcPr>
          <w:p w:rsidR="001447F8" w:rsidRPr="00F362F7" w:rsidRDefault="001447F8" w:rsidP="00577CC6">
            <w:pPr>
              <w:pStyle w:val="Texto"/>
              <w:spacing w:before="40" w:after="40" w:line="260" w:lineRule="exact"/>
              <w:ind w:firstLine="0"/>
              <w:jc w:val="center"/>
              <w:rPr>
                <w:sz w:val="14"/>
                <w:szCs w:val="14"/>
              </w:rPr>
            </w:pPr>
            <w:r w:rsidRPr="00F362F7">
              <w:rPr>
                <w:sz w:val="14"/>
                <w:szCs w:val="14"/>
              </w:rPr>
              <w:t>8</w:t>
            </w:r>
          </w:p>
        </w:tc>
        <w:tc>
          <w:tcPr>
            <w:tcW w:w="3804" w:type="dxa"/>
            <w:tcBorders>
              <w:top w:val="nil"/>
            </w:tcBorders>
            <w:shd w:val="clear" w:color="auto" w:fill="auto"/>
          </w:tcPr>
          <w:p w:rsidR="001447F8" w:rsidRPr="00F362F7" w:rsidRDefault="001447F8" w:rsidP="001447F8">
            <w:pPr>
              <w:pStyle w:val="Texto"/>
              <w:spacing w:before="40" w:after="40" w:line="260" w:lineRule="exact"/>
              <w:ind w:firstLine="0"/>
              <w:rPr>
                <w:sz w:val="14"/>
                <w:szCs w:val="14"/>
              </w:rPr>
            </w:pPr>
            <w:r w:rsidRPr="00F362F7">
              <w:rPr>
                <w:sz w:val="14"/>
                <w:szCs w:val="14"/>
              </w:rPr>
              <w:t>Por el pago de la devolución de los ingresos por venta de bienes y prestación de servicios.</w:t>
            </w:r>
          </w:p>
          <w:p w:rsidR="001447F8" w:rsidRPr="00F362F7" w:rsidRDefault="001447F8" w:rsidP="001447F8">
            <w:pPr>
              <w:pStyle w:val="Texto"/>
              <w:spacing w:before="40" w:after="40" w:line="260" w:lineRule="exact"/>
              <w:ind w:firstLine="0"/>
              <w:rPr>
                <w:sz w:val="14"/>
                <w:szCs w:val="14"/>
              </w:rPr>
            </w:pPr>
          </w:p>
          <w:p w:rsidR="001447F8" w:rsidRPr="00F362F7" w:rsidRDefault="001447F8" w:rsidP="001447F8">
            <w:pPr>
              <w:pStyle w:val="Texto"/>
              <w:spacing w:before="40" w:after="40" w:line="260" w:lineRule="exact"/>
              <w:ind w:firstLine="0"/>
              <w:rPr>
                <w:sz w:val="14"/>
                <w:szCs w:val="14"/>
              </w:rPr>
            </w:pPr>
          </w:p>
          <w:p w:rsidR="001447F8" w:rsidRPr="00F362F7" w:rsidRDefault="001447F8" w:rsidP="001447F8">
            <w:pPr>
              <w:pStyle w:val="Texto"/>
              <w:spacing w:before="40" w:after="40" w:line="260" w:lineRule="exact"/>
              <w:ind w:firstLine="0"/>
              <w:rPr>
                <w:strike/>
                <w:sz w:val="12"/>
                <w:szCs w:val="12"/>
              </w:rPr>
            </w:pP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857851" w:rsidRPr="00F362F7" w:rsidTr="00236522">
        <w:tc>
          <w:tcPr>
            <w:tcW w:w="957" w:type="dxa"/>
            <w:shd w:val="clear" w:color="auto" w:fill="auto"/>
            <w:noWrap/>
            <w:tcMar>
              <w:left w:w="72" w:type="dxa"/>
              <w:right w:w="72" w:type="dxa"/>
            </w:tcMar>
            <w:vAlign w:val="center"/>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NUMERO</w:t>
            </w:r>
          </w:p>
        </w:tc>
        <w:tc>
          <w:tcPr>
            <w:tcW w:w="1152" w:type="dxa"/>
            <w:shd w:val="clear" w:color="auto" w:fill="auto"/>
            <w:vAlign w:val="center"/>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GENERO</w:t>
            </w:r>
          </w:p>
        </w:tc>
        <w:tc>
          <w:tcPr>
            <w:tcW w:w="1782" w:type="dxa"/>
            <w:shd w:val="clear" w:color="auto" w:fill="auto"/>
            <w:vAlign w:val="center"/>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GRUPO</w:t>
            </w:r>
          </w:p>
        </w:tc>
        <w:tc>
          <w:tcPr>
            <w:tcW w:w="2662" w:type="dxa"/>
            <w:shd w:val="clear" w:color="auto" w:fill="auto"/>
            <w:vAlign w:val="center"/>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RUBRO</w:t>
            </w:r>
          </w:p>
        </w:tc>
        <w:tc>
          <w:tcPr>
            <w:tcW w:w="2159" w:type="dxa"/>
            <w:shd w:val="clear" w:color="auto" w:fill="auto"/>
            <w:vAlign w:val="center"/>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NATURALEZA</w:t>
            </w:r>
          </w:p>
        </w:tc>
      </w:tr>
      <w:tr w:rsidR="00857851" w:rsidRPr="00F362F7" w:rsidTr="00236522">
        <w:tc>
          <w:tcPr>
            <w:tcW w:w="957" w:type="dxa"/>
            <w:shd w:val="clear" w:color="auto" w:fill="auto"/>
            <w:vAlign w:val="center"/>
          </w:tcPr>
          <w:p w:rsidR="00857851" w:rsidRPr="00F362F7" w:rsidRDefault="00857851" w:rsidP="008C33C3">
            <w:pPr>
              <w:pStyle w:val="Texto"/>
              <w:spacing w:before="40" w:after="40" w:line="260" w:lineRule="exact"/>
              <w:ind w:firstLine="0"/>
              <w:jc w:val="center"/>
              <w:rPr>
                <w:sz w:val="14"/>
                <w:szCs w:val="14"/>
              </w:rPr>
            </w:pPr>
            <w:r w:rsidRPr="00F362F7">
              <w:rPr>
                <w:sz w:val="14"/>
                <w:szCs w:val="14"/>
              </w:rPr>
              <w:t>1.1.1.1</w:t>
            </w:r>
          </w:p>
        </w:tc>
        <w:tc>
          <w:tcPr>
            <w:tcW w:w="1152" w:type="dxa"/>
            <w:shd w:val="clear" w:color="auto" w:fill="auto"/>
            <w:vAlign w:val="center"/>
          </w:tcPr>
          <w:p w:rsidR="00857851" w:rsidRPr="00F362F7" w:rsidRDefault="00857851" w:rsidP="008C33C3">
            <w:pPr>
              <w:pStyle w:val="Texto"/>
              <w:spacing w:before="40" w:after="40" w:line="260" w:lineRule="exact"/>
              <w:ind w:firstLine="0"/>
              <w:jc w:val="center"/>
              <w:rPr>
                <w:sz w:val="14"/>
                <w:szCs w:val="14"/>
              </w:rPr>
            </w:pPr>
            <w:r w:rsidRPr="00F362F7">
              <w:rPr>
                <w:sz w:val="14"/>
                <w:szCs w:val="14"/>
              </w:rPr>
              <w:t>Activo</w:t>
            </w:r>
          </w:p>
        </w:tc>
        <w:tc>
          <w:tcPr>
            <w:tcW w:w="1782" w:type="dxa"/>
            <w:shd w:val="clear" w:color="auto" w:fill="auto"/>
            <w:vAlign w:val="center"/>
          </w:tcPr>
          <w:p w:rsidR="00857851" w:rsidRPr="00F362F7" w:rsidRDefault="00857851" w:rsidP="008C33C3">
            <w:pPr>
              <w:pStyle w:val="Texto"/>
              <w:spacing w:before="40" w:after="40" w:line="260" w:lineRule="exact"/>
              <w:ind w:firstLine="0"/>
              <w:jc w:val="center"/>
              <w:rPr>
                <w:sz w:val="14"/>
                <w:szCs w:val="14"/>
              </w:rPr>
            </w:pPr>
            <w:r w:rsidRPr="00F362F7">
              <w:rPr>
                <w:sz w:val="14"/>
                <w:szCs w:val="14"/>
              </w:rPr>
              <w:t>Activo Circulante</w:t>
            </w:r>
          </w:p>
        </w:tc>
        <w:tc>
          <w:tcPr>
            <w:tcW w:w="2662" w:type="dxa"/>
            <w:shd w:val="clear" w:color="auto" w:fill="auto"/>
            <w:vAlign w:val="center"/>
          </w:tcPr>
          <w:p w:rsidR="00857851" w:rsidRPr="00F362F7" w:rsidRDefault="00857851" w:rsidP="008C33C3">
            <w:pPr>
              <w:pStyle w:val="Texto"/>
              <w:spacing w:before="40" w:after="40" w:line="260" w:lineRule="exact"/>
              <w:ind w:firstLine="0"/>
              <w:jc w:val="center"/>
              <w:rPr>
                <w:sz w:val="14"/>
                <w:szCs w:val="14"/>
              </w:rPr>
            </w:pPr>
            <w:r w:rsidRPr="00F362F7">
              <w:rPr>
                <w:sz w:val="14"/>
                <w:szCs w:val="14"/>
              </w:rPr>
              <w:t>Efectivo y Equivalentes</w:t>
            </w:r>
          </w:p>
        </w:tc>
        <w:tc>
          <w:tcPr>
            <w:tcW w:w="2159" w:type="dxa"/>
            <w:shd w:val="clear" w:color="auto" w:fill="auto"/>
            <w:vAlign w:val="center"/>
          </w:tcPr>
          <w:p w:rsidR="00857851" w:rsidRPr="00F362F7" w:rsidRDefault="00857851" w:rsidP="008C33C3">
            <w:pPr>
              <w:pStyle w:val="Texto"/>
              <w:spacing w:before="40" w:after="40" w:line="260" w:lineRule="exact"/>
              <w:ind w:firstLine="0"/>
              <w:jc w:val="center"/>
              <w:rPr>
                <w:sz w:val="14"/>
                <w:szCs w:val="14"/>
              </w:rPr>
            </w:pPr>
            <w:r w:rsidRPr="00F362F7">
              <w:rPr>
                <w:sz w:val="14"/>
                <w:szCs w:val="14"/>
              </w:rPr>
              <w:t>Deudora</w:t>
            </w:r>
          </w:p>
        </w:tc>
      </w:tr>
      <w:tr w:rsidR="00857851" w:rsidRPr="00F362F7" w:rsidTr="00236522">
        <w:tc>
          <w:tcPr>
            <w:tcW w:w="957" w:type="dxa"/>
            <w:shd w:val="clear" w:color="auto" w:fill="auto"/>
          </w:tcPr>
          <w:p w:rsidR="00857851" w:rsidRPr="00F362F7" w:rsidRDefault="00857851" w:rsidP="008C33C3">
            <w:pPr>
              <w:pStyle w:val="Texto"/>
              <w:spacing w:before="40" w:after="40" w:line="260" w:lineRule="exact"/>
              <w:ind w:firstLine="0"/>
              <w:rPr>
                <w:b/>
                <w:sz w:val="14"/>
                <w:szCs w:val="14"/>
              </w:rPr>
            </w:pPr>
            <w:r w:rsidRPr="00F362F7">
              <w:rPr>
                <w:b/>
                <w:sz w:val="14"/>
                <w:szCs w:val="14"/>
              </w:rPr>
              <w:t>CUENTA</w:t>
            </w:r>
          </w:p>
        </w:tc>
        <w:tc>
          <w:tcPr>
            <w:tcW w:w="7755" w:type="dxa"/>
            <w:gridSpan w:val="4"/>
            <w:shd w:val="clear" w:color="auto" w:fill="auto"/>
          </w:tcPr>
          <w:p w:rsidR="00857851" w:rsidRPr="00F362F7" w:rsidRDefault="00C33157" w:rsidP="001447F8">
            <w:pPr>
              <w:pStyle w:val="Texto"/>
              <w:spacing w:before="40" w:after="40" w:line="260" w:lineRule="exact"/>
              <w:ind w:firstLine="0"/>
              <w:rPr>
                <w:sz w:val="14"/>
                <w:szCs w:val="14"/>
              </w:rPr>
            </w:pPr>
            <w:r w:rsidRPr="00F362F7">
              <w:rPr>
                <w:sz w:val="14"/>
                <w:szCs w:val="14"/>
              </w:rPr>
              <w:t>Efectivo</w:t>
            </w:r>
          </w:p>
        </w:tc>
      </w:tr>
    </w:tbl>
    <w:p w:rsidR="001C6018" w:rsidRPr="00F362F7" w:rsidRDefault="001C6018" w:rsidP="001C601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857851" w:rsidRPr="00F362F7" w:rsidTr="00A35138">
        <w:trPr>
          <w:trHeight w:val="20"/>
        </w:trPr>
        <w:tc>
          <w:tcPr>
            <w:tcW w:w="580" w:type="dxa"/>
            <w:tcBorders>
              <w:top w:val="single" w:sz="6" w:space="0" w:color="auto"/>
              <w:bottom w:val="single" w:sz="6" w:space="0" w:color="auto"/>
            </w:tcBorders>
            <w:shd w:val="clear" w:color="auto" w:fill="auto"/>
            <w:noWrap/>
            <w:tcMar>
              <w:left w:w="72" w:type="dxa"/>
              <w:right w:w="72" w:type="dxa"/>
            </w:tcMar>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857851" w:rsidRPr="00F362F7" w:rsidRDefault="00857851" w:rsidP="008C33C3">
            <w:pPr>
              <w:pStyle w:val="Texto"/>
              <w:spacing w:before="40" w:after="40" w:line="260" w:lineRule="exact"/>
              <w:ind w:firstLine="0"/>
              <w:jc w:val="center"/>
              <w:rPr>
                <w:b/>
                <w:sz w:val="14"/>
                <w:szCs w:val="14"/>
              </w:rPr>
            </w:pPr>
            <w:r w:rsidRPr="00F362F7">
              <w:rPr>
                <w:b/>
                <w:sz w:val="14"/>
                <w:szCs w:val="14"/>
              </w:rPr>
              <w:t>ABONO</w:t>
            </w:r>
          </w:p>
        </w:tc>
      </w:tr>
      <w:tr w:rsidR="00A35138" w:rsidRPr="00F362F7" w:rsidTr="00A35138">
        <w:trPr>
          <w:trHeight w:val="20"/>
        </w:trPr>
        <w:tc>
          <w:tcPr>
            <w:tcW w:w="580" w:type="dxa"/>
            <w:shd w:val="clear" w:color="auto" w:fill="auto"/>
          </w:tcPr>
          <w:p w:rsidR="00A35138" w:rsidRPr="00F362F7" w:rsidRDefault="00A35138" w:rsidP="008C33C3">
            <w:pPr>
              <w:pStyle w:val="Texto"/>
              <w:spacing w:before="40" w:after="40" w:line="260" w:lineRule="exact"/>
              <w:ind w:firstLine="0"/>
              <w:jc w:val="center"/>
              <w:rPr>
                <w:sz w:val="14"/>
                <w:szCs w:val="14"/>
              </w:rPr>
            </w:pPr>
            <w:r w:rsidRPr="00F362F7">
              <w:rPr>
                <w:sz w:val="14"/>
                <w:szCs w:val="14"/>
              </w:rPr>
              <w:t>10</w:t>
            </w:r>
          </w:p>
        </w:tc>
        <w:tc>
          <w:tcPr>
            <w:tcW w:w="3804" w:type="dxa"/>
            <w:shd w:val="clear" w:color="auto" w:fill="auto"/>
          </w:tcPr>
          <w:p w:rsidR="00A35138" w:rsidRPr="00F362F7" w:rsidRDefault="00A35138" w:rsidP="008C33C3">
            <w:pPr>
              <w:pStyle w:val="Texto"/>
              <w:spacing w:before="40" w:after="40" w:line="260" w:lineRule="exact"/>
              <w:ind w:left="288" w:hanging="288"/>
              <w:rPr>
                <w:sz w:val="14"/>
                <w:szCs w:val="14"/>
              </w:rPr>
            </w:pPr>
            <w:r w:rsidRPr="00F362F7">
              <w:rPr>
                <w:sz w:val="14"/>
                <w:szCs w:val="14"/>
              </w:rPr>
              <w:t>Por el cobro de otros ingresos que generan recursos.</w:t>
            </w:r>
          </w:p>
          <w:p w:rsidR="000407E1" w:rsidRPr="00F362F7" w:rsidRDefault="000407E1" w:rsidP="008C33C3">
            <w:pPr>
              <w:pStyle w:val="Texto"/>
              <w:spacing w:before="40" w:after="40" w:line="240" w:lineRule="auto"/>
              <w:ind w:firstLine="0"/>
              <w:jc w:val="right"/>
              <w:rPr>
                <w:strike/>
                <w:sz w:val="12"/>
                <w:szCs w:val="12"/>
              </w:rPr>
            </w:pPr>
          </w:p>
        </w:tc>
        <w:tc>
          <w:tcPr>
            <w:tcW w:w="524" w:type="dxa"/>
            <w:shd w:val="clear" w:color="auto" w:fill="auto"/>
          </w:tcPr>
          <w:p w:rsidR="00A35138" w:rsidRPr="00F362F7" w:rsidRDefault="00A35138" w:rsidP="008C33C3">
            <w:pPr>
              <w:pStyle w:val="Texto"/>
              <w:spacing w:before="40" w:after="40" w:line="260" w:lineRule="exact"/>
              <w:ind w:firstLine="0"/>
              <w:jc w:val="center"/>
              <w:rPr>
                <w:sz w:val="14"/>
                <w:szCs w:val="14"/>
              </w:rPr>
            </w:pPr>
            <w:r w:rsidRPr="00F362F7">
              <w:rPr>
                <w:sz w:val="14"/>
                <w:szCs w:val="14"/>
              </w:rPr>
              <w:t>9</w:t>
            </w:r>
          </w:p>
        </w:tc>
        <w:tc>
          <w:tcPr>
            <w:tcW w:w="3804" w:type="dxa"/>
            <w:shd w:val="clear" w:color="auto" w:fill="auto"/>
          </w:tcPr>
          <w:p w:rsidR="000407E1" w:rsidRPr="00F362F7" w:rsidRDefault="00A35138" w:rsidP="001447F8">
            <w:pPr>
              <w:pStyle w:val="Texto"/>
              <w:spacing w:before="40" w:after="0" w:line="260" w:lineRule="exact"/>
              <w:ind w:firstLine="0"/>
              <w:rPr>
                <w:strike/>
                <w:sz w:val="12"/>
                <w:szCs w:val="12"/>
              </w:rPr>
            </w:pPr>
            <w:r w:rsidRPr="00F362F7">
              <w:rPr>
                <w:sz w:val="14"/>
                <w:szCs w:val="14"/>
              </w:rPr>
              <w:t>Por la devolución de la diferencia negativa resultante del ajuste a las participaciones, derivado de la aplicación de la constancia de participaciones o documento equivalente.</w:t>
            </w:r>
          </w:p>
        </w:tc>
      </w:tr>
      <w:tr w:rsidR="00A35138" w:rsidRPr="00F362F7" w:rsidTr="00A35138">
        <w:trPr>
          <w:trHeight w:val="20"/>
        </w:trPr>
        <w:tc>
          <w:tcPr>
            <w:tcW w:w="580" w:type="dxa"/>
            <w:shd w:val="clear" w:color="auto" w:fill="auto"/>
          </w:tcPr>
          <w:p w:rsidR="00A35138" w:rsidRPr="00F362F7" w:rsidRDefault="00A35138" w:rsidP="008C33C3">
            <w:pPr>
              <w:pStyle w:val="Texto"/>
              <w:spacing w:before="40" w:after="40" w:line="260" w:lineRule="exact"/>
              <w:ind w:firstLine="0"/>
              <w:jc w:val="center"/>
              <w:rPr>
                <w:sz w:val="14"/>
                <w:szCs w:val="14"/>
              </w:rPr>
            </w:pPr>
          </w:p>
        </w:tc>
        <w:tc>
          <w:tcPr>
            <w:tcW w:w="3804" w:type="dxa"/>
            <w:shd w:val="clear" w:color="auto" w:fill="auto"/>
          </w:tcPr>
          <w:p w:rsidR="00A35138" w:rsidRPr="00F362F7" w:rsidRDefault="00A35138" w:rsidP="008C33C3">
            <w:pPr>
              <w:pStyle w:val="Texto"/>
              <w:spacing w:before="40" w:after="80" w:line="260" w:lineRule="exact"/>
              <w:ind w:left="289" w:hanging="289"/>
              <w:rPr>
                <w:sz w:val="14"/>
                <w:szCs w:val="14"/>
              </w:rPr>
            </w:pPr>
          </w:p>
        </w:tc>
        <w:tc>
          <w:tcPr>
            <w:tcW w:w="524" w:type="dxa"/>
            <w:shd w:val="clear" w:color="auto" w:fill="auto"/>
          </w:tcPr>
          <w:p w:rsidR="00A35138" w:rsidRPr="00F362F7" w:rsidRDefault="00A35138" w:rsidP="008C33C3">
            <w:pPr>
              <w:pStyle w:val="Texto"/>
              <w:spacing w:before="40" w:after="40" w:line="260" w:lineRule="exact"/>
              <w:ind w:firstLine="0"/>
              <w:jc w:val="center"/>
              <w:rPr>
                <w:sz w:val="14"/>
                <w:szCs w:val="14"/>
              </w:rPr>
            </w:pPr>
            <w:r w:rsidRPr="00F362F7">
              <w:rPr>
                <w:sz w:val="14"/>
                <w:szCs w:val="14"/>
              </w:rPr>
              <w:t>10</w:t>
            </w:r>
          </w:p>
        </w:tc>
        <w:tc>
          <w:tcPr>
            <w:tcW w:w="3804" w:type="dxa"/>
            <w:shd w:val="clear" w:color="auto" w:fill="auto"/>
          </w:tcPr>
          <w:p w:rsidR="000407E1" w:rsidRPr="00F362F7" w:rsidRDefault="00A35138" w:rsidP="001447F8">
            <w:pPr>
              <w:pStyle w:val="Texto"/>
              <w:spacing w:before="40" w:after="0" w:line="260" w:lineRule="exact"/>
              <w:ind w:firstLine="0"/>
              <w:rPr>
                <w:strike/>
                <w:sz w:val="12"/>
                <w:szCs w:val="12"/>
              </w:rPr>
            </w:pPr>
            <w:r w:rsidRPr="00F362F7">
              <w:rPr>
                <w:sz w:val="14"/>
                <w:szCs w:val="14"/>
              </w:rPr>
              <w:t>Por la devolución de la diferencia negativa resultante del ajuste a la recaudación de ingresos participables, derivado de la aplicación de la constancia de participaciones o documento equivalente.</w:t>
            </w:r>
          </w:p>
        </w:tc>
      </w:tr>
      <w:tr w:rsidR="00A35138" w:rsidRPr="00F362F7" w:rsidTr="00A35138">
        <w:trPr>
          <w:trHeight w:val="20"/>
        </w:trPr>
        <w:tc>
          <w:tcPr>
            <w:tcW w:w="580" w:type="dxa"/>
            <w:shd w:val="clear" w:color="auto" w:fill="auto"/>
          </w:tcPr>
          <w:p w:rsidR="00A35138" w:rsidRPr="00F362F7" w:rsidRDefault="00A35138" w:rsidP="008C33C3">
            <w:pPr>
              <w:pStyle w:val="Texto"/>
              <w:spacing w:before="40" w:after="40" w:line="260" w:lineRule="exact"/>
              <w:ind w:firstLine="0"/>
              <w:jc w:val="center"/>
              <w:rPr>
                <w:sz w:val="14"/>
                <w:szCs w:val="14"/>
              </w:rPr>
            </w:pPr>
          </w:p>
        </w:tc>
        <w:tc>
          <w:tcPr>
            <w:tcW w:w="3804" w:type="dxa"/>
            <w:shd w:val="clear" w:color="auto" w:fill="auto"/>
          </w:tcPr>
          <w:p w:rsidR="00A35138" w:rsidRPr="00F362F7" w:rsidRDefault="00A35138" w:rsidP="008C33C3">
            <w:pPr>
              <w:pStyle w:val="Texto"/>
              <w:spacing w:before="40" w:after="80" w:line="260" w:lineRule="exact"/>
              <w:ind w:left="289" w:hanging="289"/>
              <w:rPr>
                <w:sz w:val="14"/>
                <w:szCs w:val="14"/>
              </w:rPr>
            </w:pPr>
          </w:p>
        </w:tc>
        <w:tc>
          <w:tcPr>
            <w:tcW w:w="524" w:type="dxa"/>
            <w:shd w:val="clear" w:color="auto" w:fill="auto"/>
          </w:tcPr>
          <w:p w:rsidR="00A35138" w:rsidRPr="00F362F7" w:rsidRDefault="00A35138" w:rsidP="008C33C3">
            <w:pPr>
              <w:pStyle w:val="Texto"/>
              <w:spacing w:before="40" w:after="40" w:line="260" w:lineRule="exact"/>
              <w:ind w:firstLine="0"/>
              <w:jc w:val="center"/>
              <w:rPr>
                <w:sz w:val="14"/>
                <w:szCs w:val="14"/>
              </w:rPr>
            </w:pPr>
            <w:r w:rsidRPr="00F362F7">
              <w:rPr>
                <w:sz w:val="14"/>
                <w:szCs w:val="14"/>
              </w:rPr>
              <w:t>11</w:t>
            </w:r>
          </w:p>
        </w:tc>
        <w:tc>
          <w:tcPr>
            <w:tcW w:w="3804" w:type="dxa"/>
            <w:shd w:val="clear" w:color="auto" w:fill="auto"/>
          </w:tcPr>
          <w:p w:rsidR="000407E1" w:rsidRPr="00F362F7" w:rsidRDefault="00A35138" w:rsidP="001447F8">
            <w:pPr>
              <w:pStyle w:val="Texto"/>
              <w:spacing w:before="40" w:after="0" w:line="260" w:lineRule="exact"/>
              <w:ind w:left="289" w:hanging="289"/>
              <w:rPr>
                <w:strike/>
                <w:sz w:val="12"/>
                <w:szCs w:val="12"/>
              </w:rPr>
            </w:pPr>
            <w:r w:rsidRPr="00F362F7">
              <w:rPr>
                <w:sz w:val="14"/>
                <w:szCs w:val="14"/>
              </w:rPr>
              <w:t>Por el pago de la devolución de ingresos de aportaciones.</w:t>
            </w:r>
          </w:p>
        </w:tc>
      </w:tr>
      <w:tr w:rsidR="00A35138" w:rsidRPr="00F362F7" w:rsidTr="00A35138">
        <w:trPr>
          <w:trHeight w:val="20"/>
        </w:trPr>
        <w:tc>
          <w:tcPr>
            <w:tcW w:w="580" w:type="dxa"/>
            <w:tcBorders>
              <w:bottom w:val="nil"/>
            </w:tcBorders>
            <w:shd w:val="clear" w:color="auto" w:fill="auto"/>
          </w:tcPr>
          <w:p w:rsidR="00A35138" w:rsidRPr="00F362F7" w:rsidRDefault="00A35138" w:rsidP="008C33C3">
            <w:pPr>
              <w:pStyle w:val="Texto"/>
              <w:spacing w:before="40" w:after="40" w:line="260" w:lineRule="exact"/>
              <w:ind w:firstLine="0"/>
              <w:jc w:val="center"/>
              <w:rPr>
                <w:sz w:val="14"/>
                <w:szCs w:val="14"/>
              </w:rPr>
            </w:pPr>
          </w:p>
        </w:tc>
        <w:tc>
          <w:tcPr>
            <w:tcW w:w="3804" w:type="dxa"/>
            <w:tcBorders>
              <w:bottom w:val="nil"/>
            </w:tcBorders>
            <w:shd w:val="clear" w:color="auto" w:fill="auto"/>
          </w:tcPr>
          <w:p w:rsidR="00A35138" w:rsidRPr="00F362F7" w:rsidRDefault="00A35138" w:rsidP="008C33C3">
            <w:pPr>
              <w:pStyle w:val="Texto"/>
              <w:spacing w:before="40" w:after="40" w:line="220" w:lineRule="exact"/>
              <w:ind w:left="289" w:hanging="289"/>
              <w:rPr>
                <w:sz w:val="14"/>
                <w:szCs w:val="14"/>
              </w:rPr>
            </w:pPr>
          </w:p>
        </w:tc>
        <w:tc>
          <w:tcPr>
            <w:tcW w:w="524" w:type="dxa"/>
            <w:tcBorders>
              <w:bottom w:val="nil"/>
            </w:tcBorders>
            <w:shd w:val="clear" w:color="auto" w:fill="auto"/>
          </w:tcPr>
          <w:p w:rsidR="00A35138" w:rsidRPr="00F362F7" w:rsidRDefault="00A35138" w:rsidP="008C33C3">
            <w:pPr>
              <w:pStyle w:val="Texto"/>
              <w:spacing w:before="40" w:after="40" w:line="260" w:lineRule="exact"/>
              <w:ind w:firstLine="0"/>
              <w:jc w:val="center"/>
              <w:rPr>
                <w:sz w:val="14"/>
                <w:szCs w:val="14"/>
              </w:rPr>
            </w:pPr>
            <w:r w:rsidRPr="00F362F7">
              <w:rPr>
                <w:sz w:val="14"/>
                <w:szCs w:val="14"/>
              </w:rPr>
              <w:t>12</w:t>
            </w:r>
          </w:p>
        </w:tc>
        <w:tc>
          <w:tcPr>
            <w:tcW w:w="3804" w:type="dxa"/>
            <w:tcBorders>
              <w:bottom w:val="nil"/>
            </w:tcBorders>
            <w:shd w:val="clear" w:color="auto" w:fill="auto"/>
          </w:tcPr>
          <w:p w:rsidR="00A35138" w:rsidRPr="00F362F7" w:rsidRDefault="00A35138" w:rsidP="008C33C3">
            <w:pPr>
              <w:pStyle w:val="Texto"/>
              <w:spacing w:before="40" w:after="0" w:line="260" w:lineRule="exact"/>
              <w:ind w:firstLine="0"/>
              <w:rPr>
                <w:sz w:val="14"/>
                <w:szCs w:val="14"/>
              </w:rPr>
            </w:pPr>
            <w:r w:rsidRPr="00F362F7">
              <w:rPr>
                <w:sz w:val="14"/>
                <w:szCs w:val="14"/>
              </w:rPr>
              <w:t>Por el pago del reintegro a la Tesorería, en términos de las disposiciones aplicables de ingresos de:</w:t>
            </w:r>
          </w:p>
          <w:p w:rsidR="00A35138" w:rsidRPr="00F362F7" w:rsidRDefault="00A35138" w:rsidP="001447F8">
            <w:pPr>
              <w:pStyle w:val="Texto"/>
              <w:spacing w:after="0" w:line="220" w:lineRule="exact"/>
              <w:ind w:left="289" w:hanging="289"/>
              <w:rPr>
                <w:sz w:val="14"/>
                <w:szCs w:val="14"/>
              </w:rPr>
            </w:pPr>
            <w:r w:rsidRPr="00F362F7">
              <w:rPr>
                <w:sz w:val="14"/>
                <w:szCs w:val="14"/>
              </w:rPr>
              <w:t>-</w:t>
            </w:r>
            <w:r w:rsidRPr="00F362F7">
              <w:rPr>
                <w:sz w:val="14"/>
                <w:szCs w:val="14"/>
              </w:rPr>
              <w:tab/>
              <w:t>Productos por intereses generados en las cuentas bancarias productivas de los entes públicos</w:t>
            </w:r>
          </w:p>
          <w:p w:rsidR="00A35138" w:rsidRPr="00F362F7" w:rsidRDefault="00A35138" w:rsidP="001447F8">
            <w:pPr>
              <w:pStyle w:val="Texto"/>
              <w:spacing w:after="0" w:line="220" w:lineRule="exact"/>
              <w:ind w:left="289" w:hanging="289"/>
              <w:rPr>
                <w:sz w:val="14"/>
                <w:szCs w:val="14"/>
              </w:rPr>
            </w:pPr>
            <w:r w:rsidRPr="00F362F7">
              <w:rPr>
                <w:sz w:val="14"/>
                <w:szCs w:val="14"/>
              </w:rPr>
              <w:t>-</w:t>
            </w:r>
            <w:r w:rsidRPr="00F362F7">
              <w:rPr>
                <w:sz w:val="14"/>
                <w:szCs w:val="14"/>
              </w:rPr>
              <w:tab/>
              <w:t>Aportaciones</w:t>
            </w:r>
          </w:p>
          <w:p w:rsidR="00A35138" w:rsidRPr="00F362F7" w:rsidRDefault="00A35138" w:rsidP="001447F8">
            <w:pPr>
              <w:pStyle w:val="Texto"/>
              <w:spacing w:after="0" w:line="220" w:lineRule="exact"/>
              <w:ind w:left="289" w:hanging="289"/>
              <w:rPr>
                <w:sz w:val="14"/>
                <w:szCs w:val="14"/>
              </w:rPr>
            </w:pPr>
            <w:r w:rsidRPr="00F362F7">
              <w:rPr>
                <w:sz w:val="14"/>
                <w:szCs w:val="14"/>
              </w:rPr>
              <w:t>-</w:t>
            </w:r>
            <w:r w:rsidRPr="00F362F7">
              <w:rPr>
                <w:sz w:val="14"/>
                <w:szCs w:val="14"/>
              </w:rPr>
              <w:tab/>
              <w:t>Convenios</w:t>
            </w:r>
          </w:p>
          <w:p w:rsidR="00A35138" w:rsidRPr="00F362F7" w:rsidRDefault="00A35138" w:rsidP="001447F8">
            <w:pPr>
              <w:pStyle w:val="Texto"/>
              <w:spacing w:after="0" w:line="220" w:lineRule="exact"/>
              <w:ind w:left="289" w:hanging="289"/>
              <w:rPr>
                <w:sz w:val="14"/>
                <w:szCs w:val="14"/>
              </w:rPr>
            </w:pPr>
            <w:r w:rsidRPr="00F362F7">
              <w:rPr>
                <w:sz w:val="14"/>
                <w:szCs w:val="14"/>
              </w:rPr>
              <w:t>-</w:t>
            </w:r>
            <w:r w:rsidRPr="00F362F7">
              <w:rPr>
                <w:sz w:val="14"/>
                <w:szCs w:val="14"/>
              </w:rPr>
              <w:tab/>
              <w:t>Fondos Distintos de Aportaciones</w:t>
            </w:r>
          </w:p>
          <w:p w:rsidR="00A35138" w:rsidRPr="00F362F7" w:rsidRDefault="00A35138" w:rsidP="001447F8">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w:t>
            </w:r>
          </w:p>
          <w:p w:rsidR="00A35138" w:rsidRPr="00F362F7" w:rsidRDefault="00A35138" w:rsidP="001447F8">
            <w:pPr>
              <w:pStyle w:val="Texto"/>
              <w:spacing w:after="0" w:line="220" w:lineRule="exact"/>
              <w:ind w:left="289" w:hanging="289"/>
              <w:rPr>
                <w:sz w:val="14"/>
                <w:szCs w:val="14"/>
              </w:rPr>
            </w:pPr>
            <w:r w:rsidRPr="00F362F7">
              <w:rPr>
                <w:sz w:val="14"/>
                <w:szCs w:val="14"/>
              </w:rPr>
              <w:t>-</w:t>
            </w:r>
            <w:r w:rsidRPr="00F362F7">
              <w:rPr>
                <w:sz w:val="14"/>
                <w:szCs w:val="14"/>
              </w:rPr>
              <w:tab/>
              <w:t>Subsidios y Subvenciones</w:t>
            </w:r>
          </w:p>
          <w:p w:rsidR="000407E1" w:rsidRPr="00F362F7" w:rsidRDefault="00A35138" w:rsidP="001447F8">
            <w:pPr>
              <w:pStyle w:val="Texto"/>
              <w:spacing w:after="0" w:line="220" w:lineRule="exact"/>
              <w:ind w:left="289" w:hanging="289"/>
              <w:rPr>
                <w:strike/>
                <w:sz w:val="12"/>
                <w:szCs w:val="12"/>
              </w:rPr>
            </w:pPr>
            <w:r w:rsidRPr="00F362F7">
              <w:rPr>
                <w:sz w:val="14"/>
                <w:szCs w:val="14"/>
              </w:rPr>
              <w:t>-</w:t>
            </w:r>
            <w:r w:rsidRPr="00F362F7">
              <w:rPr>
                <w:sz w:val="14"/>
                <w:szCs w:val="14"/>
              </w:rPr>
              <w:tab/>
              <w:t>Pensiones y Jubilaciones</w:t>
            </w:r>
          </w:p>
        </w:tc>
      </w:tr>
      <w:tr w:rsidR="00A35138" w:rsidRPr="00F362F7" w:rsidTr="00A35138">
        <w:trPr>
          <w:trHeight w:val="20"/>
        </w:trPr>
        <w:tc>
          <w:tcPr>
            <w:tcW w:w="580" w:type="dxa"/>
            <w:tcBorders>
              <w:top w:val="nil"/>
              <w:bottom w:val="nil"/>
            </w:tcBorders>
            <w:shd w:val="clear" w:color="auto" w:fill="auto"/>
          </w:tcPr>
          <w:p w:rsidR="00A35138" w:rsidRPr="00F362F7" w:rsidRDefault="00A35138" w:rsidP="008C33C3">
            <w:pPr>
              <w:pStyle w:val="Texto"/>
              <w:spacing w:before="40" w:after="40" w:line="260" w:lineRule="exact"/>
              <w:ind w:firstLine="0"/>
              <w:jc w:val="center"/>
              <w:rPr>
                <w:sz w:val="14"/>
                <w:szCs w:val="14"/>
              </w:rPr>
            </w:pPr>
          </w:p>
        </w:tc>
        <w:tc>
          <w:tcPr>
            <w:tcW w:w="3804" w:type="dxa"/>
            <w:tcBorders>
              <w:top w:val="nil"/>
              <w:bottom w:val="nil"/>
            </w:tcBorders>
            <w:shd w:val="clear" w:color="auto" w:fill="auto"/>
          </w:tcPr>
          <w:p w:rsidR="00A35138" w:rsidRPr="00F362F7" w:rsidRDefault="00A35138" w:rsidP="008C33C3">
            <w:pPr>
              <w:pStyle w:val="Texto"/>
              <w:spacing w:before="40" w:after="40" w:line="260" w:lineRule="exact"/>
              <w:ind w:firstLine="0"/>
              <w:rPr>
                <w:sz w:val="14"/>
                <w:szCs w:val="14"/>
              </w:rPr>
            </w:pPr>
          </w:p>
        </w:tc>
        <w:tc>
          <w:tcPr>
            <w:tcW w:w="524" w:type="dxa"/>
            <w:tcBorders>
              <w:top w:val="nil"/>
              <w:bottom w:val="nil"/>
            </w:tcBorders>
            <w:shd w:val="clear" w:color="auto" w:fill="auto"/>
          </w:tcPr>
          <w:p w:rsidR="00A35138" w:rsidRPr="00F362F7" w:rsidRDefault="00A35138" w:rsidP="008C33C3">
            <w:pPr>
              <w:pStyle w:val="Texto"/>
              <w:spacing w:before="40" w:after="40" w:line="260" w:lineRule="exact"/>
              <w:ind w:firstLine="0"/>
              <w:jc w:val="center"/>
              <w:rPr>
                <w:sz w:val="14"/>
                <w:szCs w:val="14"/>
              </w:rPr>
            </w:pPr>
            <w:r w:rsidRPr="00F362F7">
              <w:rPr>
                <w:sz w:val="14"/>
                <w:szCs w:val="14"/>
              </w:rPr>
              <w:t>13</w:t>
            </w:r>
          </w:p>
        </w:tc>
        <w:tc>
          <w:tcPr>
            <w:tcW w:w="3804" w:type="dxa"/>
            <w:tcBorders>
              <w:top w:val="nil"/>
              <w:bottom w:val="nil"/>
            </w:tcBorders>
            <w:shd w:val="clear" w:color="auto" w:fill="auto"/>
          </w:tcPr>
          <w:p w:rsidR="007675C8" w:rsidRPr="00F362F7" w:rsidRDefault="00A35138" w:rsidP="001447F8">
            <w:pPr>
              <w:pStyle w:val="Texto"/>
              <w:spacing w:before="40" w:after="0" w:line="260" w:lineRule="exact"/>
              <w:ind w:firstLine="0"/>
              <w:rPr>
                <w:strike/>
                <w:sz w:val="12"/>
                <w:szCs w:val="12"/>
              </w:rPr>
            </w:pPr>
            <w:r w:rsidRPr="00F362F7">
              <w:rPr>
                <w:sz w:val="14"/>
                <w:szCs w:val="14"/>
              </w:rPr>
              <w:t>Por el depósito en bancos de los ingresos de aprovechamientos patrimoniales por venta de bienes inmuebles, muebles e intangibles recibidos en efectivo.</w:t>
            </w:r>
          </w:p>
        </w:tc>
      </w:tr>
      <w:tr w:rsidR="00A35138" w:rsidRPr="00F362F7" w:rsidTr="00A35138">
        <w:trPr>
          <w:trHeight w:val="20"/>
        </w:trPr>
        <w:tc>
          <w:tcPr>
            <w:tcW w:w="580" w:type="dxa"/>
            <w:tcBorders>
              <w:top w:val="nil"/>
              <w:bottom w:val="nil"/>
            </w:tcBorders>
            <w:shd w:val="clear" w:color="auto" w:fill="auto"/>
          </w:tcPr>
          <w:p w:rsidR="00A35138" w:rsidRPr="00F362F7" w:rsidRDefault="00A35138" w:rsidP="008C33C3">
            <w:pPr>
              <w:pStyle w:val="Texto"/>
              <w:spacing w:before="40" w:after="40" w:line="260" w:lineRule="exact"/>
              <w:ind w:firstLine="0"/>
              <w:jc w:val="center"/>
              <w:rPr>
                <w:sz w:val="14"/>
                <w:szCs w:val="14"/>
              </w:rPr>
            </w:pPr>
          </w:p>
        </w:tc>
        <w:tc>
          <w:tcPr>
            <w:tcW w:w="3804" w:type="dxa"/>
            <w:tcBorders>
              <w:top w:val="nil"/>
              <w:bottom w:val="nil"/>
            </w:tcBorders>
            <w:shd w:val="clear" w:color="auto" w:fill="auto"/>
          </w:tcPr>
          <w:p w:rsidR="00A35138" w:rsidRPr="00F362F7" w:rsidRDefault="00A35138" w:rsidP="008C33C3">
            <w:pPr>
              <w:pStyle w:val="Texto"/>
              <w:spacing w:before="40" w:after="40" w:line="260" w:lineRule="exact"/>
              <w:ind w:firstLine="0"/>
              <w:rPr>
                <w:sz w:val="14"/>
                <w:szCs w:val="14"/>
              </w:rPr>
            </w:pPr>
          </w:p>
        </w:tc>
        <w:tc>
          <w:tcPr>
            <w:tcW w:w="524" w:type="dxa"/>
            <w:tcBorders>
              <w:top w:val="nil"/>
              <w:bottom w:val="nil"/>
            </w:tcBorders>
            <w:shd w:val="clear" w:color="auto" w:fill="auto"/>
          </w:tcPr>
          <w:p w:rsidR="00A35138" w:rsidRPr="00F362F7" w:rsidRDefault="00A35138" w:rsidP="008C33C3">
            <w:pPr>
              <w:pStyle w:val="Texto"/>
              <w:spacing w:before="40" w:after="40" w:line="260" w:lineRule="exact"/>
              <w:ind w:firstLine="0"/>
              <w:jc w:val="center"/>
              <w:rPr>
                <w:sz w:val="14"/>
                <w:szCs w:val="14"/>
              </w:rPr>
            </w:pPr>
            <w:r w:rsidRPr="00F362F7">
              <w:rPr>
                <w:sz w:val="14"/>
                <w:szCs w:val="14"/>
              </w:rPr>
              <w:t>14</w:t>
            </w:r>
          </w:p>
        </w:tc>
        <w:tc>
          <w:tcPr>
            <w:tcW w:w="3804" w:type="dxa"/>
            <w:tcBorders>
              <w:top w:val="nil"/>
              <w:bottom w:val="nil"/>
            </w:tcBorders>
            <w:shd w:val="clear" w:color="auto" w:fill="auto"/>
          </w:tcPr>
          <w:p w:rsidR="000407E1" w:rsidRPr="00F362F7" w:rsidRDefault="00A35138" w:rsidP="001447F8">
            <w:pPr>
              <w:pStyle w:val="Texto"/>
              <w:spacing w:before="40" w:after="0" w:line="260" w:lineRule="exact"/>
              <w:ind w:firstLine="0"/>
              <w:rPr>
                <w:strike/>
                <w:sz w:val="12"/>
                <w:szCs w:val="12"/>
              </w:rPr>
            </w:pPr>
            <w:r w:rsidRPr="00F362F7">
              <w:rPr>
                <w:sz w:val="14"/>
                <w:szCs w:val="14"/>
              </w:rPr>
              <w:t>Al cierre de libros por el saldo deudor de la cuenta.</w:t>
            </w:r>
          </w:p>
        </w:tc>
      </w:tr>
      <w:tr w:rsidR="00A35138" w:rsidRPr="00F362F7" w:rsidTr="00A35138">
        <w:trPr>
          <w:trHeight w:val="20"/>
        </w:trPr>
        <w:tc>
          <w:tcPr>
            <w:tcW w:w="580" w:type="dxa"/>
            <w:tcBorders>
              <w:top w:val="nil"/>
              <w:bottom w:val="single" w:sz="6" w:space="0" w:color="auto"/>
            </w:tcBorders>
            <w:shd w:val="clear" w:color="auto" w:fill="auto"/>
          </w:tcPr>
          <w:p w:rsidR="00A35138" w:rsidRPr="00F362F7" w:rsidRDefault="00A35138" w:rsidP="008C33C3">
            <w:pPr>
              <w:pStyle w:val="Texto"/>
              <w:spacing w:after="0" w:line="260" w:lineRule="exact"/>
              <w:ind w:firstLine="0"/>
              <w:jc w:val="center"/>
              <w:rPr>
                <w:sz w:val="14"/>
                <w:szCs w:val="14"/>
              </w:rPr>
            </w:pPr>
          </w:p>
        </w:tc>
        <w:tc>
          <w:tcPr>
            <w:tcW w:w="3804" w:type="dxa"/>
            <w:tcBorders>
              <w:top w:val="nil"/>
              <w:bottom w:val="single" w:sz="6" w:space="0" w:color="auto"/>
            </w:tcBorders>
            <w:shd w:val="clear" w:color="auto" w:fill="auto"/>
          </w:tcPr>
          <w:p w:rsidR="00A35138" w:rsidRPr="00F362F7" w:rsidRDefault="00A35138" w:rsidP="008C33C3">
            <w:pPr>
              <w:pStyle w:val="Texto"/>
              <w:spacing w:after="0" w:line="260" w:lineRule="exact"/>
              <w:ind w:firstLine="0"/>
              <w:rPr>
                <w:sz w:val="14"/>
                <w:szCs w:val="14"/>
              </w:rPr>
            </w:pPr>
          </w:p>
        </w:tc>
        <w:tc>
          <w:tcPr>
            <w:tcW w:w="524" w:type="dxa"/>
            <w:tcBorders>
              <w:top w:val="nil"/>
              <w:bottom w:val="single" w:sz="6" w:space="0" w:color="auto"/>
            </w:tcBorders>
            <w:shd w:val="clear" w:color="auto" w:fill="auto"/>
          </w:tcPr>
          <w:p w:rsidR="00A35138" w:rsidRPr="00F362F7" w:rsidRDefault="00A35138" w:rsidP="008C33C3">
            <w:pPr>
              <w:pStyle w:val="Texto"/>
              <w:spacing w:after="0" w:line="260" w:lineRule="exact"/>
              <w:ind w:firstLine="0"/>
              <w:jc w:val="center"/>
              <w:rPr>
                <w:sz w:val="14"/>
                <w:szCs w:val="14"/>
              </w:rPr>
            </w:pPr>
          </w:p>
        </w:tc>
        <w:tc>
          <w:tcPr>
            <w:tcW w:w="3804" w:type="dxa"/>
            <w:tcBorders>
              <w:top w:val="nil"/>
              <w:bottom w:val="single" w:sz="6" w:space="0" w:color="auto"/>
            </w:tcBorders>
            <w:shd w:val="clear" w:color="auto" w:fill="auto"/>
          </w:tcPr>
          <w:p w:rsidR="00A35138" w:rsidRPr="00F362F7" w:rsidRDefault="00A35138" w:rsidP="008C33C3">
            <w:pPr>
              <w:pStyle w:val="Texto"/>
              <w:spacing w:after="0" w:line="260" w:lineRule="exact"/>
              <w:ind w:firstLine="0"/>
              <w:rPr>
                <w:sz w:val="14"/>
                <w:szCs w:val="14"/>
              </w:rPr>
            </w:pPr>
          </w:p>
          <w:p w:rsidR="00E04B6D" w:rsidRPr="00F362F7" w:rsidRDefault="00E04B6D"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1447F8" w:rsidRPr="00F362F7" w:rsidRDefault="001447F8" w:rsidP="008C33C3">
            <w:pPr>
              <w:pStyle w:val="Texto"/>
              <w:spacing w:after="0" w:line="260" w:lineRule="exact"/>
              <w:ind w:firstLine="0"/>
              <w:rPr>
                <w:sz w:val="14"/>
                <w:szCs w:val="14"/>
              </w:rPr>
            </w:pPr>
          </w:p>
          <w:p w:rsidR="005977AA" w:rsidRPr="00F362F7" w:rsidRDefault="005977AA" w:rsidP="008C33C3">
            <w:pPr>
              <w:pStyle w:val="Texto"/>
              <w:spacing w:after="0" w:line="260" w:lineRule="exact"/>
              <w:ind w:firstLine="0"/>
              <w:rPr>
                <w:sz w:val="14"/>
                <w:szCs w:val="14"/>
              </w:rPr>
            </w:pPr>
          </w:p>
          <w:p w:rsidR="00BB5F8C" w:rsidRPr="00F362F7" w:rsidRDefault="00BB5F8C" w:rsidP="008C33C3">
            <w:pPr>
              <w:pStyle w:val="Texto"/>
              <w:spacing w:after="0" w:line="260" w:lineRule="exact"/>
              <w:ind w:firstLine="0"/>
              <w:rPr>
                <w:sz w:val="14"/>
                <w:szCs w:val="14"/>
              </w:rPr>
            </w:pPr>
          </w:p>
          <w:p w:rsidR="00E04B6D" w:rsidRPr="00F362F7" w:rsidRDefault="00E04B6D" w:rsidP="008C33C3">
            <w:pPr>
              <w:pStyle w:val="Texto"/>
              <w:spacing w:after="0" w:line="260" w:lineRule="exact"/>
              <w:ind w:firstLine="0"/>
              <w:rPr>
                <w:sz w:val="14"/>
                <w:szCs w:val="14"/>
              </w:rPr>
            </w:pPr>
          </w:p>
        </w:tc>
      </w:tr>
      <w:tr w:rsidR="00A35138" w:rsidRPr="00F362F7" w:rsidTr="00A35138">
        <w:trPr>
          <w:trHeight w:val="20"/>
        </w:trPr>
        <w:tc>
          <w:tcPr>
            <w:tcW w:w="8712" w:type="dxa"/>
            <w:gridSpan w:val="4"/>
            <w:tcBorders>
              <w:top w:val="single" w:sz="6" w:space="0" w:color="auto"/>
              <w:bottom w:val="single" w:sz="6" w:space="0" w:color="auto"/>
            </w:tcBorders>
            <w:shd w:val="clear" w:color="auto" w:fill="auto"/>
          </w:tcPr>
          <w:p w:rsidR="00A35138" w:rsidRPr="00F362F7" w:rsidRDefault="00A35138" w:rsidP="008C33C3">
            <w:pPr>
              <w:pStyle w:val="Texto"/>
              <w:spacing w:before="40" w:after="40" w:line="260" w:lineRule="exact"/>
              <w:ind w:firstLine="0"/>
              <w:rPr>
                <w:sz w:val="14"/>
                <w:szCs w:val="14"/>
              </w:rPr>
            </w:pPr>
            <w:r w:rsidRPr="00F362F7">
              <w:rPr>
                <w:b/>
                <w:sz w:val="14"/>
                <w:szCs w:val="14"/>
              </w:rPr>
              <w:t>SU SALDO REPRESENTA</w:t>
            </w:r>
          </w:p>
          <w:p w:rsidR="001F10D0" w:rsidRPr="00F362F7" w:rsidRDefault="00A35138" w:rsidP="001447F8">
            <w:pPr>
              <w:pStyle w:val="Texto"/>
              <w:spacing w:before="40" w:after="40" w:line="260" w:lineRule="exact"/>
              <w:ind w:firstLine="0"/>
              <w:rPr>
                <w:strike/>
                <w:sz w:val="12"/>
                <w:szCs w:val="12"/>
              </w:rPr>
            </w:pPr>
            <w:r w:rsidRPr="00F362F7">
              <w:rPr>
                <w:sz w:val="14"/>
                <w:szCs w:val="14"/>
              </w:rPr>
              <w:t>El monto en efectivo (dinero) propiedad del ente público.</w:t>
            </w:r>
          </w:p>
        </w:tc>
      </w:tr>
      <w:tr w:rsidR="00A35138" w:rsidRPr="00F362F7" w:rsidTr="00A35138">
        <w:trPr>
          <w:trHeight w:val="20"/>
        </w:trPr>
        <w:tc>
          <w:tcPr>
            <w:tcW w:w="8712" w:type="dxa"/>
            <w:gridSpan w:val="4"/>
            <w:tcBorders>
              <w:top w:val="single" w:sz="6" w:space="0" w:color="auto"/>
              <w:bottom w:val="single" w:sz="6" w:space="0" w:color="auto"/>
            </w:tcBorders>
            <w:shd w:val="clear" w:color="auto" w:fill="auto"/>
          </w:tcPr>
          <w:p w:rsidR="00A35138" w:rsidRPr="00F362F7" w:rsidRDefault="00A35138" w:rsidP="008C33C3">
            <w:pPr>
              <w:pStyle w:val="Texto"/>
              <w:spacing w:before="40" w:after="40" w:line="260" w:lineRule="exact"/>
              <w:ind w:firstLine="0"/>
              <w:rPr>
                <w:b/>
                <w:sz w:val="14"/>
                <w:szCs w:val="14"/>
              </w:rPr>
            </w:pPr>
            <w:r w:rsidRPr="00F362F7">
              <w:rPr>
                <w:b/>
                <w:sz w:val="14"/>
                <w:szCs w:val="14"/>
              </w:rPr>
              <w:t>OBSERVACIONES</w:t>
            </w:r>
          </w:p>
          <w:p w:rsidR="00A35138" w:rsidRPr="00F362F7" w:rsidRDefault="00A35138" w:rsidP="008C33C3">
            <w:pPr>
              <w:pStyle w:val="Texto"/>
              <w:spacing w:before="40" w:after="40" w:line="260" w:lineRule="exact"/>
              <w:ind w:firstLine="0"/>
              <w:rPr>
                <w:sz w:val="14"/>
                <w:szCs w:val="14"/>
              </w:rPr>
            </w:pPr>
            <w:r w:rsidRPr="00F362F7">
              <w:rPr>
                <w:sz w:val="14"/>
                <w:szCs w:val="14"/>
              </w:rPr>
              <w:t>Se entiende por efectivo: billetes, monedas y cheques.</w:t>
            </w:r>
          </w:p>
        </w:tc>
      </w:tr>
    </w:tbl>
    <w:p w:rsidR="00D36E37" w:rsidRPr="00F362F7" w:rsidRDefault="005977AA">
      <w:pPr>
        <w:rPr>
          <w:rFonts w:ascii="Arial" w:hAnsi="Arial" w:cs="Arial"/>
          <w:sz w:val="14"/>
          <w:szCs w:val="14"/>
        </w:rPr>
      </w:pPr>
      <w:r w:rsidRPr="00F362F7">
        <w:rPr>
          <w:rFonts w:ascii="Arial" w:hAnsi="Arial" w:cs="Arial"/>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957" w:type="dxa"/>
            <w:shd w:val="clear" w:color="auto" w:fill="auto"/>
            <w:noWrap/>
            <w:tcMar>
              <w:left w:w="72" w:type="dxa"/>
              <w:right w:w="72" w:type="dxa"/>
            </w:tcMar>
            <w:vAlign w:val="center"/>
          </w:tcPr>
          <w:p w:rsidR="00022766" w:rsidRPr="00F362F7" w:rsidRDefault="003B3846" w:rsidP="008C33C3">
            <w:pPr>
              <w:pStyle w:val="Texto"/>
              <w:spacing w:before="40" w:after="40"/>
              <w:ind w:firstLine="0"/>
              <w:jc w:val="center"/>
              <w:rPr>
                <w:b/>
                <w:sz w:val="14"/>
                <w:szCs w:val="14"/>
              </w:rPr>
            </w:pPr>
            <w:r w:rsidRPr="00F362F7">
              <w:rPr>
                <w:sz w:val="14"/>
                <w:szCs w:val="14"/>
              </w:rPr>
              <w:br w:type="page"/>
            </w:r>
            <w:r w:rsidR="00022766"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ind w:firstLine="0"/>
              <w:jc w:val="center"/>
              <w:rPr>
                <w:b/>
                <w:sz w:val="14"/>
                <w:szCs w:val="14"/>
              </w:rPr>
            </w:pPr>
            <w:r w:rsidRPr="00F362F7">
              <w:rPr>
                <w:b/>
                <w:sz w:val="14"/>
                <w:szCs w:val="14"/>
              </w:rPr>
              <w:t>NATURALEZA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ind w:firstLine="0"/>
              <w:jc w:val="center"/>
              <w:rPr>
                <w:sz w:val="14"/>
                <w:szCs w:val="14"/>
              </w:rPr>
            </w:pPr>
            <w:r w:rsidRPr="00F362F7">
              <w:rPr>
                <w:sz w:val="14"/>
                <w:szCs w:val="14"/>
              </w:rPr>
              <w:t>1.1.1.2</w:t>
            </w:r>
          </w:p>
        </w:tc>
        <w:tc>
          <w:tcPr>
            <w:tcW w:w="1152" w:type="dxa"/>
            <w:shd w:val="clear" w:color="auto" w:fill="auto"/>
            <w:vAlign w:val="center"/>
          </w:tcPr>
          <w:p w:rsidR="00022766" w:rsidRPr="00F362F7" w:rsidRDefault="00022766" w:rsidP="008C33C3">
            <w:pPr>
              <w:pStyle w:val="Texto"/>
              <w:spacing w:before="40" w:after="40"/>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ind w:firstLine="0"/>
              <w:jc w:val="center"/>
              <w:rPr>
                <w:sz w:val="14"/>
                <w:szCs w:val="14"/>
              </w:rPr>
            </w:pPr>
            <w:r w:rsidRPr="00F362F7">
              <w:rPr>
                <w:sz w:val="14"/>
                <w:szCs w:val="14"/>
              </w:rPr>
              <w:t>Efectivo y Equivalentes</w:t>
            </w:r>
          </w:p>
        </w:tc>
        <w:tc>
          <w:tcPr>
            <w:tcW w:w="2159" w:type="dxa"/>
            <w:shd w:val="clear" w:color="auto" w:fill="auto"/>
            <w:vAlign w:val="center"/>
          </w:tcPr>
          <w:p w:rsidR="00022766" w:rsidRPr="00F362F7" w:rsidRDefault="00022766" w:rsidP="008C33C3">
            <w:pPr>
              <w:pStyle w:val="Texto"/>
              <w:spacing w:before="40" w:after="40"/>
              <w:ind w:firstLine="0"/>
              <w:jc w:val="center"/>
              <w:rPr>
                <w:sz w:val="14"/>
                <w:szCs w:val="14"/>
              </w:rPr>
            </w:pPr>
            <w:r w:rsidRPr="00F362F7">
              <w:rPr>
                <w:sz w:val="14"/>
                <w:szCs w:val="14"/>
              </w:rPr>
              <w:t>Deudora</w:t>
            </w:r>
          </w:p>
        </w:tc>
      </w:tr>
      <w:tr w:rsidR="00022766" w:rsidRPr="00F362F7" w:rsidTr="001447F8">
        <w:trPr>
          <w:trHeight w:val="20"/>
        </w:trPr>
        <w:tc>
          <w:tcPr>
            <w:tcW w:w="957" w:type="dxa"/>
            <w:shd w:val="clear" w:color="auto" w:fill="auto"/>
            <w:vAlign w:val="center"/>
          </w:tcPr>
          <w:p w:rsidR="00022766" w:rsidRPr="00F362F7" w:rsidRDefault="00022766" w:rsidP="001447F8">
            <w:pPr>
              <w:pStyle w:val="Texto"/>
              <w:spacing w:before="40" w:after="40"/>
              <w:ind w:firstLine="0"/>
              <w:jc w:val="left"/>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1447F8">
            <w:pPr>
              <w:pStyle w:val="Texto"/>
              <w:spacing w:before="40" w:after="40" w:line="260" w:lineRule="exact"/>
              <w:ind w:firstLine="0"/>
              <w:jc w:val="left"/>
              <w:rPr>
                <w:sz w:val="14"/>
                <w:szCs w:val="14"/>
              </w:rPr>
            </w:pPr>
            <w:r w:rsidRPr="00F362F7">
              <w:rPr>
                <w:sz w:val="14"/>
                <w:szCs w:val="14"/>
              </w:rPr>
              <w:t>Bancos/Tesorería</w:t>
            </w:r>
          </w:p>
        </w:tc>
      </w:tr>
    </w:tbl>
    <w:p w:rsidR="00D36E37" w:rsidRPr="00F362F7" w:rsidRDefault="00D36E37" w:rsidP="00D36E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ED722C" w:rsidRPr="00F362F7" w:rsidTr="00FA195B">
        <w:trPr>
          <w:trHeight w:val="20"/>
        </w:trPr>
        <w:tc>
          <w:tcPr>
            <w:tcW w:w="580" w:type="dxa"/>
            <w:tcBorders>
              <w:top w:val="single" w:sz="6" w:space="0" w:color="auto"/>
              <w:bottom w:val="single" w:sz="6" w:space="0" w:color="auto"/>
            </w:tcBorders>
            <w:shd w:val="clear" w:color="auto" w:fill="auto"/>
            <w:noWrap/>
            <w:tcMar>
              <w:left w:w="72" w:type="dxa"/>
              <w:right w:w="72" w:type="dxa"/>
            </w:tcMar>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ABONO</w:t>
            </w:r>
          </w:p>
        </w:tc>
      </w:tr>
      <w:tr w:rsidR="00082CB7" w:rsidRPr="00F362F7" w:rsidTr="00022766">
        <w:trPr>
          <w:trHeight w:val="20"/>
        </w:trPr>
        <w:tc>
          <w:tcPr>
            <w:tcW w:w="580" w:type="dxa"/>
            <w:shd w:val="clear" w:color="auto" w:fill="auto"/>
            <w:noWrap/>
            <w:tcMar>
              <w:left w:w="72" w:type="dxa"/>
              <w:right w:w="72" w:type="dxa"/>
            </w:tcMar>
          </w:tcPr>
          <w:p w:rsidR="00082CB7" w:rsidRPr="00F362F7" w:rsidRDefault="00082CB7" w:rsidP="008C33C3">
            <w:pPr>
              <w:pStyle w:val="Texto"/>
              <w:spacing w:before="20" w:after="20" w:line="180" w:lineRule="exact"/>
              <w:ind w:firstLine="0"/>
              <w:jc w:val="center"/>
              <w:rPr>
                <w:sz w:val="14"/>
                <w:szCs w:val="14"/>
              </w:rPr>
            </w:pPr>
            <w:r w:rsidRPr="00F362F7">
              <w:rPr>
                <w:sz w:val="14"/>
                <w:szCs w:val="14"/>
              </w:rPr>
              <w:t>1</w:t>
            </w:r>
          </w:p>
        </w:tc>
        <w:tc>
          <w:tcPr>
            <w:tcW w:w="3804" w:type="dxa"/>
            <w:shd w:val="clear" w:color="auto" w:fill="auto"/>
          </w:tcPr>
          <w:p w:rsidR="00082CB7" w:rsidRPr="00F362F7" w:rsidRDefault="00082CB7" w:rsidP="008C33C3">
            <w:pPr>
              <w:pStyle w:val="Texto"/>
              <w:spacing w:before="20" w:after="20" w:line="180" w:lineRule="exact"/>
              <w:ind w:firstLine="0"/>
              <w:rPr>
                <w:sz w:val="14"/>
                <w:szCs w:val="14"/>
              </w:rPr>
            </w:pPr>
            <w:r w:rsidRPr="00F362F7">
              <w:rPr>
                <w:sz w:val="14"/>
                <w:szCs w:val="14"/>
              </w:rPr>
              <w:t>A la apertura en libros por el saldo del ejercicio inmediato anterior.</w:t>
            </w:r>
          </w:p>
        </w:tc>
        <w:tc>
          <w:tcPr>
            <w:tcW w:w="524" w:type="dxa"/>
            <w:vMerge w:val="restart"/>
            <w:shd w:val="clear" w:color="auto" w:fill="auto"/>
          </w:tcPr>
          <w:p w:rsidR="00082CB7" w:rsidRPr="00F362F7" w:rsidRDefault="00082CB7" w:rsidP="008C33C3">
            <w:pPr>
              <w:pStyle w:val="Texto"/>
              <w:spacing w:before="20" w:after="20" w:line="180" w:lineRule="exact"/>
              <w:ind w:firstLine="0"/>
              <w:jc w:val="center"/>
              <w:rPr>
                <w:sz w:val="14"/>
                <w:szCs w:val="14"/>
              </w:rPr>
            </w:pPr>
            <w:r w:rsidRPr="00F362F7">
              <w:rPr>
                <w:sz w:val="14"/>
                <w:szCs w:val="14"/>
              </w:rPr>
              <w:t>1</w:t>
            </w:r>
          </w:p>
        </w:tc>
        <w:tc>
          <w:tcPr>
            <w:tcW w:w="3804" w:type="dxa"/>
            <w:vMerge w:val="restart"/>
            <w:shd w:val="clear" w:color="auto" w:fill="auto"/>
          </w:tcPr>
          <w:p w:rsidR="00082CB7" w:rsidRPr="00F362F7" w:rsidRDefault="00082CB7" w:rsidP="008C33C3">
            <w:pPr>
              <w:pStyle w:val="Texto"/>
              <w:spacing w:before="20" w:after="20" w:line="180" w:lineRule="exact"/>
              <w:ind w:firstLine="0"/>
              <w:rPr>
                <w:sz w:val="14"/>
                <w:szCs w:val="14"/>
              </w:rPr>
            </w:pPr>
            <w:r w:rsidRPr="00F362F7">
              <w:rPr>
                <w:sz w:val="14"/>
                <w:szCs w:val="14"/>
              </w:rPr>
              <w:t>Por el pago de la devolución de:</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082CB7" w:rsidRPr="00F362F7" w:rsidRDefault="00082CB7" w:rsidP="001C6018">
            <w:pPr>
              <w:pStyle w:val="Texto"/>
              <w:spacing w:after="0" w:line="220" w:lineRule="exact"/>
              <w:ind w:left="289" w:hanging="289"/>
              <w:rPr>
                <w:strike/>
                <w:sz w:val="12"/>
                <w:szCs w:val="12"/>
              </w:rPr>
            </w:pPr>
            <w:r w:rsidRPr="00F362F7">
              <w:rPr>
                <w:sz w:val="14"/>
                <w:szCs w:val="14"/>
              </w:rPr>
              <w:t>-</w:t>
            </w:r>
            <w:r w:rsidRPr="00F362F7">
              <w:rPr>
                <w:sz w:val="14"/>
                <w:szCs w:val="14"/>
              </w:rPr>
              <w:tab/>
              <w:t>Aprovechamientos</w:t>
            </w:r>
          </w:p>
        </w:tc>
      </w:tr>
      <w:tr w:rsidR="00082CB7" w:rsidRPr="00F362F7" w:rsidTr="00022766">
        <w:trPr>
          <w:trHeight w:val="20"/>
        </w:trPr>
        <w:tc>
          <w:tcPr>
            <w:tcW w:w="580" w:type="dxa"/>
            <w:shd w:val="clear" w:color="auto" w:fill="auto"/>
          </w:tcPr>
          <w:p w:rsidR="00082CB7" w:rsidRPr="00F362F7" w:rsidRDefault="00082CB7" w:rsidP="008C33C3">
            <w:pPr>
              <w:pStyle w:val="Texto"/>
              <w:spacing w:before="20" w:after="20" w:line="180" w:lineRule="exact"/>
              <w:ind w:firstLine="0"/>
              <w:jc w:val="center"/>
              <w:rPr>
                <w:sz w:val="14"/>
                <w:szCs w:val="14"/>
              </w:rPr>
            </w:pPr>
            <w:r w:rsidRPr="00F362F7">
              <w:rPr>
                <w:sz w:val="14"/>
                <w:szCs w:val="14"/>
              </w:rPr>
              <w:t>2</w:t>
            </w:r>
          </w:p>
        </w:tc>
        <w:tc>
          <w:tcPr>
            <w:tcW w:w="3804" w:type="dxa"/>
            <w:shd w:val="clear" w:color="auto" w:fill="auto"/>
          </w:tcPr>
          <w:p w:rsidR="00082CB7" w:rsidRPr="00F362F7" w:rsidRDefault="00082CB7" w:rsidP="008C33C3">
            <w:pPr>
              <w:pStyle w:val="Texto"/>
              <w:spacing w:before="20" w:after="20" w:line="180" w:lineRule="exact"/>
              <w:ind w:firstLine="0"/>
              <w:rPr>
                <w:sz w:val="14"/>
                <w:szCs w:val="14"/>
              </w:rPr>
            </w:pPr>
            <w:r w:rsidRPr="00F362F7">
              <w:rPr>
                <w:sz w:val="14"/>
                <w:szCs w:val="14"/>
              </w:rPr>
              <w:t>Por los ingresos por clasificar de:</w:t>
            </w:r>
          </w:p>
          <w:p w:rsidR="00082CB7" w:rsidRPr="00F362F7" w:rsidRDefault="00082CB7" w:rsidP="001447F8">
            <w:pPr>
              <w:pStyle w:val="Texto"/>
              <w:spacing w:before="20" w:after="0" w:line="220" w:lineRule="exact"/>
              <w:ind w:left="289" w:hanging="289"/>
              <w:rPr>
                <w:sz w:val="14"/>
                <w:szCs w:val="14"/>
              </w:rPr>
            </w:pPr>
            <w:r w:rsidRPr="00F362F7">
              <w:rPr>
                <w:sz w:val="14"/>
                <w:szCs w:val="14"/>
              </w:rPr>
              <w:t>-</w:t>
            </w:r>
            <w:r w:rsidRPr="00F362F7">
              <w:rPr>
                <w:sz w:val="14"/>
                <w:szCs w:val="14"/>
              </w:rPr>
              <w:tab/>
              <w:t>Impuestos</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082CB7" w:rsidRPr="00F362F7" w:rsidRDefault="00082CB7" w:rsidP="001447F8">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082CB7" w:rsidRPr="00F362F7" w:rsidRDefault="00082CB7" w:rsidP="00D36E37">
            <w:pPr>
              <w:pStyle w:val="Texto"/>
              <w:spacing w:after="120" w:line="220" w:lineRule="exact"/>
              <w:ind w:left="289" w:hanging="289"/>
              <w:rPr>
                <w:strike/>
                <w:sz w:val="12"/>
                <w:szCs w:val="12"/>
              </w:rPr>
            </w:pPr>
            <w:r w:rsidRPr="00F362F7">
              <w:rPr>
                <w:sz w:val="14"/>
                <w:szCs w:val="14"/>
              </w:rPr>
              <w:t>-</w:t>
            </w:r>
            <w:r w:rsidRPr="00F362F7">
              <w:rPr>
                <w:sz w:val="14"/>
                <w:szCs w:val="14"/>
              </w:rPr>
              <w:tab/>
              <w:t>Aprovechamientos</w:t>
            </w:r>
          </w:p>
        </w:tc>
        <w:tc>
          <w:tcPr>
            <w:tcW w:w="524" w:type="dxa"/>
            <w:vMerge/>
            <w:shd w:val="clear" w:color="auto" w:fill="auto"/>
          </w:tcPr>
          <w:p w:rsidR="00082CB7" w:rsidRPr="00F362F7" w:rsidRDefault="00082CB7" w:rsidP="008C33C3">
            <w:pPr>
              <w:pStyle w:val="Texto"/>
              <w:spacing w:before="20" w:after="20" w:line="180" w:lineRule="exact"/>
              <w:ind w:firstLine="0"/>
              <w:jc w:val="center"/>
              <w:rPr>
                <w:sz w:val="14"/>
                <w:szCs w:val="14"/>
              </w:rPr>
            </w:pPr>
          </w:p>
        </w:tc>
        <w:tc>
          <w:tcPr>
            <w:tcW w:w="3804" w:type="dxa"/>
            <w:vMerge/>
            <w:shd w:val="clear" w:color="auto" w:fill="auto"/>
          </w:tcPr>
          <w:p w:rsidR="00082CB7" w:rsidRPr="00F362F7" w:rsidRDefault="00082CB7" w:rsidP="008C33C3">
            <w:pPr>
              <w:pStyle w:val="Texto"/>
              <w:spacing w:before="20" w:after="20" w:line="180" w:lineRule="exact"/>
              <w:ind w:firstLine="0"/>
              <w:rPr>
                <w:sz w:val="14"/>
                <w:szCs w:val="14"/>
              </w:rPr>
            </w:pPr>
          </w:p>
        </w:tc>
      </w:tr>
      <w:tr w:rsidR="00082CB7" w:rsidRPr="00F362F7" w:rsidTr="00022766">
        <w:trPr>
          <w:trHeight w:val="20"/>
        </w:trPr>
        <w:tc>
          <w:tcPr>
            <w:tcW w:w="580" w:type="dxa"/>
            <w:vMerge w:val="restart"/>
            <w:shd w:val="clear" w:color="auto" w:fill="auto"/>
          </w:tcPr>
          <w:p w:rsidR="00082CB7" w:rsidRPr="00F362F7" w:rsidRDefault="00082CB7" w:rsidP="008C33C3">
            <w:pPr>
              <w:pStyle w:val="Texto"/>
              <w:spacing w:before="20" w:after="20" w:line="180" w:lineRule="exact"/>
              <w:ind w:firstLine="0"/>
              <w:jc w:val="center"/>
              <w:rPr>
                <w:sz w:val="14"/>
                <w:szCs w:val="14"/>
              </w:rPr>
            </w:pPr>
            <w:r w:rsidRPr="00F362F7">
              <w:rPr>
                <w:sz w:val="14"/>
                <w:szCs w:val="14"/>
              </w:rPr>
              <w:t>3</w:t>
            </w:r>
          </w:p>
        </w:tc>
        <w:tc>
          <w:tcPr>
            <w:tcW w:w="3804" w:type="dxa"/>
            <w:vMerge w:val="restart"/>
            <w:shd w:val="clear" w:color="auto" w:fill="auto"/>
          </w:tcPr>
          <w:p w:rsidR="00082CB7" w:rsidRPr="00F362F7" w:rsidRDefault="00082CB7" w:rsidP="008C33C3">
            <w:pPr>
              <w:pStyle w:val="Texto"/>
              <w:spacing w:before="20" w:after="20" w:line="180" w:lineRule="exact"/>
              <w:ind w:firstLine="0"/>
              <w:rPr>
                <w:sz w:val="14"/>
                <w:szCs w:val="14"/>
              </w:rPr>
            </w:pPr>
            <w:r w:rsidRPr="00F362F7">
              <w:rPr>
                <w:sz w:val="14"/>
                <w:szCs w:val="14"/>
              </w:rPr>
              <w:t>Por los depósitos en bancos de contribuciones, productos y aprovechamientos, previamente recaudados en efectivo de:</w:t>
            </w:r>
          </w:p>
          <w:p w:rsidR="00082CB7" w:rsidRPr="00F362F7" w:rsidRDefault="00082CB7"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082CB7" w:rsidRPr="00F362F7" w:rsidRDefault="00082CB7"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082CB7" w:rsidRPr="00F362F7" w:rsidRDefault="00082CB7" w:rsidP="001C6018">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082CB7" w:rsidRPr="00F362F7" w:rsidRDefault="00082CB7" w:rsidP="001C6018">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082CB7" w:rsidRPr="00F362F7" w:rsidRDefault="00082CB7" w:rsidP="001C6018">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082CB7" w:rsidRPr="00F362F7" w:rsidRDefault="00082CB7" w:rsidP="00D36E37">
            <w:pPr>
              <w:pStyle w:val="Texto"/>
              <w:spacing w:after="120" w:line="220" w:lineRule="exact"/>
              <w:ind w:left="289" w:hanging="289"/>
              <w:rPr>
                <w:strike/>
                <w:sz w:val="12"/>
                <w:szCs w:val="12"/>
              </w:rPr>
            </w:pPr>
            <w:r w:rsidRPr="00F362F7">
              <w:rPr>
                <w:sz w:val="14"/>
                <w:szCs w:val="14"/>
              </w:rPr>
              <w:t>-</w:t>
            </w:r>
            <w:r w:rsidRPr="00F362F7">
              <w:rPr>
                <w:sz w:val="14"/>
                <w:szCs w:val="14"/>
              </w:rPr>
              <w:tab/>
              <w:t>Aprovechamientos</w:t>
            </w:r>
          </w:p>
        </w:tc>
        <w:tc>
          <w:tcPr>
            <w:tcW w:w="524" w:type="dxa"/>
            <w:shd w:val="clear" w:color="auto" w:fill="auto"/>
          </w:tcPr>
          <w:p w:rsidR="00082CB7" w:rsidRPr="00F362F7" w:rsidRDefault="00082CB7" w:rsidP="008C33C3">
            <w:pPr>
              <w:pStyle w:val="Texto"/>
              <w:spacing w:before="20" w:after="20" w:line="180" w:lineRule="exact"/>
              <w:ind w:firstLine="0"/>
              <w:jc w:val="center"/>
              <w:rPr>
                <w:sz w:val="14"/>
                <w:szCs w:val="14"/>
              </w:rPr>
            </w:pPr>
            <w:r w:rsidRPr="00F362F7">
              <w:rPr>
                <w:sz w:val="14"/>
                <w:szCs w:val="14"/>
              </w:rPr>
              <w:t>2</w:t>
            </w:r>
          </w:p>
        </w:tc>
        <w:tc>
          <w:tcPr>
            <w:tcW w:w="3804" w:type="dxa"/>
            <w:shd w:val="clear" w:color="auto" w:fill="auto"/>
          </w:tcPr>
          <w:p w:rsidR="00082CB7" w:rsidRPr="00F362F7" w:rsidRDefault="00082CB7" w:rsidP="001C6018">
            <w:pPr>
              <w:pStyle w:val="Texto"/>
              <w:spacing w:before="20" w:after="120" w:line="220" w:lineRule="exact"/>
              <w:ind w:firstLine="0"/>
              <w:rPr>
                <w:strike/>
                <w:sz w:val="12"/>
                <w:szCs w:val="12"/>
              </w:rPr>
            </w:pPr>
            <w:r w:rsidRPr="00F362F7">
              <w:rPr>
                <w:sz w:val="14"/>
                <w:szCs w:val="14"/>
              </w:rPr>
              <w:t>Por el pago de la devolución de los ingresos por venta de bienes y prestación de servicios.</w:t>
            </w:r>
          </w:p>
        </w:tc>
      </w:tr>
      <w:tr w:rsidR="00082CB7" w:rsidRPr="00F362F7" w:rsidTr="00022766">
        <w:trPr>
          <w:trHeight w:val="20"/>
        </w:trPr>
        <w:tc>
          <w:tcPr>
            <w:tcW w:w="580" w:type="dxa"/>
            <w:vMerge/>
            <w:shd w:val="clear" w:color="auto" w:fill="auto"/>
          </w:tcPr>
          <w:p w:rsidR="00082CB7" w:rsidRPr="00F362F7" w:rsidRDefault="00082CB7" w:rsidP="008C33C3">
            <w:pPr>
              <w:pStyle w:val="Texto"/>
              <w:spacing w:before="20" w:after="20" w:line="180" w:lineRule="exact"/>
              <w:ind w:firstLine="0"/>
              <w:jc w:val="center"/>
              <w:rPr>
                <w:sz w:val="14"/>
                <w:szCs w:val="14"/>
              </w:rPr>
            </w:pPr>
          </w:p>
        </w:tc>
        <w:tc>
          <w:tcPr>
            <w:tcW w:w="3804" w:type="dxa"/>
            <w:vMerge/>
            <w:shd w:val="clear" w:color="auto" w:fill="auto"/>
          </w:tcPr>
          <w:p w:rsidR="00082CB7" w:rsidRPr="00F362F7" w:rsidRDefault="00082CB7" w:rsidP="008C33C3">
            <w:pPr>
              <w:pStyle w:val="Texto"/>
              <w:spacing w:before="20" w:after="20" w:line="180" w:lineRule="exact"/>
              <w:ind w:firstLine="0"/>
              <w:rPr>
                <w:sz w:val="14"/>
                <w:szCs w:val="14"/>
              </w:rPr>
            </w:pPr>
          </w:p>
        </w:tc>
        <w:tc>
          <w:tcPr>
            <w:tcW w:w="524" w:type="dxa"/>
            <w:shd w:val="clear" w:color="auto" w:fill="auto"/>
          </w:tcPr>
          <w:p w:rsidR="00082CB7" w:rsidRPr="00F362F7" w:rsidRDefault="00082CB7" w:rsidP="008C33C3">
            <w:pPr>
              <w:pStyle w:val="Texto"/>
              <w:spacing w:before="20" w:after="20" w:line="180" w:lineRule="exact"/>
              <w:ind w:firstLine="0"/>
              <w:jc w:val="center"/>
              <w:rPr>
                <w:sz w:val="14"/>
                <w:szCs w:val="14"/>
              </w:rPr>
            </w:pPr>
            <w:r w:rsidRPr="00F362F7">
              <w:rPr>
                <w:sz w:val="14"/>
                <w:szCs w:val="14"/>
              </w:rPr>
              <w:t>3</w:t>
            </w:r>
          </w:p>
        </w:tc>
        <w:tc>
          <w:tcPr>
            <w:tcW w:w="3804" w:type="dxa"/>
            <w:shd w:val="clear" w:color="auto" w:fill="auto"/>
          </w:tcPr>
          <w:p w:rsidR="00082CB7" w:rsidRPr="00F362F7" w:rsidRDefault="00082CB7" w:rsidP="001C6018">
            <w:pPr>
              <w:pStyle w:val="Texto"/>
              <w:spacing w:before="20" w:after="100" w:line="220" w:lineRule="exact"/>
              <w:ind w:firstLine="0"/>
              <w:rPr>
                <w:strike/>
                <w:sz w:val="12"/>
                <w:szCs w:val="12"/>
              </w:rPr>
            </w:pPr>
            <w:r w:rsidRPr="00F362F7">
              <w:rPr>
                <w:sz w:val="14"/>
                <w:szCs w:val="14"/>
              </w:rPr>
              <w:t>Por la devolución de la diferencia negativa resultante del ajuste a las participaciones, derivado de la aplicación de la constancia de participaciones o documento equivalente.</w:t>
            </w:r>
          </w:p>
        </w:tc>
      </w:tr>
      <w:tr w:rsidR="007B1326" w:rsidRPr="00F362F7" w:rsidTr="00022766">
        <w:trPr>
          <w:trHeight w:val="20"/>
        </w:trPr>
        <w:tc>
          <w:tcPr>
            <w:tcW w:w="580" w:type="dxa"/>
            <w:vMerge w:val="restart"/>
            <w:shd w:val="clear" w:color="auto" w:fill="auto"/>
          </w:tcPr>
          <w:p w:rsidR="007B1326" w:rsidRPr="00F362F7" w:rsidRDefault="007B1326" w:rsidP="008C33C3">
            <w:pPr>
              <w:pStyle w:val="Texto"/>
              <w:spacing w:before="20" w:after="20" w:line="180" w:lineRule="exact"/>
              <w:ind w:firstLine="0"/>
              <w:jc w:val="center"/>
              <w:rPr>
                <w:sz w:val="14"/>
                <w:szCs w:val="14"/>
              </w:rPr>
            </w:pPr>
            <w:r w:rsidRPr="00F362F7">
              <w:rPr>
                <w:sz w:val="14"/>
                <w:szCs w:val="14"/>
              </w:rPr>
              <w:t>4</w:t>
            </w:r>
          </w:p>
        </w:tc>
        <w:tc>
          <w:tcPr>
            <w:tcW w:w="3804" w:type="dxa"/>
            <w:vMerge w:val="restart"/>
            <w:shd w:val="clear" w:color="auto" w:fill="auto"/>
          </w:tcPr>
          <w:p w:rsidR="007B1326" w:rsidRPr="00F362F7" w:rsidRDefault="007B1326" w:rsidP="008C33C3">
            <w:pPr>
              <w:pStyle w:val="Texto"/>
              <w:spacing w:before="20" w:after="20" w:line="180" w:lineRule="exact"/>
              <w:ind w:firstLine="0"/>
              <w:rPr>
                <w:sz w:val="14"/>
                <w:szCs w:val="14"/>
              </w:rPr>
            </w:pPr>
            <w:r w:rsidRPr="00F362F7">
              <w:rPr>
                <w:sz w:val="14"/>
                <w:szCs w:val="14"/>
              </w:rPr>
              <w:t>Por la recaudación en efectivo de contribuciones, productos y aprovechamientos determinables y/o autodeterminables, recibidos en la Tesorería y/o auxiliares de la misma de:</w:t>
            </w:r>
          </w:p>
          <w:p w:rsidR="007B1326" w:rsidRPr="00F362F7" w:rsidRDefault="007B1326"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7B1326" w:rsidRPr="00F362F7" w:rsidRDefault="007B1326"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7B1326" w:rsidRPr="00F362F7" w:rsidRDefault="007B1326" w:rsidP="001C6018">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7B1326" w:rsidRPr="00F362F7" w:rsidRDefault="007B1326" w:rsidP="001C6018">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7B1326" w:rsidRPr="00F362F7" w:rsidRDefault="007B1326" w:rsidP="001C6018">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7B1326" w:rsidRPr="00F362F7" w:rsidRDefault="007B1326" w:rsidP="00D36E37">
            <w:pPr>
              <w:pStyle w:val="Texto"/>
              <w:spacing w:after="120" w:line="220" w:lineRule="exact"/>
              <w:ind w:left="289" w:hanging="289"/>
              <w:rPr>
                <w:strike/>
                <w:sz w:val="12"/>
                <w:szCs w:val="12"/>
              </w:rPr>
            </w:pPr>
            <w:r w:rsidRPr="00F362F7">
              <w:rPr>
                <w:sz w:val="14"/>
                <w:szCs w:val="14"/>
              </w:rPr>
              <w:t>-</w:t>
            </w:r>
            <w:r w:rsidRPr="00F362F7">
              <w:rPr>
                <w:sz w:val="14"/>
                <w:szCs w:val="14"/>
              </w:rPr>
              <w:tab/>
              <w:t>Aprovechamientos</w:t>
            </w:r>
          </w:p>
        </w:tc>
        <w:tc>
          <w:tcPr>
            <w:tcW w:w="524" w:type="dxa"/>
            <w:shd w:val="clear" w:color="auto" w:fill="auto"/>
          </w:tcPr>
          <w:p w:rsidR="007B1326" w:rsidRPr="00F362F7" w:rsidRDefault="007B1326" w:rsidP="008C33C3">
            <w:pPr>
              <w:pStyle w:val="Texto"/>
              <w:spacing w:before="20" w:after="20" w:line="180" w:lineRule="exact"/>
              <w:ind w:firstLine="0"/>
              <w:jc w:val="center"/>
              <w:rPr>
                <w:sz w:val="14"/>
                <w:szCs w:val="14"/>
              </w:rPr>
            </w:pPr>
            <w:r w:rsidRPr="00F362F7">
              <w:rPr>
                <w:sz w:val="14"/>
                <w:szCs w:val="14"/>
              </w:rPr>
              <w:t>4</w:t>
            </w:r>
          </w:p>
        </w:tc>
        <w:tc>
          <w:tcPr>
            <w:tcW w:w="3804" w:type="dxa"/>
            <w:shd w:val="clear" w:color="auto" w:fill="auto"/>
          </w:tcPr>
          <w:p w:rsidR="007B1326" w:rsidRPr="00F362F7" w:rsidRDefault="007B1326" w:rsidP="001C6018">
            <w:pPr>
              <w:pStyle w:val="Texto"/>
              <w:spacing w:before="20" w:after="20" w:line="180" w:lineRule="exact"/>
              <w:ind w:firstLine="0"/>
              <w:rPr>
                <w:strike/>
                <w:sz w:val="12"/>
                <w:szCs w:val="12"/>
              </w:rPr>
            </w:pPr>
            <w:r w:rsidRPr="00F362F7">
              <w:rPr>
                <w:sz w:val="14"/>
                <w:szCs w:val="14"/>
              </w:rPr>
              <w:t>Por la devolución de la diferencia negativa resultante del ajuste a la recaudación de ingresos participables, derivado de la aplicación de la constancia de participaciones o documento equivalente.</w:t>
            </w:r>
          </w:p>
        </w:tc>
      </w:tr>
      <w:tr w:rsidR="007B1326" w:rsidRPr="00F362F7" w:rsidTr="00022766">
        <w:trPr>
          <w:trHeight w:val="20"/>
        </w:trPr>
        <w:tc>
          <w:tcPr>
            <w:tcW w:w="580" w:type="dxa"/>
            <w:vMerge/>
            <w:shd w:val="clear" w:color="auto" w:fill="auto"/>
          </w:tcPr>
          <w:p w:rsidR="007B1326" w:rsidRPr="00F362F7" w:rsidRDefault="007B1326" w:rsidP="008C33C3">
            <w:pPr>
              <w:pStyle w:val="Texto"/>
              <w:spacing w:before="20" w:after="20" w:line="180" w:lineRule="exact"/>
              <w:ind w:firstLine="0"/>
              <w:jc w:val="center"/>
              <w:rPr>
                <w:sz w:val="14"/>
                <w:szCs w:val="14"/>
              </w:rPr>
            </w:pPr>
          </w:p>
        </w:tc>
        <w:tc>
          <w:tcPr>
            <w:tcW w:w="3804" w:type="dxa"/>
            <w:vMerge/>
            <w:shd w:val="clear" w:color="auto" w:fill="auto"/>
          </w:tcPr>
          <w:p w:rsidR="007B1326" w:rsidRPr="00F362F7" w:rsidRDefault="007B1326" w:rsidP="008C33C3">
            <w:pPr>
              <w:pStyle w:val="Texto"/>
              <w:spacing w:before="20" w:after="20" w:line="180" w:lineRule="exact"/>
              <w:ind w:firstLine="0"/>
              <w:rPr>
                <w:sz w:val="14"/>
                <w:szCs w:val="14"/>
              </w:rPr>
            </w:pPr>
          </w:p>
        </w:tc>
        <w:tc>
          <w:tcPr>
            <w:tcW w:w="524" w:type="dxa"/>
            <w:shd w:val="clear" w:color="auto" w:fill="auto"/>
          </w:tcPr>
          <w:p w:rsidR="007B1326" w:rsidRPr="00F362F7" w:rsidRDefault="007B1326" w:rsidP="008C33C3">
            <w:pPr>
              <w:pStyle w:val="Texto"/>
              <w:spacing w:before="20" w:after="20" w:line="180" w:lineRule="exact"/>
              <w:ind w:firstLine="0"/>
              <w:jc w:val="center"/>
              <w:rPr>
                <w:sz w:val="14"/>
                <w:szCs w:val="14"/>
              </w:rPr>
            </w:pPr>
            <w:r w:rsidRPr="00F362F7">
              <w:rPr>
                <w:sz w:val="14"/>
                <w:szCs w:val="14"/>
              </w:rPr>
              <w:t>5</w:t>
            </w:r>
          </w:p>
        </w:tc>
        <w:tc>
          <w:tcPr>
            <w:tcW w:w="3804" w:type="dxa"/>
            <w:shd w:val="clear" w:color="auto" w:fill="auto"/>
          </w:tcPr>
          <w:p w:rsidR="007B1326" w:rsidRPr="00F362F7" w:rsidRDefault="007B1326" w:rsidP="008C33C3">
            <w:pPr>
              <w:pStyle w:val="Texto"/>
              <w:spacing w:before="20" w:after="20" w:line="180" w:lineRule="exact"/>
              <w:ind w:firstLine="0"/>
              <w:rPr>
                <w:sz w:val="14"/>
                <w:szCs w:val="14"/>
              </w:rPr>
            </w:pPr>
            <w:r w:rsidRPr="00F362F7">
              <w:rPr>
                <w:sz w:val="14"/>
                <w:szCs w:val="14"/>
              </w:rPr>
              <w:t>Por el pago de la devolución de ingresos de:</w:t>
            </w:r>
          </w:p>
          <w:p w:rsidR="007B1326" w:rsidRPr="00F362F7" w:rsidRDefault="007B1326" w:rsidP="001C6018">
            <w:pPr>
              <w:pStyle w:val="Texto"/>
              <w:spacing w:after="0" w:line="220" w:lineRule="exact"/>
              <w:ind w:left="289" w:hanging="289"/>
              <w:rPr>
                <w:sz w:val="14"/>
                <w:szCs w:val="14"/>
              </w:rPr>
            </w:pPr>
            <w:r w:rsidRPr="00F362F7">
              <w:rPr>
                <w:sz w:val="14"/>
                <w:szCs w:val="14"/>
              </w:rPr>
              <w:t>-</w:t>
            </w:r>
            <w:r w:rsidRPr="00F362F7">
              <w:rPr>
                <w:sz w:val="14"/>
                <w:szCs w:val="14"/>
              </w:rPr>
              <w:tab/>
              <w:t>Aportaciones</w:t>
            </w:r>
          </w:p>
          <w:p w:rsidR="007B1326" w:rsidRPr="00F362F7" w:rsidRDefault="007B1326" w:rsidP="001C6018">
            <w:pPr>
              <w:pStyle w:val="Texto"/>
              <w:spacing w:after="0" w:line="220" w:lineRule="exact"/>
              <w:ind w:left="289" w:hanging="289"/>
              <w:rPr>
                <w:sz w:val="14"/>
                <w:szCs w:val="14"/>
              </w:rPr>
            </w:pPr>
            <w:r w:rsidRPr="00F362F7">
              <w:rPr>
                <w:sz w:val="14"/>
                <w:szCs w:val="14"/>
              </w:rPr>
              <w:t>-</w:t>
            </w:r>
            <w:r w:rsidRPr="00F362F7">
              <w:rPr>
                <w:sz w:val="14"/>
                <w:szCs w:val="14"/>
              </w:rPr>
              <w:tab/>
              <w:t>Convenios</w:t>
            </w:r>
          </w:p>
          <w:p w:rsidR="007B1326" w:rsidRPr="00F362F7" w:rsidRDefault="007B1326" w:rsidP="001C6018">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w:t>
            </w:r>
          </w:p>
          <w:p w:rsidR="007B1326" w:rsidRPr="00F362F7" w:rsidRDefault="007B1326" w:rsidP="001C6018">
            <w:pPr>
              <w:pStyle w:val="Texto"/>
              <w:spacing w:after="0" w:line="220" w:lineRule="exact"/>
              <w:ind w:left="289" w:hanging="289"/>
              <w:rPr>
                <w:strike/>
                <w:sz w:val="12"/>
                <w:szCs w:val="12"/>
              </w:rPr>
            </w:pPr>
            <w:r w:rsidRPr="00F362F7">
              <w:rPr>
                <w:sz w:val="14"/>
                <w:szCs w:val="14"/>
              </w:rPr>
              <w:t>-</w:t>
            </w:r>
            <w:r w:rsidRPr="00F362F7">
              <w:rPr>
                <w:sz w:val="14"/>
                <w:szCs w:val="14"/>
              </w:rPr>
              <w:tab/>
              <w:t>Subsidios y Subvenciones</w:t>
            </w:r>
          </w:p>
        </w:tc>
      </w:tr>
      <w:tr w:rsidR="00602027" w:rsidRPr="00F362F7" w:rsidTr="00022766">
        <w:trPr>
          <w:trHeight w:val="20"/>
        </w:trPr>
        <w:tc>
          <w:tcPr>
            <w:tcW w:w="580" w:type="dxa"/>
            <w:shd w:val="clear" w:color="auto" w:fill="auto"/>
          </w:tcPr>
          <w:p w:rsidR="00602027" w:rsidRPr="00F362F7" w:rsidRDefault="00602027" w:rsidP="008C33C3">
            <w:pPr>
              <w:pStyle w:val="Texto"/>
              <w:spacing w:before="20" w:after="20" w:line="180" w:lineRule="exact"/>
              <w:ind w:firstLine="0"/>
              <w:jc w:val="center"/>
              <w:rPr>
                <w:sz w:val="14"/>
                <w:szCs w:val="14"/>
              </w:rPr>
            </w:pPr>
            <w:r w:rsidRPr="00F362F7">
              <w:rPr>
                <w:sz w:val="14"/>
                <w:szCs w:val="14"/>
              </w:rPr>
              <w:t>5</w:t>
            </w:r>
          </w:p>
        </w:tc>
        <w:tc>
          <w:tcPr>
            <w:tcW w:w="3804" w:type="dxa"/>
            <w:shd w:val="clear" w:color="auto" w:fill="auto"/>
          </w:tcPr>
          <w:p w:rsidR="00602027" w:rsidRPr="00F362F7" w:rsidRDefault="00602027" w:rsidP="008C33C3">
            <w:pPr>
              <w:pStyle w:val="Texto"/>
              <w:spacing w:before="20" w:after="20" w:line="240" w:lineRule="exact"/>
              <w:ind w:firstLine="0"/>
              <w:rPr>
                <w:sz w:val="14"/>
                <w:szCs w:val="14"/>
              </w:rPr>
            </w:pPr>
            <w:r w:rsidRPr="00F362F7">
              <w:rPr>
                <w:sz w:val="14"/>
                <w:szCs w:val="14"/>
              </w:rPr>
              <w:t>Por los depósitos en bancos de contribuciones, productos y aprovechamientos determinables y/o autodeterminables, recaudados en efectivo de:</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602027" w:rsidRPr="00F362F7" w:rsidRDefault="00602027" w:rsidP="001C6018">
            <w:pPr>
              <w:pStyle w:val="Texto"/>
              <w:spacing w:after="0" w:line="220" w:lineRule="exact"/>
              <w:ind w:left="289" w:hanging="289"/>
              <w:rPr>
                <w:strike/>
                <w:sz w:val="12"/>
                <w:szCs w:val="12"/>
              </w:rPr>
            </w:pPr>
            <w:r w:rsidRPr="00F362F7">
              <w:rPr>
                <w:sz w:val="14"/>
                <w:szCs w:val="14"/>
              </w:rPr>
              <w:t>-</w:t>
            </w:r>
            <w:r w:rsidRPr="00F362F7">
              <w:rPr>
                <w:sz w:val="14"/>
                <w:szCs w:val="14"/>
              </w:rPr>
              <w:tab/>
              <w:t>Aprovechamientos</w:t>
            </w:r>
          </w:p>
        </w:tc>
        <w:tc>
          <w:tcPr>
            <w:tcW w:w="524" w:type="dxa"/>
            <w:shd w:val="clear" w:color="auto" w:fill="auto"/>
          </w:tcPr>
          <w:p w:rsidR="00602027" w:rsidRPr="00F362F7" w:rsidRDefault="00602027" w:rsidP="008C33C3">
            <w:pPr>
              <w:pStyle w:val="Texto"/>
              <w:spacing w:before="40" w:after="40" w:line="200" w:lineRule="exact"/>
              <w:ind w:firstLine="0"/>
              <w:jc w:val="center"/>
              <w:rPr>
                <w:sz w:val="14"/>
                <w:szCs w:val="14"/>
              </w:rPr>
            </w:pPr>
            <w:r w:rsidRPr="00F362F7">
              <w:rPr>
                <w:sz w:val="14"/>
                <w:szCs w:val="14"/>
              </w:rPr>
              <w:t>6</w:t>
            </w:r>
          </w:p>
        </w:tc>
        <w:tc>
          <w:tcPr>
            <w:tcW w:w="3804" w:type="dxa"/>
            <w:shd w:val="clear" w:color="auto" w:fill="auto"/>
          </w:tcPr>
          <w:p w:rsidR="00602027" w:rsidRPr="00F362F7" w:rsidRDefault="00602027" w:rsidP="008C33C3">
            <w:pPr>
              <w:pStyle w:val="Texto"/>
              <w:spacing w:before="40" w:after="40" w:line="200" w:lineRule="exact"/>
              <w:ind w:firstLine="0"/>
              <w:rPr>
                <w:sz w:val="14"/>
                <w:szCs w:val="14"/>
              </w:rPr>
            </w:pPr>
            <w:r w:rsidRPr="00F362F7">
              <w:rPr>
                <w:sz w:val="14"/>
                <w:szCs w:val="14"/>
              </w:rPr>
              <w:t>Por el pago del reintegro a la Tesorería, en términos de las disposiciones aplicables de ingresos de:</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Productos por intereses generados en las cuentas bancarias productivas de los entes públicos</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Aportaciones</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Convenios</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Fondos Distintos de Aportaciones</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w:t>
            </w:r>
          </w:p>
          <w:p w:rsidR="00602027" w:rsidRPr="00F362F7" w:rsidRDefault="00602027" w:rsidP="001C6018">
            <w:pPr>
              <w:pStyle w:val="Texto"/>
              <w:spacing w:after="0" w:line="220" w:lineRule="exact"/>
              <w:ind w:left="289" w:hanging="289"/>
              <w:rPr>
                <w:sz w:val="14"/>
                <w:szCs w:val="14"/>
              </w:rPr>
            </w:pPr>
            <w:r w:rsidRPr="00F362F7">
              <w:rPr>
                <w:sz w:val="14"/>
                <w:szCs w:val="14"/>
              </w:rPr>
              <w:t>-</w:t>
            </w:r>
            <w:r w:rsidRPr="00F362F7">
              <w:rPr>
                <w:sz w:val="14"/>
                <w:szCs w:val="14"/>
              </w:rPr>
              <w:tab/>
              <w:t>Subsidios y Subvenciones</w:t>
            </w:r>
          </w:p>
          <w:p w:rsidR="00602027" w:rsidRPr="00F362F7" w:rsidRDefault="00602027" w:rsidP="00D36E37">
            <w:pPr>
              <w:pStyle w:val="Texto"/>
              <w:spacing w:after="120" w:line="220" w:lineRule="exact"/>
              <w:ind w:left="289" w:hanging="289"/>
              <w:rPr>
                <w:strike/>
                <w:sz w:val="12"/>
                <w:szCs w:val="12"/>
              </w:rPr>
            </w:pPr>
            <w:r w:rsidRPr="00F362F7">
              <w:rPr>
                <w:sz w:val="14"/>
                <w:szCs w:val="14"/>
              </w:rPr>
              <w:t>-</w:t>
            </w:r>
            <w:r w:rsidRPr="00F362F7">
              <w:rPr>
                <w:sz w:val="14"/>
                <w:szCs w:val="14"/>
              </w:rPr>
              <w:tab/>
              <w:t>Pensiones y Jubilaciones</w:t>
            </w:r>
          </w:p>
        </w:tc>
      </w:tr>
      <w:tr w:rsidR="00F9225F" w:rsidRPr="00F362F7" w:rsidTr="00022766">
        <w:trPr>
          <w:trHeight w:val="20"/>
        </w:trPr>
        <w:tc>
          <w:tcPr>
            <w:tcW w:w="580" w:type="dxa"/>
            <w:vMerge w:val="restart"/>
            <w:shd w:val="clear" w:color="auto" w:fill="auto"/>
          </w:tcPr>
          <w:p w:rsidR="00F9225F" w:rsidRPr="00F362F7" w:rsidRDefault="00F9225F" w:rsidP="008C33C3">
            <w:pPr>
              <w:pStyle w:val="Texto"/>
              <w:spacing w:before="20" w:after="20" w:line="180" w:lineRule="exact"/>
              <w:ind w:firstLine="0"/>
              <w:jc w:val="center"/>
              <w:rPr>
                <w:sz w:val="14"/>
                <w:szCs w:val="14"/>
              </w:rPr>
            </w:pPr>
            <w:r w:rsidRPr="00F362F7">
              <w:rPr>
                <w:sz w:val="14"/>
                <w:szCs w:val="14"/>
              </w:rPr>
              <w:t>6</w:t>
            </w:r>
          </w:p>
        </w:tc>
        <w:tc>
          <w:tcPr>
            <w:tcW w:w="3804" w:type="dxa"/>
            <w:vMerge w:val="restart"/>
            <w:shd w:val="clear" w:color="auto" w:fill="auto"/>
          </w:tcPr>
          <w:p w:rsidR="00F9225F" w:rsidRPr="00F362F7" w:rsidRDefault="00F9225F" w:rsidP="008C33C3">
            <w:pPr>
              <w:pStyle w:val="Texto"/>
              <w:spacing w:before="20" w:after="20" w:line="180" w:lineRule="exact"/>
              <w:ind w:firstLine="0"/>
              <w:rPr>
                <w:sz w:val="14"/>
                <w:szCs w:val="14"/>
              </w:rPr>
            </w:pPr>
            <w:r w:rsidRPr="00F362F7">
              <w:rPr>
                <w:sz w:val="14"/>
                <w:szCs w:val="14"/>
              </w:rPr>
              <w:t>Por la recaudación en efectivo de parcialidades o pago diferido, derivada del convenio formalizado para pago de:</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F9225F" w:rsidRPr="00F362F7" w:rsidRDefault="00F9225F" w:rsidP="00D36E37">
            <w:pPr>
              <w:pStyle w:val="Texto"/>
              <w:spacing w:after="120" w:line="220" w:lineRule="exact"/>
              <w:ind w:left="289" w:hanging="289"/>
              <w:rPr>
                <w:strike/>
                <w:sz w:val="12"/>
                <w:szCs w:val="12"/>
              </w:rPr>
            </w:pPr>
            <w:r w:rsidRPr="00F362F7">
              <w:rPr>
                <w:sz w:val="14"/>
                <w:szCs w:val="14"/>
              </w:rPr>
              <w:t>-</w:t>
            </w:r>
            <w:r w:rsidRPr="00F362F7">
              <w:rPr>
                <w:sz w:val="14"/>
                <w:szCs w:val="14"/>
              </w:rPr>
              <w:tab/>
              <w:t>Derechos</w:t>
            </w:r>
          </w:p>
        </w:tc>
        <w:tc>
          <w:tcPr>
            <w:tcW w:w="524" w:type="dxa"/>
            <w:shd w:val="clear" w:color="auto" w:fill="auto"/>
          </w:tcPr>
          <w:p w:rsidR="00F9225F" w:rsidRPr="00F362F7" w:rsidRDefault="00F9225F" w:rsidP="008C33C3">
            <w:pPr>
              <w:pStyle w:val="Texto"/>
              <w:spacing w:before="40" w:after="40" w:line="200" w:lineRule="exact"/>
              <w:ind w:firstLine="0"/>
              <w:jc w:val="center"/>
              <w:rPr>
                <w:sz w:val="14"/>
                <w:szCs w:val="14"/>
              </w:rPr>
            </w:pPr>
            <w:r w:rsidRPr="00F362F7">
              <w:rPr>
                <w:sz w:val="14"/>
                <w:szCs w:val="14"/>
              </w:rPr>
              <w:t>7</w:t>
            </w:r>
          </w:p>
        </w:tc>
        <w:tc>
          <w:tcPr>
            <w:tcW w:w="3804" w:type="dxa"/>
            <w:shd w:val="clear" w:color="auto" w:fill="auto"/>
          </w:tcPr>
          <w:p w:rsidR="00F9225F" w:rsidRPr="00F362F7" w:rsidRDefault="00F9225F" w:rsidP="00D36E37">
            <w:pPr>
              <w:pStyle w:val="Texto"/>
              <w:spacing w:after="120" w:line="220" w:lineRule="exact"/>
              <w:ind w:left="289" w:hanging="289"/>
              <w:rPr>
                <w:strike/>
                <w:sz w:val="12"/>
                <w:szCs w:val="12"/>
              </w:rPr>
            </w:pPr>
            <w:r w:rsidRPr="00F362F7">
              <w:rPr>
                <w:sz w:val="14"/>
                <w:szCs w:val="14"/>
              </w:rPr>
              <w:t>Por el pago de la deuda pública interna y/o externa.</w:t>
            </w:r>
          </w:p>
        </w:tc>
      </w:tr>
      <w:tr w:rsidR="00F9225F" w:rsidRPr="00F362F7" w:rsidTr="00022766">
        <w:trPr>
          <w:trHeight w:val="220"/>
        </w:trPr>
        <w:tc>
          <w:tcPr>
            <w:tcW w:w="580" w:type="dxa"/>
            <w:vMerge/>
            <w:shd w:val="clear" w:color="auto" w:fill="auto"/>
          </w:tcPr>
          <w:p w:rsidR="00F9225F" w:rsidRPr="00F362F7" w:rsidRDefault="00F9225F" w:rsidP="008C33C3">
            <w:pPr>
              <w:pStyle w:val="Texto"/>
              <w:spacing w:before="20" w:after="20" w:line="180" w:lineRule="exact"/>
              <w:ind w:firstLine="0"/>
              <w:jc w:val="center"/>
              <w:rPr>
                <w:sz w:val="14"/>
                <w:szCs w:val="14"/>
              </w:rPr>
            </w:pPr>
          </w:p>
        </w:tc>
        <w:tc>
          <w:tcPr>
            <w:tcW w:w="3804" w:type="dxa"/>
            <w:vMerge/>
            <w:shd w:val="clear" w:color="auto" w:fill="auto"/>
          </w:tcPr>
          <w:p w:rsidR="00F9225F" w:rsidRPr="00F362F7" w:rsidRDefault="00F9225F" w:rsidP="008C33C3">
            <w:pPr>
              <w:pStyle w:val="Texto"/>
              <w:spacing w:before="20" w:after="20" w:line="180" w:lineRule="exact"/>
              <w:ind w:firstLine="0"/>
              <w:rPr>
                <w:sz w:val="14"/>
                <w:szCs w:val="14"/>
              </w:rPr>
            </w:pPr>
          </w:p>
        </w:tc>
        <w:tc>
          <w:tcPr>
            <w:tcW w:w="524" w:type="dxa"/>
            <w:vMerge w:val="restart"/>
            <w:shd w:val="clear" w:color="auto" w:fill="auto"/>
          </w:tcPr>
          <w:p w:rsidR="00F9225F" w:rsidRPr="00F362F7" w:rsidRDefault="00F9225F" w:rsidP="008C33C3">
            <w:pPr>
              <w:pStyle w:val="Texto"/>
              <w:spacing w:before="40" w:after="40" w:line="200" w:lineRule="exact"/>
              <w:ind w:firstLine="0"/>
              <w:jc w:val="center"/>
              <w:rPr>
                <w:sz w:val="14"/>
                <w:szCs w:val="14"/>
              </w:rPr>
            </w:pPr>
            <w:r w:rsidRPr="00F362F7">
              <w:rPr>
                <w:sz w:val="14"/>
                <w:szCs w:val="14"/>
              </w:rPr>
              <w:t>8</w:t>
            </w:r>
          </w:p>
        </w:tc>
        <w:tc>
          <w:tcPr>
            <w:tcW w:w="3804" w:type="dxa"/>
            <w:vMerge w:val="restart"/>
            <w:shd w:val="clear" w:color="auto" w:fill="auto"/>
          </w:tcPr>
          <w:p w:rsidR="00F9225F" w:rsidRPr="00F362F7" w:rsidRDefault="00F9225F" w:rsidP="008C33C3">
            <w:pPr>
              <w:pStyle w:val="Texto"/>
              <w:spacing w:before="20" w:after="20" w:line="180" w:lineRule="exact"/>
              <w:ind w:firstLine="0"/>
              <w:rPr>
                <w:sz w:val="14"/>
                <w:szCs w:val="14"/>
              </w:rPr>
            </w:pPr>
            <w:r w:rsidRPr="00F362F7">
              <w:rPr>
                <w:sz w:val="14"/>
                <w:szCs w:val="14"/>
              </w:rPr>
              <w:t>Por el pago de:</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Deudores diversos</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Fondos con afectación especifica</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Gastos por servicios personales (nómina, honorarios, otros servicios personales)</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Retenciones a terceros</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obrero patronales</w:t>
            </w:r>
          </w:p>
          <w:p w:rsidR="00E04B6D" w:rsidRPr="00F362F7" w:rsidRDefault="00F9225F" w:rsidP="00D36E37">
            <w:pPr>
              <w:pStyle w:val="Texto"/>
              <w:spacing w:after="0" w:line="220" w:lineRule="exact"/>
              <w:ind w:left="289" w:hanging="289"/>
              <w:rPr>
                <w:sz w:val="14"/>
                <w:szCs w:val="14"/>
              </w:rPr>
            </w:pPr>
            <w:r w:rsidRPr="00F362F7">
              <w:rPr>
                <w:sz w:val="14"/>
                <w:szCs w:val="14"/>
              </w:rPr>
              <w:t>-</w:t>
            </w:r>
            <w:r w:rsidRPr="00F362F7">
              <w:rPr>
                <w:sz w:val="14"/>
                <w:szCs w:val="14"/>
              </w:rPr>
              <w:tab/>
              <w:t>Anticipos a proveedores por adquisición de bienes y contratación de servicios</w:t>
            </w:r>
          </w:p>
          <w:p w:rsidR="00D36E37" w:rsidRPr="00F362F7" w:rsidRDefault="00D36E37" w:rsidP="00D36E37">
            <w:pPr>
              <w:pStyle w:val="Texto"/>
              <w:spacing w:after="0" w:line="220" w:lineRule="exact"/>
              <w:ind w:left="289" w:hanging="289"/>
              <w:rPr>
                <w:sz w:val="14"/>
                <w:szCs w:val="14"/>
              </w:rPr>
            </w:pPr>
            <w:r w:rsidRPr="00F362F7">
              <w:rPr>
                <w:sz w:val="14"/>
                <w:szCs w:val="14"/>
              </w:rPr>
              <w:t>-</w:t>
            </w:r>
            <w:r w:rsidRPr="00F362F7">
              <w:rPr>
                <w:sz w:val="14"/>
                <w:szCs w:val="14"/>
              </w:rPr>
              <w:tab/>
              <w:t>Adquisiciones de bienes de consumo y contratación de servicios</w:t>
            </w:r>
          </w:p>
        </w:tc>
      </w:tr>
      <w:tr w:rsidR="00F9225F" w:rsidRPr="00F362F7" w:rsidTr="00022766">
        <w:trPr>
          <w:trHeight w:val="20"/>
        </w:trPr>
        <w:tc>
          <w:tcPr>
            <w:tcW w:w="580" w:type="dxa"/>
            <w:shd w:val="clear" w:color="auto" w:fill="auto"/>
          </w:tcPr>
          <w:p w:rsidR="00F9225F" w:rsidRPr="00F362F7" w:rsidRDefault="00F9225F" w:rsidP="008C33C3">
            <w:pPr>
              <w:pStyle w:val="Texto"/>
              <w:spacing w:before="20" w:after="20" w:line="180" w:lineRule="exact"/>
              <w:ind w:firstLine="0"/>
              <w:jc w:val="center"/>
              <w:rPr>
                <w:sz w:val="14"/>
                <w:szCs w:val="14"/>
              </w:rPr>
            </w:pPr>
            <w:r w:rsidRPr="00F362F7">
              <w:rPr>
                <w:sz w:val="14"/>
                <w:szCs w:val="14"/>
              </w:rPr>
              <w:t>7</w:t>
            </w:r>
          </w:p>
        </w:tc>
        <w:tc>
          <w:tcPr>
            <w:tcW w:w="3804" w:type="dxa"/>
            <w:shd w:val="clear" w:color="auto" w:fill="auto"/>
          </w:tcPr>
          <w:p w:rsidR="00F9225F" w:rsidRPr="00F362F7" w:rsidRDefault="00F9225F" w:rsidP="008C33C3">
            <w:pPr>
              <w:pStyle w:val="Texto"/>
              <w:spacing w:before="20" w:after="20" w:line="180" w:lineRule="exact"/>
              <w:ind w:firstLine="0"/>
              <w:rPr>
                <w:sz w:val="14"/>
                <w:szCs w:val="14"/>
              </w:rPr>
            </w:pPr>
            <w:r w:rsidRPr="00F362F7">
              <w:rPr>
                <w:sz w:val="14"/>
                <w:szCs w:val="14"/>
              </w:rPr>
              <w:t>Por los depósitos en bancos de parcialidades o pago diferido de contribuciones, recaudadas en efectivo:</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F9225F" w:rsidRPr="00F362F7" w:rsidRDefault="00F9225F"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F9225F" w:rsidRPr="00F362F7" w:rsidRDefault="00F9225F" w:rsidP="001C6018">
            <w:pPr>
              <w:pStyle w:val="Texto"/>
              <w:tabs>
                <w:tab w:val="left" w:pos="706"/>
                <w:tab w:val="left" w:pos="1267"/>
              </w:tabs>
              <w:spacing w:after="0" w:line="220" w:lineRule="exact"/>
              <w:ind w:left="289" w:hanging="289"/>
              <w:rPr>
                <w:strike/>
                <w:sz w:val="12"/>
                <w:szCs w:val="12"/>
              </w:rPr>
            </w:pPr>
            <w:r w:rsidRPr="00F362F7">
              <w:rPr>
                <w:sz w:val="14"/>
                <w:szCs w:val="14"/>
              </w:rPr>
              <w:t>-</w:t>
            </w:r>
            <w:r w:rsidRPr="00F362F7">
              <w:rPr>
                <w:sz w:val="14"/>
                <w:szCs w:val="14"/>
              </w:rPr>
              <w:tab/>
              <w:t>Derechos</w:t>
            </w:r>
          </w:p>
        </w:tc>
        <w:tc>
          <w:tcPr>
            <w:tcW w:w="524" w:type="dxa"/>
            <w:vMerge/>
            <w:shd w:val="clear" w:color="auto" w:fill="auto"/>
          </w:tcPr>
          <w:p w:rsidR="00F9225F" w:rsidRPr="00F362F7" w:rsidRDefault="00F9225F" w:rsidP="008C33C3">
            <w:pPr>
              <w:pStyle w:val="Texto"/>
              <w:spacing w:before="40" w:after="40" w:line="200" w:lineRule="exact"/>
              <w:ind w:firstLine="0"/>
              <w:jc w:val="center"/>
              <w:rPr>
                <w:sz w:val="14"/>
                <w:szCs w:val="14"/>
              </w:rPr>
            </w:pPr>
          </w:p>
        </w:tc>
        <w:tc>
          <w:tcPr>
            <w:tcW w:w="3804" w:type="dxa"/>
            <w:vMerge/>
            <w:shd w:val="clear" w:color="auto" w:fill="auto"/>
          </w:tcPr>
          <w:p w:rsidR="00F9225F" w:rsidRPr="00F362F7" w:rsidRDefault="00F9225F" w:rsidP="008C33C3">
            <w:pPr>
              <w:pStyle w:val="Texto"/>
              <w:spacing w:before="40" w:after="40" w:line="200" w:lineRule="exact"/>
              <w:ind w:firstLine="0"/>
              <w:rPr>
                <w:sz w:val="14"/>
                <w:szCs w:val="14"/>
              </w:rPr>
            </w:pPr>
          </w:p>
        </w:tc>
      </w:tr>
    </w:tbl>
    <w:p w:rsidR="00F9225F"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ED722C" w:rsidRPr="00F362F7" w:rsidTr="00FA195B">
        <w:trPr>
          <w:trHeight w:val="20"/>
        </w:trPr>
        <w:tc>
          <w:tcPr>
            <w:tcW w:w="957" w:type="dxa"/>
            <w:shd w:val="clear" w:color="auto" w:fill="auto"/>
            <w:noWrap/>
            <w:tcMar>
              <w:left w:w="72" w:type="dxa"/>
              <w:right w:w="72" w:type="dxa"/>
            </w:tcMar>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NUMERO</w:t>
            </w:r>
          </w:p>
        </w:tc>
        <w:tc>
          <w:tcPr>
            <w:tcW w:w="1152" w:type="dxa"/>
            <w:shd w:val="clear" w:color="auto" w:fill="auto"/>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GENERO</w:t>
            </w:r>
          </w:p>
        </w:tc>
        <w:tc>
          <w:tcPr>
            <w:tcW w:w="1782" w:type="dxa"/>
            <w:shd w:val="clear" w:color="auto" w:fill="auto"/>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GRUPO</w:t>
            </w:r>
          </w:p>
        </w:tc>
        <w:tc>
          <w:tcPr>
            <w:tcW w:w="2662" w:type="dxa"/>
            <w:shd w:val="clear" w:color="auto" w:fill="auto"/>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RUBRO</w:t>
            </w:r>
          </w:p>
        </w:tc>
        <w:tc>
          <w:tcPr>
            <w:tcW w:w="2159" w:type="dxa"/>
            <w:shd w:val="clear" w:color="auto" w:fill="auto"/>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NATURALEZA</w:t>
            </w:r>
          </w:p>
        </w:tc>
      </w:tr>
      <w:tr w:rsidR="00ED722C" w:rsidRPr="00F362F7" w:rsidTr="00FA195B">
        <w:trPr>
          <w:trHeight w:val="20"/>
        </w:trPr>
        <w:tc>
          <w:tcPr>
            <w:tcW w:w="957"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1.1.1.2</w:t>
            </w:r>
          </w:p>
        </w:tc>
        <w:tc>
          <w:tcPr>
            <w:tcW w:w="1152"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Activo</w:t>
            </w:r>
          </w:p>
        </w:tc>
        <w:tc>
          <w:tcPr>
            <w:tcW w:w="1782"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Activo Circulante</w:t>
            </w:r>
          </w:p>
        </w:tc>
        <w:tc>
          <w:tcPr>
            <w:tcW w:w="2662"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Efectivo y Equivalentes</w:t>
            </w:r>
          </w:p>
        </w:tc>
        <w:tc>
          <w:tcPr>
            <w:tcW w:w="2159"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Deudora</w:t>
            </w:r>
          </w:p>
        </w:tc>
      </w:tr>
      <w:tr w:rsidR="00ED722C" w:rsidRPr="00F362F7" w:rsidTr="00D36E37">
        <w:trPr>
          <w:trHeight w:val="20"/>
        </w:trPr>
        <w:tc>
          <w:tcPr>
            <w:tcW w:w="957" w:type="dxa"/>
            <w:shd w:val="clear" w:color="auto" w:fill="auto"/>
            <w:vAlign w:val="center"/>
          </w:tcPr>
          <w:p w:rsidR="00ED722C" w:rsidRPr="00F362F7" w:rsidRDefault="00ED722C" w:rsidP="00D36E37">
            <w:pPr>
              <w:pStyle w:val="Texto"/>
              <w:spacing w:before="40" w:after="40"/>
              <w:ind w:firstLine="0"/>
              <w:jc w:val="left"/>
              <w:rPr>
                <w:sz w:val="14"/>
                <w:szCs w:val="14"/>
              </w:rPr>
            </w:pPr>
            <w:r w:rsidRPr="00F362F7">
              <w:rPr>
                <w:b/>
                <w:sz w:val="14"/>
                <w:szCs w:val="14"/>
              </w:rPr>
              <w:t>CUENTA</w:t>
            </w:r>
          </w:p>
        </w:tc>
        <w:tc>
          <w:tcPr>
            <w:tcW w:w="7755" w:type="dxa"/>
            <w:gridSpan w:val="4"/>
            <w:shd w:val="clear" w:color="auto" w:fill="auto"/>
            <w:vAlign w:val="center"/>
          </w:tcPr>
          <w:p w:rsidR="00ED722C" w:rsidRPr="00F362F7" w:rsidRDefault="00ED722C" w:rsidP="00D36E37">
            <w:pPr>
              <w:pStyle w:val="Texto"/>
              <w:spacing w:before="40" w:after="40" w:line="260" w:lineRule="exact"/>
              <w:ind w:firstLine="0"/>
              <w:jc w:val="left"/>
              <w:rPr>
                <w:sz w:val="14"/>
                <w:szCs w:val="14"/>
              </w:rPr>
            </w:pPr>
            <w:r w:rsidRPr="00F362F7">
              <w:rPr>
                <w:sz w:val="14"/>
                <w:szCs w:val="14"/>
              </w:rPr>
              <w:t>Bancos/Tesorería</w:t>
            </w:r>
          </w:p>
        </w:tc>
      </w:tr>
    </w:tbl>
    <w:p w:rsidR="00D36E37" w:rsidRPr="00F362F7" w:rsidRDefault="00D36E37" w:rsidP="00D36E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ED722C" w:rsidRPr="00F362F7" w:rsidTr="00FA195B">
        <w:trPr>
          <w:trHeight w:val="20"/>
        </w:trPr>
        <w:tc>
          <w:tcPr>
            <w:tcW w:w="580" w:type="dxa"/>
            <w:tcBorders>
              <w:top w:val="single" w:sz="6" w:space="0" w:color="auto"/>
              <w:bottom w:val="single" w:sz="6" w:space="0" w:color="auto"/>
            </w:tcBorders>
            <w:shd w:val="clear" w:color="auto" w:fill="auto"/>
            <w:noWrap/>
            <w:tcMar>
              <w:left w:w="72" w:type="dxa"/>
              <w:right w:w="72" w:type="dxa"/>
            </w:tcMar>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ABONO</w:t>
            </w:r>
          </w:p>
        </w:tc>
      </w:tr>
      <w:tr w:rsidR="00ED722C" w:rsidRPr="00F362F7" w:rsidTr="00022766">
        <w:trPr>
          <w:trHeight w:val="20"/>
        </w:trPr>
        <w:tc>
          <w:tcPr>
            <w:tcW w:w="580" w:type="dxa"/>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8</w:t>
            </w:r>
          </w:p>
        </w:tc>
        <w:tc>
          <w:tcPr>
            <w:tcW w:w="3804" w:type="dxa"/>
            <w:shd w:val="clear" w:color="auto" w:fill="auto"/>
          </w:tcPr>
          <w:p w:rsidR="00ED722C" w:rsidRPr="00F362F7" w:rsidRDefault="00ED722C" w:rsidP="008C33C3">
            <w:pPr>
              <w:pStyle w:val="Texto"/>
              <w:spacing w:before="20" w:after="20" w:line="180" w:lineRule="exact"/>
              <w:ind w:firstLine="0"/>
              <w:rPr>
                <w:sz w:val="14"/>
                <w:szCs w:val="14"/>
              </w:rPr>
            </w:pPr>
            <w:r w:rsidRPr="00F362F7">
              <w:rPr>
                <w:sz w:val="14"/>
                <w:szCs w:val="14"/>
              </w:rPr>
              <w:t>Por la recaudación en efectivo de la resolución judicial definitiva por incumplimiento de pago de:</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ED722C" w:rsidRPr="00F362F7" w:rsidRDefault="00ED722C" w:rsidP="00D36E37">
            <w:pPr>
              <w:pStyle w:val="Texto"/>
              <w:spacing w:after="120" w:line="220" w:lineRule="exact"/>
              <w:ind w:left="289" w:hanging="289"/>
              <w:rPr>
                <w:strike/>
                <w:sz w:val="12"/>
                <w:szCs w:val="12"/>
              </w:rPr>
            </w:pPr>
            <w:r w:rsidRPr="00F362F7">
              <w:rPr>
                <w:sz w:val="14"/>
                <w:szCs w:val="14"/>
              </w:rPr>
              <w:t>-</w:t>
            </w:r>
            <w:r w:rsidRPr="00F362F7">
              <w:rPr>
                <w:sz w:val="14"/>
                <w:szCs w:val="14"/>
              </w:rPr>
              <w:tab/>
              <w:t>Derechos</w:t>
            </w:r>
          </w:p>
        </w:tc>
        <w:tc>
          <w:tcPr>
            <w:tcW w:w="524" w:type="dxa"/>
            <w:vMerge w:val="restart"/>
            <w:shd w:val="clear" w:color="auto" w:fill="auto"/>
          </w:tcPr>
          <w:p w:rsidR="00ED722C" w:rsidRPr="00F362F7" w:rsidRDefault="00ED722C" w:rsidP="008C33C3">
            <w:pPr>
              <w:pStyle w:val="Texto"/>
              <w:spacing w:before="40" w:after="40" w:line="200" w:lineRule="exact"/>
              <w:ind w:firstLine="0"/>
              <w:jc w:val="center"/>
              <w:rPr>
                <w:sz w:val="14"/>
                <w:szCs w:val="14"/>
              </w:rPr>
            </w:pPr>
          </w:p>
        </w:tc>
        <w:tc>
          <w:tcPr>
            <w:tcW w:w="3804" w:type="dxa"/>
            <w:vMerge w:val="restart"/>
            <w:shd w:val="clear" w:color="auto" w:fill="auto"/>
          </w:tcPr>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w:t>
            </w:r>
            <w:r w:rsidRPr="00F362F7">
              <w:rPr>
                <w:sz w:val="14"/>
                <w:szCs w:val="14"/>
              </w:rPr>
              <w:tab/>
              <w:t>Asignaciones al sector público</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 al resto del sector público</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Costo del ejercicio y la adquisición de bienes mediante contratos de arrendamiento financiero</w:t>
            </w:r>
          </w:p>
          <w:p w:rsidR="00ED722C" w:rsidRPr="00F362F7" w:rsidRDefault="00ED722C" w:rsidP="001C6018">
            <w:pPr>
              <w:pStyle w:val="Texto"/>
              <w:spacing w:after="0" w:line="220" w:lineRule="exact"/>
              <w:ind w:left="289" w:hanging="289"/>
              <w:rPr>
                <w:sz w:val="14"/>
                <w:szCs w:val="14"/>
              </w:rPr>
            </w:pPr>
            <w:r w:rsidRPr="00F362F7">
              <w:rPr>
                <w:sz w:val="14"/>
                <w:szCs w:val="14"/>
                <w:lang w:val="es-MX"/>
              </w:rPr>
              <w:t>-</w:t>
            </w:r>
            <w:r w:rsidRPr="00F362F7">
              <w:rPr>
                <w:sz w:val="14"/>
                <w:szCs w:val="14"/>
                <w:lang w:val="es-MX"/>
              </w:rPr>
              <w:tab/>
            </w:r>
            <w:r w:rsidRPr="00F362F7">
              <w:rPr>
                <w:sz w:val="14"/>
                <w:szCs w:val="14"/>
              </w:rPr>
              <w:t>Apoyos financieros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Subsidio y subvenciones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Ayudas sociales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Pensiones y Jubilaciones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Intereses, comisiones y otros gastos de la deuda pública</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Transferencias a fideicomisos, mandatos y contratos análogos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Transferencias al exterior</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anticipos de participaciones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Participaciones, aportaciones y convenios.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Otros gastos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Anticipos a proveedores de bienes inmuebles, muebles e intangibles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Adquisición de bienes inmuebles, muebles e intangibles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Anticipos a contratistas por obras públicas en bienes propios o por obras públicas en bienes de dominio público</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Estudios, formulación y evaluación de proyectos de obras públicas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Préstamos otorgados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Amortización por avales y garantías</w:t>
            </w:r>
          </w:p>
          <w:p w:rsidR="00ED722C" w:rsidRPr="00F362F7" w:rsidRDefault="00ED722C" w:rsidP="005977AA">
            <w:pPr>
              <w:pStyle w:val="Texto"/>
              <w:spacing w:after="120" w:line="220" w:lineRule="exact"/>
              <w:ind w:left="289" w:hanging="289"/>
              <w:rPr>
                <w:strike/>
                <w:sz w:val="12"/>
                <w:szCs w:val="12"/>
              </w:rPr>
            </w:pPr>
            <w:r w:rsidRPr="00F362F7">
              <w:rPr>
                <w:sz w:val="14"/>
                <w:szCs w:val="14"/>
              </w:rPr>
              <w:t>-</w:t>
            </w:r>
            <w:r w:rsidRPr="00F362F7">
              <w:rPr>
                <w:sz w:val="14"/>
                <w:szCs w:val="14"/>
              </w:rPr>
              <w:tab/>
              <w:t>Fideicomisos, Mandatos y Contratos Análogos</w:t>
            </w:r>
            <w:r w:rsidR="005977AA" w:rsidRPr="00F362F7">
              <w:rPr>
                <w:sz w:val="14"/>
                <w:szCs w:val="14"/>
              </w:rPr>
              <w:t xml:space="preserve"> </w:t>
            </w:r>
          </w:p>
        </w:tc>
      </w:tr>
      <w:tr w:rsidR="00ED722C" w:rsidRPr="00F362F7" w:rsidTr="00022766">
        <w:trPr>
          <w:trHeight w:val="20"/>
        </w:trPr>
        <w:tc>
          <w:tcPr>
            <w:tcW w:w="580" w:type="dxa"/>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9</w:t>
            </w:r>
          </w:p>
        </w:tc>
        <w:tc>
          <w:tcPr>
            <w:tcW w:w="3804" w:type="dxa"/>
            <w:shd w:val="clear" w:color="auto" w:fill="auto"/>
          </w:tcPr>
          <w:p w:rsidR="00ED722C" w:rsidRPr="00F362F7" w:rsidRDefault="00ED722C" w:rsidP="008C33C3">
            <w:pPr>
              <w:pStyle w:val="Texto"/>
              <w:spacing w:before="20" w:after="20" w:line="180" w:lineRule="exact"/>
              <w:ind w:firstLine="0"/>
              <w:rPr>
                <w:sz w:val="14"/>
                <w:szCs w:val="14"/>
              </w:rPr>
            </w:pPr>
            <w:r w:rsidRPr="00F362F7">
              <w:rPr>
                <w:sz w:val="14"/>
                <w:szCs w:val="14"/>
              </w:rPr>
              <w:t>Por los depósitos en bancos de contribuciones recaudadas en efectivo, por resolución judicial definitiva de:</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ED722C" w:rsidRPr="00F362F7" w:rsidRDefault="00ED722C" w:rsidP="00D36E37">
            <w:pPr>
              <w:pStyle w:val="Texto"/>
              <w:spacing w:after="120" w:line="220" w:lineRule="exact"/>
              <w:ind w:left="289" w:hanging="289"/>
              <w:rPr>
                <w:strike/>
                <w:sz w:val="12"/>
                <w:szCs w:val="12"/>
              </w:rPr>
            </w:pPr>
            <w:r w:rsidRPr="00F362F7">
              <w:rPr>
                <w:sz w:val="14"/>
                <w:szCs w:val="14"/>
              </w:rPr>
              <w:t>-</w:t>
            </w:r>
            <w:r w:rsidRPr="00F362F7">
              <w:rPr>
                <w:sz w:val="14"/>
                <w:szCs w:val="14"/>
              </w:rPr>
              <w:tab/>
              <w:t>Derechos</w:t>
            </w:r>
          </w:p>
        </w:tc>
        <w:tc>
          <w:tcPr>
            <w:tcW w:w="524" w:type="dxa"/>
            <w:vMerge/>
            <w:shd w:val="clear" w:color="auto" w:fill="auto"/>
          </w:tcPr>
          <w:p w:rsidR="00ED722C" w:rsidRPr="00F362F7" w:rsidRDefault="00ED722C" w:rsidP="008C33C3">
            <w:pPr>
              <w:pStyle w:val="Texto"/>
              <w:spacing w:before="40" w:after="40" w:line="200" w:lineRule="exact"/>
              <w:ind w:firstLine="0"/>
              <w:jc w:val="center"/>
              <w:rPr>
                <w:sz w:val="14"/>
                <w:szCs w:val="14"/>
              </w:rPr>
            </w:pPr>
          </w:p>
        </w:tc>
        <w:tc>
          <w:tcPr>
            <w:tcW w:w="3804" w:type="dxa"/>
            <w:vMerge/>
            <w:shd w:val="clear" w:color="auto" w:fill="auto"/>
          </w:tcPr>
          <w:p w:rsidR="00ED722C" w:rsidRPr="00F362F7" w:rsidRDefault="00ED722C" w:rsidP="008C33C3">
            <w:pPr>
              <w:pStyle w:val="Texto"/>
              <w:spacing w:before="40" w:after="40" w:line="20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10</w:t>
            </w:r>
          </w:p>
        </w:tc>
        <w:tc>
          <w:tcPr>
            <w:tcW w:w="3804" w:type="dxa"/>
            <w:shd w:val="clear" w:color="auto" w:fill="auto"/>
          </w:tcPr>
          <w:p w:rsidR="00ED722C" w:rsidRPr="00F362F7" w:rsidRDefault="00ED722C" w:rsidP="008C33C3">
            <w:pPr>
              <w:pStyle w:val="Texto"/>
              <w:spacing w:before="20" w:after="20" w:line="180" w:lineRule="exact"/>
              <w:ind w:firstLine="0"/>
              <w:rPr>
                <w:sz w:val="14"/>
                <w:szCs w:val="14"/>
              </w:rPr>
            </w:pPr>
            <w:r w:rsidRPr="00F362F7">
              <w:rPr>
                <w:sz w:val="14"/>
                <w:szCs w:val="14"/>
              </w:rPr>
              <w:t>Por la recaudación en efectivo por deudores morosos por incumplimiento de pago de contribuciones de:</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ED722C" w:rsidRPr="00F362F7" w:rsidRDefault="00ED722C" w:rsidP="00D36E37">
            <w:pPr>
              <w:pStyle w:val="Texto"/>
              <w:spacing w:after="120" w:line="220" w:lineRule="exact"/>
              <w:ind w:left="289" w:hanging="289"/>
              <w:rPr>
                <w:strike/>
                <w:sz w:val="12"/>
                <w:szCs w:val="12"/>
              </w:rPr>
            </w:pPr>
            <w:r w:rsidRPr="00F362F7">
              <w:rPr>
                <w:sz w:val="14"/>
                <w:szCs w:val="14"/>
              </w:rPr>
              <w:t>-</w:t>
            </w:r>
            <w:r w:rsidRPr="00F362F7">
              <w:rPr>
                <w:sz w:val="14"/>
                <w:szCs w:val="14"/>
              </w:rPr>
              <w:tab/>
              <w:t>Derechos</w:t>
            </w:r>
          </w:p>
        </w:tc>
        <w:tc>
          <w:tcPr>
            <w:tcW w:w="524" w:type="dxa"/>
            <w:vMerge/>
            <w:shd w:val="clear" w:color="auto" w:fill="auto"/>
          </w:tcPr>
          <w:p w:rsidR="00ED722C" w:rsidRPr="00F362F7" w:rsidRDefault="00ED722C" w:rsidP="008C33C3">
            <w:pPr>
              <w:pStyle w:val="Texto"/>
              <w:spacing w:before="40" w:after="40" w:line="200" w:lineRule="exact"/>
              <w:ind w:firstLine="0"/>
              <w:jc w:val="center"/>
              <w:rPr>
                <w:sz w:val="14"/>
                <w:szCs w:val="14"/>
              </w:rPr>
            </w:pPr>
          </w:p>
        </w:tc>
        <w:tc>
          <w:tcPr>
            <w:tcW w:w="3804" w:type="dxa"/>
            <w:vMerge/>
            <w:shd w:val="clear" w:color="auto" w:fill="auto"/>
          </w:tcPr>
          <w:p w:rsidR="00ED722C" w:rsidRPr="00F362F7" w:rsidRDefault="00ED722C" w:rsidP="008C33C3">
            <w:pPr>
              <w:pStyle w:val="Texto"/>
              <w:spacing w:before="40" w:after="40" w:line="20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11</w:t>
            </w:r>
          </w:p>
        </w:tc>
        <w:tc>
          <w:tcPr>
            <w:tcW w:w="3804" w:type="dxa"/>
            <w:shd w:val="clear" w:color="auto" w:fill="auto"/>
          </w:tcPr>
          <w:p w:rsidR="00ED722C" w:rsidRPr="00F362F7" w:rsidRDefault="00ED722C" w:rsidP="008C33C3">
            <w:pPr>
              <w:pStyle w:val="Texto"/>
              <w:spacing w:before="20" w:after="20" w:line="180" w:lineRule="exact"/>
              <w:ind w:firstLine="0"/>
              <w:rPr>
                <w:sz w:val="14"/>
                <w:szCs w:val="14"/>
              </w:rPr>
            </w:pPr>
            <w:r w:rsidRPr="00F362F7">
              <w:rPr>
                <w:sz w:val="14"/>
                <w:szCs w:val="14"/>
              </w:rPr>
              <w:t>Por los depósitos en bancos de contribuciones recaudadas en efectivo, por deudores morosos por incumplimiento de pago de:</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ED722C" w:rsidRPr="00F362F7" w:rsidRDefault="00ED722C" w:rsidP="001C6018">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ED722C" w:rsidRPr="00F362F7" w:rsidRDefault="00ED722C" w:rsidP="00D36E37">
            <w:pPr>
              <w:pStyle w:val="Texto"/>
              <w:spacing w:after="120" w:line="220" w:lineRule="exact"/>
              <w:ind w:left="289" w:hanging="289"/>
              <w:rPr>
                <w:strike/>
                <w:sz w:val="12"/>
                <w:szCs w:val="12"/>
              </w:rPr>
            </w:pPr>
            <w:r w:rsidRPr="00F362F7">
              <w:rPr>
                <w:sz w:val="14"/>
                <w:szCs w:val="14"/>
              </w:rPr>
              <w:t>-</w:t>
            </w:r>
            <w:r w:rsidRPr="00F362F7">
              <w:rPr>
                <w:sz w:val="14"/>
                <w:szCs w:val="14"/>
              </w:rPr>
              <w:tab/>
              <w:t>Derechos</w:t>
            </w:r>
          </w:p>
        </w:tc>
        <w:tc>
          <w:tcPr>
            <w:tcW w:w="524" w:type="dxa"/>
            <w:vMerge/>
            <w:shd w:val="clear" w:color="auto" w:fill="auto"/>
          </w:tcPr>
          <w:p w:rsidR="00ED722C" w:rsidRPr="00F362F7" w:rsidRDefault="00ED722C" w:rsidP="008C33C3">
            <w:pPr>
              <w:pStyle w:val="Texto"/>
              <w:spacing w:before="40" w:after="40" w:line="200" w:lineRule="exact"/>
              <w:ind w:firstLine="0"/>
              <w:jc w:val="center"/>
              <w:rPr>
                <w:sz w:val="14"/>
                <w:szCs w:val="14"/>
              </w:rPr>
            </w:pPr>
          </w:p>
        </w:tc>
        <w:tc>
          <w:tcPr>
            <w:tcW w:w="3804" w:type="dxa"/>
            <w:vMerge/>
            <w:shd w:val="clear" w:color="auto" w:fill="auto"/>
          </w:tcPr>
          <w:p w:rsidR="00ED722C" w:rsidRPr="00F362F7" w:rsidRDefault="00ED722C" w:rsidP="008C33C3">
            <w:pPr>
              <w:pStyle w:val="Texto"/>
              <w:spacing w:before="40" w:after="40" w:line="20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12</w:t>
            </w:r>
          </w:p>
        </w:tc>
        <w:tc>
          <w:tcPr>
            <w:tcW w:w="3804" w:type="dxa"/>
            <w:shd w:val="clear" w:color="auto" w:fill="auto"/>
          </w:tcPr>
          <w:p w:rsidR="00ED722C" w:rsidRPr="00F362F7" w:rsidRDefault="00ED722C" w:rsidP="001C6018">
            <w:pPr>
              <w:pStyle w:val="Texto"/>
              <w:spacing w:before="20" w:after="20" w:line="200" w:lineRule="exact"/>
              <w:ind w:firstLine="0"/>
              <w:rPr>
                <w:strike/>
                <w:sz w:val="12"/>
                <w:szCs w:val="12"/>
              </w:rPr>
            </w:pPr>
            <w:r w:rsidRPr="00F362F7">
              <w:rPr>
                <w:sz w:val="14"/>
                <w:szCs w:val="14"/>
              </w:rPr>
              <w:t>Por el devengado por el reconocimiento de ingresos de intereses generados en las cuentas bancarias productivas de los entes públicos, en términos de las disposiciones aplicables.</w:t>
            </w:r>
          </w:p>
        </w:tc>
        <w:tc>
          <w:tcPr>
            <w:tcW w:w="524" w:type="dxa"/>
            <w:vMerge/>
            <w:shd w:val="clear" w:color="auto" w:fill="auto"/>
          </w:tcPr>
          <w:p w:rsidR="00ED722C" w:rsidRPr="00F362F7" w:rsidRDefault="00ED722C" w:rsidP="008C33C3">
            <w:pPr>
              <w:pStyle w:val="Texto"/>
              <w:spacing w:before="40" w:after="40" w:line="200" w:lineRule="exact"/>
              <w:ind w:firstLine="0"/>
              <w:jc w:val="center"/>
              <w:rPr>
                <w:sz w:val="14"/>
                <w:szCs w:val="14"/>
              </w:rPr>
            </w:pPr>
          </w:p>
        </w:tc>
        <w:tc>
          <w:tcPr>
            <w:tcW w:w="3804" w:type="dxa"/>
            <w:vMerge/>
            <w:shd w:val="clear" w:color="auto" w:fill="auto"/>
          </w:tcPr>
          <w:p w:rsidR="00ED722C" w:rsidRPr="00F362F7" w:rsidRDefault="00ED722C" w:rsidP="008C33C3">
            <w:pPr>
              <w:pStyle w:val="Texto"/>
              <w:spacing w:before="40" w:after="40" w:line="20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13</w:t>
            </w:r>
          </w:p>
        </w:tc>
        <w:tc>
          <w:tcPr>
            <w:tcW w:w="3804" w:type="dxa"/>
            <w:shd w:val="clear" w:color="auto" w:fill="auto"/>
          </w:tcPr>
          <w:p w:rsidR="00ED722C" w:rsidRPr="00F362F7" w:rsidRDefault="00ED722C" w:rsidP="001C6018">
            <w:pPr>
              <w:pStyle w:val="Texto"/>
              <w:spacing w:before="20" w:after="20" w:line="180" w:lineRule="exact"/>
              <w:ind w:firstLine="0"/>
              <w:rPr>
                <w:strike/>
                <w:sz w:val="12"/>
                <w:szCs w:val="12"/>
              </w:rPr>
            </w:pPr>
            <w:r w:rsidRPr="00F362F7">
              <w:rPr>
                <w:sz w:val="14"/>
                <w:szCs w:val="14"/>
              </w:rPr>
              <w:t>Por el cobro de ingresos por venta de bienes y prestación de servicios.</w:t>
            </w:r>
          </w:p>
        </w:tc>
        <w:tc>
          <w:tcPr>
            <w:tcW w:w="524" w:type="dxa"/>
            <w:shd w:val="clear" w:color="auto" w:fill="auto"/>
          </w:tcPr>
          <w:p w:rsidR="00ED722C" w:rsidRPr="00F362F7" w:rsidRDefault="00ED722C" w:rsidP="008C33C3">
            <w:pPr>
              <w:pStyle w:val="Texto"/>
              <w:spacing w:before="40" w:after="40" w:line="240" w:lineRule="exact"/>
              <w:ind w:firstLine="0"/>
              <w:jc w:val="center"/>
              <w:rPr>
                <w:sz w:val="14"/>
                <w:szCs w:val="14"/>
              </w:rPr>
            </w:pPr>
            <w:r w:rsidRPr="00F362F7">
              <w:rPr>
                <w:sz w:val="14"/>
                <w:szCs w:val="14"/>
              </w:rPr>
              <w:t>9</w:t>
            </w:r>
          </w:p>
        </w:tc>
        <w:tc>
          <w:tcPr>
            <w:tcW w:w="3804" w:type="dxa"/>
            <w:shd w:val="clear" w:color="auto" w:fill="auto"/>
          </w:tcPr>
          <w:p w:rsidR="00ED722C" w:rsidRPr="00F362F7" w:rsidRDefault="00ED722C" w:rsidP="001C6018">
            <w:pPr>
              <w:pStyle w:val="Texto"/>
              <w:spacing w:before="40" w:after="40" w:line="200" w:lineRule="exact"/>
              <w:ind w:firstLine="0"/>
              <w:rPr>
                <w:strike/>
                <w:sz w:val="12"/>
                <w:szCs w:val="12"/>
              </w:rPr>
            </w:pPr>
            <w:r w:rsidRPr="00F362F7">
              <w:rPr>
                <w:sz w:val="14"/>
                <w:szCs w:val="14"/>
              </w:rPr>
              <w:t>Por la entrega de recursos para la constitución del fondo rotatorio o revolvente.</w:t>
            </w:r>
          </w:p>
        </w:tc>
      </w:tr>
      <w:tr w:rsidR="00ED722C" w:rsidRPr="00F362F7" w:rsidTr="00022766">
        <w:trPr>
          <w:trHeight w:val="20"/>
        </w:trPr>
        <w:tc>
          <w:tcPr>
            <w:tcW w:w="580" w:type="dxa"/>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14</w:t>
            </w:r>
          </w:p>
        </w:tc>
        <w:tc>
          <w:tcPr>
            <w:tcW w:w="3804" w:type="dxa"/>
            <w:shd w:val="clear" w:color="auto" w:fill="auto"/>
          </w:tcPr>
          <w:p w:rsidR="00ED722C" w:rsidRPr="00F362F7" w:rsidRDefault="00ED722C" w:rsidP="00D36E37">
            <w:pPr>
              <w:pStyle w:val="Texto"/>
              <w:spacing w:before="40" w:after="40" w:line="200" w:lineRule="exact"/>
              <w:ind w:firstLine="0"/>
              <w:rPr>
                <w:strike/>
                <w:sz w:val="12"/>
                <w:szCs w:val="12"/>
              </w:rPr>
            </w:pPr>
            <w:r w:rsidRPr="00F362F7">
              <w:rPr>
                <w:sz w:val="14"/>
                <w:szCs w:val="14"/>
              </w:rPr>
              <w:t>Por los depósitos en bancos de ingresos por venta de bienes y prestación de servicios, cobrados en efectivo.</w:t>
            </w:r>
          </w:p>
        </w:tc>
        <w:tc>
          <w:tcPr>
            <w:tcW w:w="524" w:type="dxa"/>
            <w:shd w:val="clear" w:color="auto" w:fill="auto"/>
          </w:tcPr>
          <w:p w:rsidR="00ED722C" w:rsidRPr="00F362F7" w:rsidRDefault="00ED722C" w:rsidP="008C33C3">
            <w:pPr>
              <w:pStyle w:val="Texto"/>
              <w:spacing w:before="40" w:after="40" w:line="240" w:lineRule="exact"/>
              <w:ind w:firstLine="0"/>
              <w:jc w:val="center"/>
              <w:rPr>
                <w:sz w:val="14"/>
                <w:szCs w:val="14"/>
              </w:rPr>
            </w:pPr>
            <w:r w:rsidRPr="00F362F7">
              <w:rPr>
                <w:sz w:val="14"/>
                <w:szCs w:val="14"/>
              </w:rPr>
              <w:t>10</w:t>
            </w:r>
          </w:p>
        </w:tc>
        <w:tc>
          <w:tcPr>
            <w:tcW w:w="3804" w:type="dxa"/>
            <w:shd w:val="clear" w:color="auto" w:fill="auto"/>
          </w:tcPr>
          <w:p w:rsidR="00ED722C" w:rsidRPr="00F362F7" w:rsidRDefault="00ED722C" w:rsidP="001C6018">
            <w:pPr>
              <w:pStyle w:val="Texto"/>
              <w:spacing w:before="40" w:after="40" w:line="200" w:lineRule="exact"/>
              <w:ind w:firstLine="0"/>
              <w:rPr>
                <w:strike/>
                <w:sz w:val="12"/>
                <w:szCs w:val="12"/>
              </w:rPr>
            </w:pPr>
            <w:r w:rsidRPr="00F362F7">
              <w:rPr>
                <w:sz w:val="14"/>
                <w:szCs w:val="14"/>
              </w:rPr>
              <w:t>Por el pago por la contratación o incremento de inversiones financieras.</w:t>
            </w:r>
          </w:p>
        </w:tc>
      </w:tr>
      <w:tr w:rsidR="00ED722C" w:rsidRPr="00F362F7" w:rsidTr="00022766">
        <w:trPr>
          <w:trHeight w:val="20"/>
        </w:trPr>
        <w:tc>
          <w:tcPr>
            <w:tcW w:w="580" w:type="dxa"/>
            <w:vMerge w:val="restart"/>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15</w:t>
            </w:r>
          </w:p>
        </w:tc>
        <w:tc>
          <w:tcPr>
            <w:tcW w:w="3804" w:type="dxa"/>
            <w:vMerge w:val="restart"/>
            <w:shd w:val="clear" w:color="auto" w:fill="auto"/>
          </w:tcPr>
          <w:p w:rsidR="00ED722C" w:rsidRPr="00F362F7" w:rsidRDefault="00ED722C" w:rsidP="00D36E37">
            <w:pPr>
              <w:pStyle w:val="Texto"/>
              <w:spacing w:before="40" w:after="40" w:line="200" w:lineRule="exact"/>
              <w:ind w:firstLine="0"/>
              <w:rPr>
                <w:strike/>
                <w:sz w:val="12"/>
                <w:szCs w:val="12"/>
              </w:rPr>
            </w:pPr>
            <w:r w:rsidRPr="00F362F7">
              <w:rPr>
                <w:sz w:val="14"/>
                <w:szCs w:val="14"/>
              </w:rPr>
              <w:t>Por el cobro del primer pago de participaciones en las Entidades Federativas y en los Municipios, previo a la recepción de la constancia de participaciones o documento equivalente.</w:t>
            </w:r>
          </w:p>
        </w:tc>
        <w:tc>
          <w:tcPr>
            <w:tcW w:w="524" w:type="dxa"/>
            <w:shd w:val="clear" w:color="auto" w:fill="auto"/>
          </w:tcPr>
          <w:p w:rsidR="00ED722C" w:rsidRPr="00F362F7" w:rsidRDefault="00ED722C" w:rsidP="008C33C3">
            <w:pPr>
              <w:pStyle w:val="Texto"/>
              <w:spacing w:before="40" w:after="40" w:line="240" w:lineRule="exact"/>
              <w:ind w:firstLine="0"/>
              <w:jc w:val="center"/>
              <w:rPr>
                <w:sz w:val="14"/>
                <w:szCs w:val="14"/>
              </w:rPr>
            </w:pPr>
            <w:r w:rsidRPr="00F362F7">
              <w:rPr>
                <w:sz w:val="14"/>
                <w:szCs w:val="14"/>
              </w:rPr>
              <w:t>11</w:t>
            </w:r>
          </w:p>
        </w:tc>
        <w:tc>
          <w:tcPr>
            <w:tcW w:w="3804" w:type="dxa"/>
            <w:shd w:val="clear" w:color="auto" w:fill="auto"/>
          </w:tcPr>
          <w:p w:rsidR="00ED722C" w:rsidRPr="00F362F7" w:rsidRDefault="00ED722C" w:rsidP="001C6018">
            <w:pPr>
              <w:pStyle w:val="Texto"/>
              <w:spacing w:before="40" w:after="40" w:line="200" w:lineRule="exact"/>
              <w:ind w:firstLine="0"/>
              <w:rPr>
                <w:strike/>
                <w:sz w:val="12"/>
                <w:szCs w:val="12"/>
              </w:rPr>
            </w:pPr>
            <w:r w:rsidRPr="00F362F7">
              <w:rPr>
                <w:sz w:val="14"/>
                <w:szCs w:val="14"/>
              </w:rPr>
              <w:t>Por la reposición del fondo rotatorio o revolvente.</w:t>
            </w:r>
          </w:p>
        </w:tc>
      </w:tr>
      <w:tr w:rsidR="00ED722C" w:rsidRPr="00F362F7" w:rsidTr="00022766">
        <w:trPr>
          <w:trHeight w:val="20"/>
        </w:trPr>
        <w:tc>
          <w:tcPr>
            <w:tcW w:w="580" w:type="dxa"/>
            <w:vMerge/>
            <w:shd w:val="clear" w:color="auto" w:fill="auto"/>
          </w:tcPr>
          <w:p w:rsidR="00ED722C" w:rsidRPr="00F362F7" w:rsidRDefault="00ED722C" w:rsidP="008C33C3">
            <w:pPr>
              <w:pStyle w:val="Texto"/>
              <w:spacing w:before="20" w:after="20" w:line="180" w:lineRule="exact"/>
              <w:ind w:firstLine="0"/>
              <w:jc w:val="center"/>
              <w:rPr>
                <w:sz w:val="14"/>
                <w:szCs w:val="14"/>
              </w:rPr>
            </w:pPr>
          </w:p>
        </w:tc>
        <w:tc>
          <w:tcPr>
            <w:tcW w:w="3804" w:type="dxa"/>
            <w:vMerge/>
            <w:shd w:val="clear" w:color="auto" w:fill="auto"/>
          </w:tcPr>
          <w:p w:rsidR="00ED722C" w:rsidRPr="00F362F7" w:rsidRDefault="00ED722C" w:rsidP="008C33C3">
            <w:pPr>
              <w:pStyle w:val="Texto"/>
              <w:spacing w:before="20" w:after="20" w:line="180" w:lineRule="exact"/>
              <w:ind w:firstLine="0"/>
              <w:rPr>
                <w:sz w:val="14"/>
                <w:szCs w:val="14"/>
              </w:rPr>
            </w:pPr>
          </w:p>
        </w:tc>
        <w:tc>
          <w:tcPr>
            <w:tcW w:w="524" w:type="dxa"/>
            <w:shd w:val="clear" w:color="auto" w:fill="auto"/>
          </w:tcPr>
          <w:p w:rsidR="00ED722C" w:rsidRPr="00F362F7" w:rsidRDefault="00ED722C" w:rsidP="008C33C3">
            <w:pPr>
              <w:pStyle w:val="Texto"/>
              <w:spacing w:before="40" w:after="40" w:line="240" w:lineRule="exact"/>
              <w:ind w:firstLine="0"/>
              <w:jc w:val="center"/>
              <w:rPr>
                <w:sz w:val="14"/>
                <w:szCs w:val="14"/>
              </w:rPr>
            </w:pPr>
            <w:r w:rsidRPr="00F362F7">
              <w:rPr>
                <w:sz w:val="14"/>
                <w:szCs w:val="14"/>
              </w:rPr>
              <w:t>12</w:t>
            </w:r>
          </w:p>
        </w:tc>
        <w:tc>
          <w:tcPr>
            <w:tcW w:w="3804" w:type="dxa"/>
            <w:shd w:val="clear" w:color="auto" w:fill="auto"/>
          </w:tcPr>
          <w:p w:rsidR="00ED722C" w:rsidRPr="00F362F7" w:rsidRDefault="00ED722C" w:rsidP="001C6018">
            <w:pPr>
              <w:pStyle w:val="Texto"/>
              <w:spacing w:before="40" w:after="40" w:line="200" w:lineRule="exact"/>
              <w:ind w:firstLine="0"/>
              <w:rPr>
                <w:strike/>
                <w:sz w:val="12"/>
                <w:szCs w:val="12"/>
              </w:rPr>
            </w:pPr>
            <w:r w:rsidRPr="00F362F7">
              <w:rPr>
                <w:sz w:val="14"/>
                <w:szCs w:val="14"/>
              </w:rPr>
              <w:t>Por los gastos generados por la venta de bienes muebles provenientes de embargos, decomisos y dación en pago.</w:t>
            </w:r>
          </w:p>
        </w:tc>
      </w:tr>
      <w:tr w:rsidR="00ED722C" w:rsidRPr="00F362F7" w:rsidTr="00022766">
        <w:trPr>
          <w:trHeight w:val="20"/>
        </w:trPr>
        <w:tc>
          <w:tcPr>
            <w:tcW w:w="580" w:type="dxa"/>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16</w:t>
            </w:r>
          </w:p>
        </w:tc>
        <w:tc>
          <w:tcPr>
            <w:tcW w:w="3804" w:type="dxa"/>
            <w:shd w:val="clear" w:color="auto" w:fill="auto"/>
          </w:tcPr>
          <w:p w:rsidR="00ED722C" w:rsidRPr="00F362F7" w:rsidRDefault="00ED722C" w:rsidP="00D36E37">
            <w:pPr>
              <w:pStyle w:val="Texto"/>
              <w:spacing w:before="20" w:after="20" w:line="180" w:lineRule="exact"/>
              <w:ind w:firstLine="0"/>
              <w:rPr>
                <w:strike/>
                <w:sz w:val="12"/>
                <w:szCs w:val="12"/>
              </w:rPr>
            </w:pPr>
            <w:r w:rsidRPr="00F362F7">
              <w:rPr>
                <w:sz w:val="14"/>
                <w:szCs w:val="14"/>
              </w:rPr>
              <w:t>Por los ingresos participables recaudados por las Entidades Federativas.</w:t>
            </w:r>
          </w:p>
        </w:tc>
        <w:tc>
          <w:tcPr>
            <w:tcW w:w="524" w:type="dxa"/>
            <w:shd w:val="clear" w:color="auto" w:fill="auto"/>
          </w:tcPr>
          <w:p w:rsidR="00ED722C" w:rsidRPr="00F362F7" w:rsidRDefault="00ED722C" w:rsidP="008C33C3">
            <w:pPr>
              <w:pStyle w:val="Texto"/>
              <w:spacing w:before="40" w:after="40" w:line="240" w:lineRule="exact"/>
              <w:ind w:firstLine="0"/>
              <w:jc w:val="center"/>
              <w:rPr>
                <w:sz w:val="14"/>
                <w:szCs w:val="14"/>
              </w:rPr>
            </w:pPr>
            <w:r w:rsidRPr="00F362F7">
              <w:rPr>
                <w:sz w:val="14"/>
                <w:szCs w:val="14"/>
              </w:rPr>
              <w:t>13</w:t>
            </w:r>
          </w:p>
        </w:tc>
        <w:tc>
          <w:tcPr>
            <w:tcW w:w="3804" w:type="dxa"/>
            <w:shd w:val="clear" w:color="auto" w:fill="auto"/>
          </w:tcPr>
          <w:p w:rsidR="00ED722C" w:rsidRPr="00F362F7" w:rsidRDefault="00ED722C" w:rsidP="001C6018">
            <w:pPr>
              <w:pStyle w:val="Texto"/>
              <w:spacing w:before="40" w:after="40" w:line="240" w:lineRule="exact"/>
              <w:ind w:firstLine="0"/>
              <w:rPr>
                <w:strike/>
                <w:sz w:val="12"/>
                <w:szCs w:val="12"/>
              </w:rPr>
            </w:pPr>
            <w:r w:rsidRPr="00F362F7">
              <w:rPr>
                <w:sz w:val="14"/>
                <w:szCs w:val="14"/>
              </w:rPr>
              <w:t>Por el pago de participaciones y aportaciones de capital.</w:t>
            </w:r>
          </w:p>
        </w:tc>
      </w:tr>
      <w:tr w:rsidR="00ED722C" w:rsidRPr="00F362F7" w:rsidTr="00116FEB">
        <w:trPr>
          <w:trHeight w:val="20"/>
        </w:trPr>
        <w:tc>
          <w:tcPr>
            <w:tcW w:w="580" w:type="dxa"/>
            <w:tcBorders>
              <w:bottom w:val="nil"/>
            </w:tcBorders>
            <w:shd w:val="clear" w:color="auto" w:fill="auto"/>
          </w:tcPr>
          <w:p w:rsidR="00ED722C" w:rsidRPr="00F362F7" w:rsidRDefault="00ED722C" w:rsidP="008C33C3">
            <w:pPr>
              <w:pStyle w:val="Texto"/>
              <w:spacing w:before="20" w:after="20" w:line="180" w:lineRule="exact"/>
              <w:ind w:firstLine="0"/>
              <w:jc w:val="center"/>
              <w:rPr>
                <w:sz w:val="14"/>
                <w:szCs w:val="14"/>
              </w:rPr>
            </w:pPr>
            <w:r w:rsidRPr="00F362F7">
              <w:rPr>
                <w:sz w:val="14"/>
                <w:szCs w:val="14"/>
              </w:rPr>
              <w:t>17</w:t>
            </w:r>
          </w:p>
        </w:tc>
        <w:tc>
          <w:tcPr>
            <w:tcW w:w="3804" w:type="dxa"/>
            <w:tcBorders>
              <w:bottom w:val="nil"/>
            </w:tcBorders>
            <w:shd w:val="clear" w:color="auto" w:fill="auto"/>
          </w:tcPr>
          <w:p w:rsidR="00ED722C" w:rsidRPr="00F362F7" w:rsidRDefault="00ED722C" w:rsidP="00D36E37">
            <w:pPr>
              <w:pStyle w:val="Texto"/>
              <w:spacing w:before="20" w:after="20" w:line="180" w:lineRule="exact"/>
              <w:ind w:firstLine="0"/>
              <w:rPr>
                <w:strike/>
                <w:sz w:val="12"/>
                <w:szCs w:val="12"/>
              </w:rPr>
            </w:pPr>
            <w:r w:rsidRPr="00F362F7">
              <w:rPr>
                <w:sz w:val="14"/>
                <w:szCs w:val="14"/>
              </w:rPr>
              <w:t>Por el cobro de la diferencia positiva resultante del ajuste a las participaciones, derivado de las constancias de participaciones o documento equivalente.</w:t>
            </w:r>
          </w:p>
        </w:tc>
        <w:tc>
          <w:tcPr>
            <w:tcW w:w="524" w:type="dxa"/>
            <w:tcBorders>
              <w:bottom w:val="nil"/>
            </w:tcBorders>
            <w:shd w:val="clear" w:color="auto" w:fill="auto"/>
          </w:tcPr>
          <w:p w:rsidR="00ED722C" w:rsidRPr="00F362F7" w:rsidRDefault="00ED722C" w:rsidP="008C33C3">
            <w:pPr>
              <w:pStyle w:val="Texto"/>
              <w:spacing w:before="40" w:after="40" w:line="240" w:lineRule="exact"/>
              <w:ind w:firstLine="0"/>
              <w:jc w:val="center"/>
              <w:rPr>
                <w:sz w:val="14"/>
                <w:szCs w:val="14"/>
              </w:rPr>
            </w:pPr>
            <w:r w:rsidRPr="00F362F7">
              <w:rPr>
                <w:sz w:val="14"/>
                <w:szCs w:val="14"/>
              </w:rPr>
              <w:t>14</w:t>
            </w:r>
          </w:p>
        </w:tc>
        <w:tc>
          <w:tcPr>
            <w:tcW w:w="3804" w:type="dxa"/>
            <w:tcBorders>
              <w:bottom w:val="nil"/>
            </w:tcBorders>
            <w:shd w:val="clear" w:color="auto" w:fill="auto"/>
          </w:tcPr>
          <w:p w:rsidR="00ED722C" w:rsidRPr="00F362F7" w:rsidRDefault="00ED722C" w:rsidP="001C6018">
            <w:pPr>
              <w:pStyle w:val="Texto"/>
              <w:spacing w:before="40" w:after="40" w:line="240" w:lineRule="exact"/>
              <w:ind w:firstLine="0"/>
              <w:rPr>
                <w:strike/>
                <w:sz w:val="12"/>
                <w:szCs w:val="12"/>
              </w:rPr>
            </w:pPr>
            <w:r w:rsidRPr="00F362F7">
              <w:rPr>
                <w:sz w:val="14"/>
                <w:szCs w:val="14"/>
              </w:rPr>
              <w:t>Por las transferencias de fondos entre cuentas bancarias.</w:t>
            </w:r>
          </w:p>
        </w:tc>
      </w:tr>
      <w:tr w:rsidR="00116FEB" w:rsidRPr="00F362F7" w:rsidTr="00D36E37">
        <w:trPr>
          <w:trHeight w:val="66"/>
        </w:trPr>
        <w:tc>
          <w:tcPr>
            <w:tcW w:w="580" w:type="dxa"/>
            <w:tcBorders>
              <w:top w:val="nil"/>
              <w:bottom w:val="nil"/>
            </w:tcBorders>
            <w:shd w:val="clear" w:color="auto" w:fill="auto"/>
          </w:tcPr>
          <w:p w:rsidR="00116FEB" w:rsidRPr="00F362F7" w:rsidRDefault="00116FEB" w:rsidP="008C33C3">
            <w:pPr>
              <w:pStyle w:val="Texto"/>
              <w:spacing w:before="20" w:after="20" w:line="180" w:lineRule="exact"/>
              <w:ind w:firstLine="0"/>
              <w:jc w:val="center"/>
              <w:rPr>
                <w:sz w:val="14"/>
                <w:szCs w:val="14"/>
              </w:rPr>
            </w:pPr>
            <w:r w:rsidRPr="00F362F7">
              <w:rPr>
                <w:sz w:val="14"/>
                <w:szCs w:val="14"/>
              </w:rPr>
              <w:t>18</w:t>
            </w:r>
          </w:p>
        </w:tc>
        <w:tc>
          <w:tcPr>
            <w:tcW w:w="3804" w:type="dxa"/>
            <w:tcBorders>
              <w:top w:val="nil"/>
              <w:bottom w:val="nil"/>
            </w:tcBorders>
            <w:shd w:val="clear" w:color="auto" w:fill="auto"/>
          </w:tcPr>
          <w:p w:rsidR="00116FEB" w:rsidRPr="00F362F7" w:rsidRDefault="00116FEB" w:rsidP="008C33C3">
            <w:pPr>
              <w:pStyle w:val="Texto"/>
              <w:spacing w:before="20" w:after="20" w:line="180" w:lineRule="exact"/>
              <w:ind w:firstLine="0"/>
              <w:rPr>
                <w:sz w:val="14"/>
                <w:szCs w:val="14"/>
              </w:rPr>
            </w:pPr>
            <w:r w:rsidRPr="00F362F7">
              <w:rPr>
                <w:sz w:val="14"/>
                <w:szCs w:val="14"/>
              </w:rPr>
              <w:t>Por el cobro de ingresos de:</w:t>
            </w:r>
          </w:p>
          <w:p w:rsidR="00116FEB" w:rsidRPr="00F362F7" w:rsidRDefault="00116FEB" w:rsidP="001C6018">
            <w:pPr>
              <w:pStyle w:val="Texto"/>
              <w:spacing w:after="0" w:line="220" w:lineRule="exact"/>
              <w:ind w:left="289" w:hanging="289"/>
              <w:rPr>
                <w:sz w:val="14"/>
                <w:szCs w:val="14"/>
              </w:rPr>
            </w:pPr>
            <w:r w:rsidRPr="00F362F7">
              <w:rPr>
                <w:sz w:val="14"/>
                <w:szCs w:val="14"/>
              </w:rPr>
              <w:t>-</w:t>
            </w:r>
            <w:r w:rsidRPr="00F362F7">
              <w:rPr>
                <w:sz w:val="14"/>
                <w:szCs w:val="14"/>
              </w:rPr>
              <w:tab/>
              <w:t>Aportaciones</w:t>
            </w:r>
          </w:p>
          <w:p w:rsidR="00E04B6D" w:rsidRPr="00F362F7" w:rsidRDefault="00116FEB" w:rsidP="00D36E37">
            <w:pPr>
              <w:pStyle w:val="Texto"/>
              <w:spacing w:after="0" w:line="220" w:lineRule="exact"/>
              <w:ind w:left="289" w:hanging="289"/>
              <w:rPr>
                <w:strike/>
                <w:sz w:val="14"/>
                <w:szCs w:val="14"/>
              </w:rPr>
            </w:pPr>
            <w:r w:rsidRPr="00F362F7">
              <w:rPr>
                <w:sz w:val="14"/>
                <w:szCs w:val="14"/>
              </w:rPr>
              <w:t>-</w:t>
            </w:r>
            <w:r w:rsidRPr="00F362F7">
              <w:rPr>
                <w:sz w:val="14"/>
                <w:szCs w:val="14"/>
              </w:rPr>
              <w:tab/>
              <w:t>Convenios</w:t>
            </w:r>
          </w:p>
        </w:tc>
        <w:tc>
          <w:tcPr>
            <w:tcW w:w="524" w:type="dxa"/>
            <w:tcBorders>
              <w:top w:val="nil"/>
              <w:bottom w:val="nil"/>
            </w:tcBorders>
            <w:shd w:val="clear" w:color="auto" w:fill="auto"/>
          </w:tcPr>
          <w:p w:rsidR="00116FEB" w:rsidRPr="00F362F7" w:rsidRDefault="00116FEB" w:rsidP="008C33C3">
            <w:pPr>
              <w:pStyle w:val="Texto"/>
              <w:spacing w:before="40" w:after="40" w:line="240" w:lineRule="exact"/>
              <w:ind w:firstLine="0"/>
              <w:jc w:val="center"/>
              <w:rPr>
                <w:sz w:val="14"/>
                <w:szCs w:val="14"/>
              </w:rPr>
            </w:pPr>
            <w:r w:rsidRPr="00F362F7">
              <w:rPr>
                <w:sz w:val="14"/>
                <w:szCs w:val="14"/>
              </w:rPr>
              <w:t>15</w:t>
            </w:r>
          </w:p>
        </w:tc>
        <w:tc>
          <w:tcPr>
            <w:tcW w:w="3804" w:type="dxa"/>
            <w:tcBorders>
              <w:top w:val="nil"/>
              <w:bottom w:val="nil"/>
            </w:tcBorders>
            <w:shd w:val="clear" w:color="auto" w:fill="auto"/>
          </w:tcPr>
          <w:p w:rsidR="00116FEB" w:rsidRPr="00F362F7" w:rsidRDefault="00116FEB" w:rsidP="001C6018">
            <w:pPr>
              <w:pStyle w:val="Texto"/>
              <w:spacing w:before="40" w:after="40" w:line="240" w:lineRule="exact"/>
              <w:ind w:firstLine="0"/>
              <w:rPr>
                <w:strike/>
                <w:sz w:val="12"/>
                <w:szCs w:val="12"/>
              </w:rPr>
            </w:pPr>
            <w:r w:rsidRPr="00F362F7">
              <w:rPr>
                <w:sz w:val="14"/>
                <w:szCs w:val="14"/>
              </w:rPr>
              <w:t>Al cierre de libros por el saldo deudor de la cuenta.</w:t>
            </w:r>
          </w:p>
        </w:tc>
      </w:tr>
      <w:tr w:rsidR="00D36E37" w:rsidRPr="00F362F7" w:rsidTr="00116FEB">
        <w:trPr>
          <w:trHeight w:val="66"/>
        </w:trPr>
        <w:tc>
          <w:tcPr>
            <w:tcW w:w="580" w:type="dxa"/>
            <w:tcBorders>
              <w:top w:val="nil"/>
              <w:bottom w:val="single" w:sz="4" w:space="0" w:color="auto"/>
            </w:tcBorders>
            <w:shd w:val="clear" w:color="auto" w:fill="auto"/>
          </w:tcPr>
          <w:p w:rsidR="00D36E37" w:rsidRPr="00F362F7" w:rsidRDefault="00D36E37" w:rsidP="008C33C3">
            <w:pPr>
              <w:pStyle w:val="Texto"/>
              <w:spacing w:before="20" w:after="20" w:line="180" w:lineRule="exact"/>
              <w:ind w:firstLine="0"/>
              <w:jc w:val="center"/>
              <w:rPr>
                <w:sz w:val="14"/>
                <w:szCs w:val="14"/>
              </w:rPr>
            </w:pPr>
          </w:p>
        </w:tc>
        <w:tc>
          <w:tcPr>
            <w:tcW w:w="3804" w:type="dxa"/>
            <w:tcBorders>
              <w:top w:val="nil"/>
              <w:bottom w:val="single" w:sz="4" w:space="0" w:color="auto"/>
            </w:tcBorders>
            <w:shd w:val="clear" w:color="auto" w:fill="auto"/>
          </w:tcPr>
          <w:p w:rsidR="00D36E37" w:rsidRPr="00F362F7" w:rsidRDefault="00D36E37" w:rsidP="00D36E37">
            <w:pPr>
              <w:pStyle w:val="Texto"/>
              <w:spacing w:after="0" w:line="220" w:lineRule="exact"/>
              <w:ind w:left="289" w:hanging="289"/>
              <w:rPr>
                <w:sz w:val="14"/>
                <w:szCs w:val="14"/>
              </w:rPr>
            </w:pPr>
            <w:r w:rsidRPr="00F362F7">
              <w:rPr>
                <w:sz w:val="14"/>
                <w:szCs w:val="14"/>
              </w:rPr>
              <w:t>-</w:t>
            </w:r>
            <w:r w:rsidRPr="00F362F7">
              <w:rPr>
                <w:sz w:val="14"/>
                <w:szCs w:val="14"/>
              </w:rPr>
              <w:tab/>
              <w:t>Fondos Distintos de Aportaciones</w:t>
            </w:r>
          </w:p>
          <w:p w:rsidR="00D36E37" w:rsidRPr="00F362F7" w:rsidRDefault="00D36E37" w:rsidP="00D36E37">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w:t>
            </w:r>
          </w:p>
          <w:p w:rsidR="00D36E37" w:rsidRPr="00F362F7" w:rsidRDefault="00D36E37" w:rsidP="00D36E37">
            <w:pPr>
              <w:pStyle w:val="Texto"/>
              <w:spacing w:after="0" w:line="220" w:lineRule="exact"/>
              <w:ind w:left="289" w:hanging="289"/>
              <w:rPr>
                <w:sz w:val="14"/>
                <w:szCs w:val="14"/>
              </w:rPr>
            </w:pPr>
            <w:r w:rsidRPr="00F362F7">
              <w:rPr>
                <w:sz w:val="14"/>
                <w:szCs w:val="14"/>
              </w:rPr>
              <w:t>-</w:t>
            </w:r>
            <w:r w:rsidRPr="00F362F7">
              <w:rPr>
                <w:sz w:val="14"/>
                <w:szCs w:val="14"/>
              </w:rPr>
              <w:tab/>
              <w:t>Subsidios y Subvenciones</w:t>
            </w:r>
          </w:p>
          <w:p w:rsidR="00D36E37" w:rsidRPr="00F362F7" w:rsidRDefault="00D36E37" w:rsidP="00D36E37">
            <w:pPr>
              <w:pStyle w:val="Texto"/>
              <w:spacing w:after="0" w:line="220" w:lineRule="exact"/>
              <w:ind w:left="289" w:hanging="289"/>
              <w:rPr>
                <w:sz w:val="14"/>
                <w:szCs w:val="14"/>
              </w:rPr>
            </w:pPr>
            <w:r w:rsidRPr="00F362F7">
              <w:rPr>
                <w:sz w:val="14"/>
                <w:szCs w:val="14"/>
              </w:rPr>
              <w:t>-</w:t>
            </w:r>
            <w:r w:rsidRPr="00F362F7">
              <w:rPr>
                <w:sz w:val="14"/>
                <w:szCs w:val="14"/>
              </w:rPr>
              <w:tab/>
              <w:t>Pensiones y Jubilaciones</w:t>
            </w:r>
          </w:p>
          <w:p w:rsidR="00411B85" w:rsidRPr="00F362F7" w:rsidRDefault="00411B85" w:rsidP="005977AA">
            <w:pPr>
              <w:pStyle w:val="Texto"/>
              <w:spacing w:after="120" w:line="220" w:lineRule="exact"/>
              <w:ind w:left="289" w:hanging="289"/>
              <w:rPr>
                <w:sz w:val="14"/>
                <w:szCs w:val="14"/>
              </w:rPr>
            </w:pPr>
            <w:r w:rsidRPr="00F362F7">
              <w:rPr>
                <w:sz w:val="14"/>
                <w:szCs w:val="14"/>
              </w:rPr>
              <w:t>-</w:t>
            </w:r>
            <w:r w:rsidRPr="00F362F7">
              <w:rPr>
                <w:sz w:val="14"/>
                <w:szCs w:val="14"/>
              </w:rPr>
              <w:tab/>
              <w:t>Transferencias d|el Fondo Mexicano del Petróleo para la Estabilización y el Desarrollo</w:t>
            </w:r>
          </w:p>
        </w:tc>
        <w:tc>
          <w:tcPr>
            <w:tcW w:w="524" w:type="dxa"/>
            <w:tcBorders>
              <w:top w:val="nil"/>
              <w:bottom w:val="single" w:sz="4" w:space="0" w:color="auto"/>
            </w:tcBorders>
            <w:shd w:val="clear" w:color="auto" w:fill="auto"/>
          </w:tcPr>
          <w:p w:rsidR="00D36E37" w:rsidRPr="00F362F7" w:rsidRDefault="00D36E37" w:rsidP="008C33C3">
            <w:pPr>
              <w:pStyle w:val="Texto"/>
              <w:spacing w:before="40" w:after="40" w:line="240" w:lineRule="exact"/>
              <w:ind w:firstLine="0"/>
              <w:jc w:val="center"/>
              <w:rPr>
                <w:sz w:val="14"/>
                <w:szCs w:val="14"/>
              </w:rPr>
            </w:pPr>
          </w:p>
        </w:tc>
        <w:tc>
          <w:tcPr>
            <w:tcW w:w="3804" w:type="dxa"/>
            <w:tcBorders>
              <w:top w:val="nil"/>
              <w:bottom w:val="single" w:sz="4" w:space="0" w:color="auto"/>
            </w:tcBorders>
            <w:shd w:val="clear" w:color="auto" w:fill="auto"/>
          </w:tcPr>
          <w:p w:rsidR="00D36E37" w:rsidRPr="00F362F7" w:rsidRDefault="00D36E37" w:rsidP="001C6018">
            <w:pPr>
              <w:pStyle w:val="Texto"/>
              <w:spacing w:before="40" w:after="40" w:line="240" w:lineRule="exact"/>
              <w:ind w:firstLine="0"/>
              <w:rPr>
                <w:sz w:val="14"/>
                <w:szCs w:val="14"/>
              </w:rPr>
            </w:pPr>
          </w:p>
        </w:tc>
      </w:tr>
    </w:tbl>
    <w:p w:rsidR="00ED722C"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ED722C" w:rsidRPr="00F362F7" w:rsidTr="00FA195B">
        <w:trPr>
          <w:trHeight w:val="20"/>
        </w:trPr>
        <w:tc>
          <w:tcPr>
            <w:tcW w:w="957" w:type="dxa"/>
            <w:shd w:val="clear" w:color="auto" w:fill="auto"/>
            <w:noWrap/>
            <w:tcMar>
              <w:left w:w="72" w:type="dxa"/>
              <w:right w:w="72" w:type="dxa"/>
            </w:tcMar>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NUMERO</w:t>
            </w:r>
          </w:p>
        </w:tc>
        <w:tc>
          <w:tcPr>
            <w:tcW w:w="1152" w:type="dxa"/>
            <w:shd w:val="clear" w:color="auto" w:fill="auto"/>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GENERO</w:t>
            </w:r>
          </w:p>
        </w:tc>
        <w:tc>
          <w:tcPr>
            <w:tcW w:w="1782" w:type="dxa"/>
            <w:shd w:val="clear" w:color="auto" w:fill="auto"/>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GRUPO</w:t>
            </w:r>
          </w:p>
        </w:tc>
        <w:tc>
          <w:tcPr>
            <w:tcW w:w="2662" w:type="dxa"/>
            <w:shd w:val="clear" w:color="auto" w:fill="auto"/>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RUBRO</w:t>
            </w:r>
          </w:p>
        </w:tc>
        <w:tc>
          <w:tcPr>
            <w:tcW w:w="2159" w:type="dxa"/>
            <w:shd w:val="clear" w:color="auto" w:fill="auto"/>
            <w:vAlign w:val="center"/>
          </w:tcPr>
          <w:p w:rsidR="00ED722C" w:rsidRPr="00F362F7" w:rsidRDefault="00ED722C" w:rsidP="008C33C3">
            <w:pPr>
              <w:pStyle w:val="Texto"/>
              <w:spacing w:before="40" w:after="40"/>
              <w:ind w:firstLine="0"/>
              <w:jc w:val="center"/>
              <w:rPr>
                <w:b/>
                <w:sz w:val="14"/>
                <w:szCs w:val="14"/>
              </w:rPr>
            </w:pPr>
            <w:r w:rsidRPr="00F362F7">
              <w:rPr>
                <w:b/>
                <w:sz w:val="14"/>
                <w:szCs w:val="14"/>
              </w:rPr>
              <w:t>NATURALEZA</w:t>
            </w:r>
          </w:p>
        </w:tc>
      </w:tr>
      <w:tr w:rsidR="00ED722C" w:rsidRPr="00F362F7" w:rsidTr="00FA195B">
        <w:trPr>
          <w:trHeight w:val="20"/>
        </w:trPr>
        <w:tc>
          <w:tcPr>
            <w:tcW w:w="957"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1.1.1.2</w:t>
            </w:r>
          </w:p>
        </w:tc>
        <w:tc>
          <w:tcPr>
            <w:tcW w:w="1152"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Activo</w:t>
            </w:r>
          </w:p>
        </w:tc>
        <w:tc>
          <w:tcPr>
            <w:tcW w:w="1782"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Activo Circulante</w:t>
            </w:r>
          </w:p>
        </w:tc>
        <w:tc>
          <w:tcPr>
            <w:tcW w:w="2662"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Efectivo y Equivalentes</w:t>
            </w:r>
          </w:p>
        </w:tc>
        <w:tc>
          <w:tcPr>
            <w:tcW w:w="2159" w:type="dxa"/>
            <w:shd w:val="clear" w:color="auto" w:fill="auto"/>
            <w:vAlign w:val="center"/>
          </w:tcPr>
          <w:p w:rsidR="00ED722C" w:rsidRPr="00F362F7" w:rsidRDefault="00ED722C" w:rsidP="008C33C3">
            <w:pPr>
              <w:pStyle w:val="Texto"/>
              <w:spacing w:before="40" w:after="40"/>
              <w:ind w:firstLine="0"/>
              <w:jc w:val="center"/>
              <w:rPr>
                <w:sz w:val="14"/>
                <w:szCs w:val="14"/>
              </w:rPr>
            </w:pPr>
            <w:r w:rsidRPr="00F362F7">
              <w:rPr>
                <w:sz w:val="14"/>
                <w:szCs w:val="14"/>
              </w:rPr>
              <w:t>Deudora</w:t>
            </w:r>
          </w:p>
        </w:tc>
      </w:tr>
      <w:tr w:rsidR="00ED722C" w:rsidRPr="00F362F7" w:rsidTr="00411B85">
        <w:trPr>
          <w:trHeight w:val="20"/>
        </w:trPr>
        <w:tc>
          <w:tcPr>
            <w:tcW w:w="957" w:type="dxa"/>
            <w:shd w:val="clear" w:color="auto" w:fill="auto"/>
            <w:vAlign w:val="center"/>
          </w:tcPr>
          <w:p w:rsidR="00ED722C" w:rsidRPr="00F362F7" w:rsidRDefault="00ED722C" w:rsidP="00411B85">
            <w:pPr>
              <w:pStyle w:val="Texto"/>
              <w:spacing w:before="40" w:after="40"/>
              <w:ind w:firstLine="0"/>
              <w:jc w:val="left"/>
              <w:rPr>
                <w:sz w:val="14"/>
                <w:szCs w:val="14"/>
              </w:rPr>
            </w:pPr>
            <w:r w:rsidRPr="00F362F7">
              <w:rPr>
                <w:b/>
                <w:sz w:val="14"/>
                <w:szCs w:val="14"/>
              </w:rPr>
              <w:t>CUENTA</w:t>
            </w:r>
          </w:p>
        </w:tc>
        <w:tc>
          <w:tcPr>
            <w:tcW w:w="7755" w:type="dxa"/>
            <w:gridSpan w:val="4"/>
            <w:shd w:val="clear" w:color="auto" w:fill="auto"/>
          </w:tcPr>
          <w:p w:rsidR="00ED722C" w:rsidRPr="00F362F7" w:rsidRDefault="00ED722C" w:rsidP="00D36E37">
            <w:pPr>
              <w:pStyle w:val="Texto"/>
              <w:spacing w:before="40" w:after="40" w:line="260" w:lineRule="exact"/>
              <w:ind w:firstLine="0"/>
              <w:rPr>
                <w:sz w:val="14"/>
                <w:szCs w:val="14"/>
              </w:rPr>
            </w:pPr>
            <w:r w:rsidRPr="00F362F7">
              <w:rPr>
                <w:sz w:val="14"/>
                <w:szCs w:val="14"/>
              </w:rPr>
              <w:t>Bancos/Tesorería</w:t>
            </w:r>
          </w:p>
        </w:tc>
      </w:tr>
    </w:tbl>
    <w:p w:rsidR="00D36E37" w:rsidRPr="00F362F7" w:rsidRDefault="00D36E37" w:rsidP="00D36E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ED722C" w:rsidRPr="00F362F7" w:rsidTr="00FA195B">
        <w:trPr>
          <w:trHeight w:val="20"/>
        </w:trPr>
        <w:tc>
          <w:tcPr>
            <w:tcW w:w="580" w:type="dxa"/>
            <w:tcBorders>
              <w:top w:val="single" w:sz="6" w:space="0" w:color="auto"/>
              <w:bottom w:val="single" w:sz="6" w:space="0" w:color="auto"/>
            </w:tcBorders>
            <w:shd w:val="clear" w:color="auto" w:fill="auto"/>
            <w:noWrap/>
            <w:tcMar>
              <w:left w:w="72" w:type="dxa"/>
              <w:right w:w="72" w:type="dxa"/>
            </w:tcMar>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D722C" w:rsidRPr="00F362F7" w:rsidRDefault="00ED722C" w:rsidP="008C33C3">
            <w:pPr>
              <w:pStyle w:val="Texto"/>
              <w:spacing w:before="40" w:after="40" w:line="260" w:lineRule="exact"/>
              <w:ind w:firstLine="0"/>
              <w:jc w:val="center"/>
              <w:rPr>
                <w:b/>
                <w:sz w:val="14"/>
                <w:szCs w:val="14"/>
              </w:rPr>
            </w:pPr>
            <w:r w:rsidRPr="00F362F7">
              <w:rPr>
                <w:b/>
                <w:sz w:val="14"/>
                <w:szCs w:val="14"/>
              </w:rPr>
              <w:t>ABONO</w:t>
            </w: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19</w:t>
            </w:r>
          </w:p>
        </w:tc>
        <w:tc>
          <w:tcPr>
            <w:tcW w:w="3804" w:type="dxa"/>
            <w:shd w:val="clear" w:color="auto" w:fill="auto"/>
          </w:tcPr>
          <w:p w:rsidR="00ED722C" w:rsidRPr="00F362F7" w:rsidRDefault="00ED722C" w:rsidP="00D36E37">
            <w:pPr>
              <w:pStyle w:val="Texto"/>
              <w:spacing w:before="40" w:after="40" w:line="200" w:lineRule="exact"/>
              <w:ind w:firstLine="0"/>
              <w:rPr>
                <w:strike/>
                <w:sz w:val="12"/>
                <w:szCs w:val="12"/>
              </w:rPr>
            </w:pPr>
            <w:r w:rsidRPr="00F362F7">
              <w:rPr>
                <w:sz w:val="14"/>
                <w:szCs w:val="14"/>
              </w:rPr>
              <w:t>Por el cobro de aprovechamientos patrimoniales por venta de bienes inmuebles, muebles e intangibles.</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20</w:t>
            </w:r>
          </w:p>
        </w:tc>
        <w:tc>
          <w:tcPr>
            <w:tcW w:w="3804" w:type="dxa"/>
            <w:shd w:val="clear" w:color="auto" w:fill="auto"/>
          </w:tcPr>
          <w:p w:rsidR="00ED722C" w:rsidRPr="00F362F7" w:rsidRDefault="00ED722C" w:rsidP="00D36E37">
            <w:pPr>
              <w:pStyle w:val="Texto"/>
              <w:spacing w:before="40" w:after="40" w:line="200" w:lineRule="exact"/>
              <w:ind w:firstLine="0"/>
              <w:rPr>
                <w:strike/>
                <w:sz w:val="12"/>
                <w:szCs w:val="12"/>
              </w:rPr>
            </w:pPr>
            <w:r w:rsidRPr="00F362F7">
              <w:rPr>
                <w:sz w:val="14"/>
                <w:szCs w:val="14"/>
              </w:rPr>
              <w:t>Por el depósito en bancos de los ingresos de aprovechamientos patrimoniales por venta de bienes inmuebles, muebles e intangibles recibidos en efectivo.</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21</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el cobro de otros ingresos que generan recursos.</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22</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la colocación de títulos y valores de la deuda pública interna y/o externa a la par, sobre la par o bajo la par.</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23</w:t>
            </w:r>
          </w:p>
        </w:tc>
        <w:tc>
          <w:tcPr>
            <w:tcW w:w="3804" w:type="dxa"/>
            <w:shd w:val="clear" w:color="auto" w:fill="auto"/>
          </w:tcPr>
          <w:p w:rsidR="00ED722C" w:rsidRPr="00F362F7" w:rsidRDefault="00ED722C" w:rsidP="00D36E37">
            <w:pPr>
              <w:pStyle w:val="Texto"/>
              <w:spacing w:before="40" w:after="40" w:line="200" w:lineRule="exact"/>
              <w:ind w:firstLine="0"/>
              <w:rPr>
                <w:strike/>
                <w:sz w:val="12"/>
                <w:szCs w:val="12"/>
              </w:rPr>
            </w:pPr>
            <w:r w:rsidRPr="00F362F7">
              <w:rPr>
                <w:sz w:val="14"/>
                <w:szCs w:val="14"/>
              </w:rPr>
              <w:t>Por el ingreso de fondos de la deuda pública interna y/o externa derivado de la obtención de préstamos.</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24</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el ingreso de los recursos por el reintegro derivado de la cancelación del fondo rotatorio o revolvente.</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25</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el cobro de la venta de bienes provenientes de embargos, decomisos, dación en pago.</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26</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la recuperación de los préstamos otorgados más el beneficio por intereses.</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27</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la recuperación de los avales y garantías más intereses.</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28</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las utilidades de participación patrimonial.</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29</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el cobro derivado de la recuperación de recursos al vencimiento de las inversiones financieras y sus intereses.</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30</w:t>
            </w:r>
          </w:p>
        </w:tc>
        <w:tc>
          <w:tcPr>
            <w:tcW w:w="3804" w:type="dxa"/>
            <w:shd w:val="clear" w:color="auto" w:fill="auto"/>
          </w:tcPr>
          <w:p w:rsidR="00ED722C" w:rsidRPr="00F362F7" w:rsidRDefault="00ED722C" w:rsidP="00D36E37">
            <w:pPr>
              <w:pStyle w:val="Texto"/>
              <w:spacing w:before="40" w:after="40" w:line="180" w:lineRule="exact"/>
              <w:ind w:firstLine="0"/>
              <w:rPr>
                <w:strike/>
                <w:sz w:val="12"/>
                <w:szCs w:val="12"/>
              </w:rPr>
            </w:pPr>
            <w:r w:rsidRPr="00F362F7">
              <w:rPr>
                <w:sz w:val="14"/>
                <w:szCs w:val="14"/>
              </w:rPr>
              <w:t>Por el cobro de los pasivos diferidos.</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ED722C" w:rsidRPr="00F362F7" w:rsidTr="00022766">
        <w:trPr>
          <w:trHeight w:val="20"/>
        </w:trPr>
        <w:tc>
          <w:tcPr>
            <w:tcW w:w="580" w:type="dxa"/>
            <w:shd w:val="clear" w:color="auto" w:fill="auto"/>
          </w:tcPr>
          <w:p w:rsidR="00ED722C" w:rsidRPr="00F362F7" w:rsidRDefault="00ED722C" w:rsidP="008C33C3">
            <w:pPr>
              <w:pStyle w:val="Texto"/>
              <w:spacing w:before="40" w:after="40" w:line="180" w:lineRule="exact"/>
              <w:ind w:firstLine="0"/>
              <w:jc w:val="center"/>
              <w:rPr>
                <w:sz w:val="14"/>
                <w:szCs w:val="14"/>
              </w:rPr>
            </w:pPr>
            <w:r w:rsidRPr="00F362F7">
              <w:rPr>
                <w:sz w:val="14"/>
                <w:szCs w:val="14"/>
              </w:rPr>
              <w:t>31</w:t>
            </w:r>
          </w:p>
        </w:tc>
        <w:tc>
          <w:tcPr>
            <w:tcW w:w="3804" w:type="dxa"/>
            <w:shd w:val="clear" w:color="auto" w:fill="auto"/>
          </w:tcPr>
          <w:p w:rsidR="00085201" w:rsidRPr="00F362F7" w:rsidRDefault="00ED722C" w:rsidP="00411B85">
            <w:pPr>
              <w:pStyle w:val="Texto"/>
              <w:spacing w:before="40" w:after="40" w:line="180" w:lineRule="exact"/>
              <w:ind w:firstLine="0"/>
              <w:rPr>
                <w:sz w:val="12"/>
                <w:szCs w:val="12"/>
              </w:rPr>
            </w:pPr>
            <w:r w:rsidRPr="00F362F7">
              <w:rPr>
                <w:sz w:val="14"/>
                <w:szCs w:val="14"/>
              </w:rPr>
              <w:t>Por el cobro a los deudores diversos.</w:t>
            </w:r>
          </w:p>
        </w:tc>
        <w:tc>
          <w:tcPr>
            <w:tcW w:w="524" w:type="dxa"/>
            <w:shd w:val="clear" w:color="auto" w:fill="auto"/>
          </w:tcPr>
          <w:p w:rsidR="00ED722C" w:rsidRPr="00F362F7" w:rsidRDefault="00ED722C" w:rsidP="008C33C3">
            <w:pPr>
              <w:pStyle w:val="Texto"/>
              <w:spacing w:before="40" w:after="40" w:line="180" w:lineRule="exact"/>
              <w:ind w:firstLine="0"/>
              <w:jc w:val="center"/>
              <w:rPr>
                <w:sz w:val="14"/>
                <w:szCs w:val="14"/>
              </w:rPr>
            </w:pPr>
          </w:p>
        </w:tc>
        <w:tc>
          <w:tcPr>
            <w:tcW w:w="3804" w:type="dxa"/>
            <w:shd w:val="clear" w:color="auto" w:fill="auto"/>
          </w:tcPr>
          <w:p w:rsidR="00ED722C" w:rsidRPr="00F362F7" w:rsidRDefault="00ED722C" w:rsidP="008C33C3">
            <w:pPr>
              <w:pStyle w:val="Texto"/>
              <w:spacing w:before="40" w:after="40" w:line="180" w:lineRule="exact"/>
              <w:ind w:firstLine="0"/>
              <w:rPr>
                <w:sz w:val="14"/>
                <w:szCs w:val="14"/>
              </w:rPr>
            </w:pPr>
          </w:p>
        </w:tc>
      </w:tr>
      <w:tr w:rsidR="00411B85" w:rsidRPr="00F362F7" w:rsidTr="00022766">
        <w:trPr>
          <w:trHeight w:val="20"/>
        </w:trPr>
        <w:tc>
          <w:tcPr>
            <w:tcW w:w="580" w:type="dxa"/>
            <w:shd w:val="clear" w:color="auto" w:fill="auto"/>
          </w:tcPr>
          <w:p w:rsidR="00411B85" w:rsidRPr="00F362F7" w:rsidRDefault="00411B85" w:rsidP="00411B85">
            <w:pPr>
              <w:pStyle w:val="Texto"/>
              <w:spacing w:before="40" w:after="40" w:line="180" w:lineRule="exact"/>
              <w:ind w:firstLine="0"/>
              <w:jc w:val="center"/>
              <w:rPr>
                <w:sz w:val="14"/>
                <w:szCs w:val="14"/>
              </w:rPr>
            </w:pPr>
            <w:r w:rsidRPr="00F362F7">
              <w:rPr>
                <w:sz w:val="14"/>
                <w:szCs w:val="14"/>
              </w:rPr>
              <w:t>32</w:t>
            </w:r>
          </w:p>
        </w:tc>
        <w:tc>
          <w:tcPr>
            <w:tcW w:w="3804" w:type="dxa"/>
            <w:shd w:val="clear" w:color="auto" w:fill="auto"/>
          </w:tcPr>
          <w:p w:rsidR="00411B85" w:rsidRPr="00F362F7" w:rsidRDefault="00411B85" w:rsidP="00411B85">
            <w:pPr>
              <w:pStyle w:val="Texto"/>
              <w:spacing w:before="40" w:after="40" w:line="180" w:lineRule="exact"/>
              <w:ind w:firstLine="0"/>
              <w:rPr>
                <w:strike/>
                <w:sz w:val="12"/>
                <w:szCs w:val="12"/>
              </w:rPr>
            </w:pPr>
            <w:r w:rsidRPr="00F362F7">
              <w:rPr>
                <w:sz w:val="14"/>
                <w:szCs w:val="14"/>
              </w:rPr>
              <w:t>Por las transferencias de fondos entre cuentas bancarias.</w:t>
            </w:r>
          </w:p>
        </w:tc>
        <w:tc>
          <w:tcPr>
            <w:tcW w:w="524" w:type="dxa"/>
            <w:shd w:val="clear" w:color="auto" w:fill="auto"/>
          </w:tcPr>
          <w:p w:rsidR="00411B85" w:rsidRPr="00F362F7" w:rsidRDefault="00411B85" w:rsidP="00411B85">
            <w:pPr>
              <w:pStyle w:val="Texto"/>
              <w:spacing w:before="40" w:after="40" w:line="180" w:lineRule="exact"/>
              <w:ind w:firstLine="0"/>
              <w:jc w:val="center"/>
              <w:rPr>
                <w:sz w:val="14"/>
                <w:szCs w:val="14"/>
              </w:rPr>
            </w:pPr>
          </w:p>
        </w:tc>
        <w:tc>
          <w:tcPr>
            <w:tcW w:w="3804" w:type="dxa"/>
            <w:shd w:val="clear" w:color="auto" w:fill="auto"/>
          </w:tcPr>
          <w:p w:rsidR="00411B85" w:rsidRPr="00F362F7" w:rsidRDefault="00411B85" w:rsidP="00411B85">
            <w:pPr>
              <w:pStyle w:val="Texto"/>
              <w:spacing w:before="40" w:after="40" w:line="180" w:lineRule="exact"/>
              <w:ind w:firstLine="0"/>
              <w:rPr>
                <w:sz w:val="14"/>
                <w:szCs w:val="14"/>
              </w:rPr>
            </w:pPr>
          </w:p>
        </w:tc>
      </w:tr>
      <w:tr w:rsidR="00411B85" w:rsidRPr="00F362F7" w:rsidTr="00022766">
        <w:trPr>
          <w:trHeight w:val="20"/>
        </w:trPr>
        <w:tc>
          <w:tcPr>
            <w:tcW w:w="580" w:type="dxa"/>
            <w:shd w:val="clear" w:color="auto" w:fill="auto"/>
          </w:tcPr>
          <w:p w:rsidR="00411B85" w:rsidRPr="00F362F7" w:rsidRDefault="00411B85" w:rsidP="00411B85">
            <w:pPr>
              <w:pStyle w:val="Texto"/>
              <w:spacing w:before="40" w:after="40" w:line="240" w:lineRule="exact"/>
              <w:ind w:firstLine="0"/>
              <w:jc w:val="center"/>
              <w:rPr>
                <w:sz w:val="14"/>
                <w:szCs w:val="14"/>
              </w:rPr>
            </w:pPr>
            <w:r w:rsidRPr="00F362F7">
              <w:rPr>
                <w:sz w:val="14"/>
                <w:szCs w:val="14"/>
              </w:rPr>
              <w:t>33</w:t>
            </w:r>
          </w:p>
        </w:tc>
        <w:tc>
          <w:tcPr>
            <w:tcW w:w="3804" w:type="dxa"/>
            <w:shd w:val="clear" w:color="auto" w:fill="auto"/>
          </w:tcPr>
          <w:p w:rsidR="00411B85" w:rsidRPr="00F362F7" w:rsidRDefault="00411B85" w:rsidP="00411B85">
            <w:pPr>
              <w:pStyle w:val="Texto"/>
              <w:spacing w:before="40" w:after="40" w:line="240" w:lineRule="exact"/>
              <w:ind w:firstLine="0"/>
              <w:rPr>
                <w:strike/>
                <w:sz w:val="12"/>
                <w:szCs w:val="12"/>
              </w:rPr>
            </w:pPr>
            <w:r w:rsidRPr="00F362F7">
              <w:rPr>
                <w:sz w:val="14"/>
                <w:szCs w:val="14"/>
              </w:rPr>
              <w:t>Por el cobro de la devolución de materiales y suministros.</w:t>
            </w:r>
          </w:p>
        </w:tc>
        <w:tc>
          <w:tcPr>
            <w:tcW w:w="524" w:type="dxa"/>
            <w:shd w:val="clear" w:color="auto" w:fill="auto"/>
          </w:tcPr>
          <w:p w:rsidR="00411B85" w:rsidRPr="00F362F7" w:rsidRDefault="00411B85" w:rsidP="00411B85">
            <w:pPr>
              <w:pStyle w:val="Texto"/>
              <w:spacing w:before="40" w:after="40" w:line="180" w:lineRule="exact"/>
              <w:ind w:firstLine="0"/>
              <w:jc w:val="center"/>
              <w:rPr>
                <w:sz w:val="14"/>
                <w:szCs w:val="14"/>
              </w:rPr>
            </w:pPr>
          </w:p>
        </w:tc>
        <w:tc>
          <w:tcPr>
            <w:tcW w:w="3804" w:type="dxa"/>
            <w:shd w:val="clear" w:color="auto" w:fill="auto"/>
          </w:tcPr>
          <w:p w:rsidR="00411B85" w:rsidRPr="00F362F7" w:rsidRDefault="00411B85" w:rsidP="00411B85">
            <w:pPr>
              <w:pStyle w:val="Texto"/>
              <w:spacing w:before="40" w:after="40" w:line="180" w:lineRule="exact"/>
              <w:ind w:firstLine="0"/>
              <w:rPr>
                <w:sz w:val="14"/>
                <w:szCs w:val="14"/>
              </w:rPr>
            </w:pPr>
          </w:p>
        </w:tc>
      </w:tr>
      <w:tr w:rsidR="00411B85" w:rsidRPr="00F362F7" w:rsidTr="00022766">
        <w:trPr>
          <w:trHeight w:val="20"/>
        </w:trPr>
        <w:tc>
          <w:tcPr>
            <w:tcW w:w="580" w:type="dxa"/>
            <w:shd w:val="clear" w:color="auto" w:fill="auto"/>
          </w:tcPr>
          <w:p w:rsidR="00411B85" w:rsidRPr="00F362F7" w:rsidRDefault="00411B85" w:rsidP="00411B85">
            <w:pPr>
              <w:pStyle w:val="Texto"/>
              <w:spacing w:before="40" w:after="40" w:line="240" w:lineRule="exact"/>
              <w:ind w:firstLine="0"/>
              <w:jc w:val="center"/>
              <w:rPr>
                <w:sz w:val="14"/>
                <w:szCs w:val="14"/>
              </w:rPr>
            </w:pPr>
            <w:r w:rsidRPr="00F362F7">
              <w:rPr>
                <w:sz w:val="14"/>
                <w:szCs w:val="14"/>
              </w:rPr>
              <w:t>34</w:t>
            </w:r>
          </w:p>
        </w:tc>
        <w:tc>
          <w:tcPr>
            <w:tcW w:w="3804" w:type="dxa"/>
            <w:shd w:val="clear" w:color="auto" w:fill="auto"/>
          </w:tcPr>
          <w:p w:rsidR="00411B85" w:rsidRPr="00F362F7" w:rsidRDefault="00411B85" w:rsidP="00411B85">
            <w:pPr>
              <w:pStyle w:val="Texto"/>
              <w:spacing w:before="40" w:after="40" w:line="240" w:lineRule="exact"/>
              <w:ind w:firstLine="0"/>
              <w:rPr>
                <w:sz w:val="14"/>
                <w:szCs w:val="14"/>
              </w:rPr>
            </w:pPr>
            <w:r w:rsidRPr="00F362F7">
              <w:rPr>
                <w:sz w:val="14"/>
                <w:szCs w:val="14"/>
              </w:rPr>
              <w:t>Por los ingresos extraordinarios por el vencimiento de los fondos de terceros.</w:t>
            </w: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5977AA" w:rsidRPr="00F362F7" w:rsidRDefault="005977AA"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z w:val="14"/>
                <w:szCs w:val="14"/>
              </w:rPr>
            </w:pPr>
          </w:p>
          <w:p w:rsidR="00D93DCB" w:rsidRPr="00F362F7" w:rsidRDefault="00D93DCB" w:rsidP="00411B85">
            <w:pPr>
              <w:pStyle w:val="Texto"/>
              <w:spacing w:before="40" w:after="40" w:line="240" w:lineRule="exact"/>
              <w:ind w:firstLine="0"/>
              <w:rPr>
                <w:strike/>
                <w:sz w:val="12"/>
                <w:szCs w:val="12"/>
              </w:rPr>
            </w:pPr>
          </w:p>
        </w:tc>
        <w:tc>
          <w:tcPr>
            <w:tcW w:w="524" w:type="dxa"/>
            <w:shd w:val="clear" w:color="auto" w:fill="auto"/>
          </w:tcPr>
          <w:p w:rsidR="00411B85" w:rsidRPr="00F362F7" w:rsidRDefault="00411B85" w:rsidP="00411B85">
            <w:pPr>
              <w:pStyle w:val="Texto"/>
              <w:spacing w:before="40" w:after="40" w:line="180" w:lineRule="exact"/>
              <w:ind w:firstLine="0"/>
              <w:jc w:val="center"/>
              <w:rPr>
                <w:sz w:val="14"/>
                <w:szCs w:val="14"/>
              </w:rPr>
            </w:pPr>
          </w:p>
        </w:tc>
        <w:tc>
          <w:tcPr>
            <w:tcW w:w="3804" w:type="dxa"/>
            <w:shd w:val="clear" w:color="auto" w:fill="auto"/>
          </w:tcPr>
          <w:p w:rsidR="00411B85" w:rsidRPr="00F362F7" w:rsidRDefault="00411B85" w:rsidP="00411B85">
            <w:pPr>
              <w:pStyle w:val="Texto"/>
              <w:spacing w:before="40" w:after="40" w:line="180" w:lineRule="exact"/>
              <w:ind w:firstLine="0"/>
              <w:rPr>
                <w:sz w:val="14"/>
                <w:szCs w:val="14"/>
              </w:rPr>
            </w:pPr>
          </w:p>
        </w:tc>
      </w:tr>
      <w:tr w:rsidR="00602027" w:rsidRPr="00F362F7" w:rsidTr="00022766">
        <w:trPr>
          <w:trHeight w:val="20"/>
        </w:trPr>
        <w:tc>
          <w:tcPr>
            <w:tcW w:w="8712" w:type="dxa"/>
            <w:gridSpan w:val="4"/>
            <w:tcBorders>
              <w:top w:val="single" w:sz="6" w:space="0" w:color="auto"/>
              <w:bottom w:val="single" w:sz="6" w:space="0" w:color="auto"/>
            </w:tcBorders>
          </w:tcPr>
          <w:p w:rsidR="00602027" w:rsidRPr="00F362F7" w:rsidRDefault="00602027" w:rsidP="008C33C3">
            <w:pPr>
              <w:pStyle w:val="Texto"/>
              <w:spacing w:before="40" w:after="40" w:line="240" w:lineRule="exact"/>
              <w:ind w:firstLine="0"/>
              <w:rPr>
                <w:sz w:val="14"/>
                <w:szCs w:val="14"/>
              </w:rPr>
            </w:pPr>
            <w:r w:rsidRPr="00F362F7">
              <w:rPr>
                <w:b/>
                <w:sz w:val="14"/>
                <w:szCs w:val="14"/>
              </w:rPr>
              <w:t>SU SALDO REPRESENTA</w:t>
            </w:r>
          </w:p>
          <w:p w:rsidR="00602027" w:rsidRPr="00F362F7" w:rsidRDefault="00602027" w:rsidP="008C33C3">
            <w:pPr>
              <w:pStyle w:val="Texto"/>
              <w:spacing w:before="40" w:after="40" w:line="240" w:lineRule="exact"/>
              <w:ind w:firstLine="0"/>
              <w:rPr>
                <w:sz w:val="14"/>
                <w:szCs w:val="14"/>
              </w:rPr>
            </w:pPr>
            <w:r w:rsidRPr="00F362F7">
              <w:rPr>
                <w:sz w:val="14"/>
                <w:szCs w:val="14"/>
              </w:rPr>
              <w:t>El monto de efectivo disponible propiedad del ente público, en instituciones bancarias.</w:t>
            </w:r>
          </w:p>
        </w:tc>
      </w:tr>
      <w:tr w:rsidR="00602027" w:rsidRPr="00F362F7" w:rsidTr="00022766">
        <w:trPr>
          <w:trHeight w:val="20"/>
        </w:trPr>
        <w:tc>
          <w:tcPr>
            <w:tcW w:w="8712" w:type="dxa"/>
            <w:gridSpan w:val="4"/>
            <w:tcBorders>
              <w:top w:val="single" w:sz="6" w:space="0" w:color="auto"/>
              <w:bottom w:val="single" w:sz="6" w:space="0" w:color="auto"/>
            </w:tcBorders>
          </w:tcPr>
          <w:p w:rsidR="00602027" w:rsidRPr="00F362F7" w:rsidRDefault="00602027" w:rsidP="008C33C3">
            <w:pPr>
              <w:pStyle w:val="Texto"/>
              <w:spacing w:before="40" w:after="40" w:line="240" w:lineRule="exact"/>
              <w:ind w:firstLine="0"/>
              <w:rPr>
                <w:b/>
                <w:sz w:val="14"/>
                <w:szCs w:val="14"/>
              </w:rPr>
            </w:pPr>
            <w:r w:rsidRPr="00F362F7">
              <w:rPr>
                <w:b/>
                <w:sz w:val="14"/>
                <w:szCs w:val="14"/>
              </w:rPr>
              <w:t>OBSERVACIONES</w:t>
            </w:r>
          </w:p>
          <w:p w:rsidR="00602027" w:rsidRPr="00F362F7" w:rsidRDefault="00602027" w:rsidP="008C33C3">
            <w:pPr>
              <w:pStyle w:val="Texto"/>
              <w:spacing w:before="40" w:after="40" w:line="240" w:lineRule="exact"/>
              <w:ind w:firstLine="0"/>
              <w:rPr>
                <w:sz w:val="14"/>
                <w:szCs w:val="14"/>
              </w:rPr>
            </w:pPr>
            <w:r w:rsidRPr="00F362F7">
              <w:rPr>
                <w:sz w:val="14"/>
                <w:szCs w:val="14"/>
              </w:rPr>
              <w:t>Auxiliar por cuenta bancaria.</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1.1.1.3</w:t>
            </w:r>
          </w:p>
        </w:tc>
        <w:tc>
          <w:tcPr>
            <w:tcW w:w="1276"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Efectivo y Equivalentes</w:t>
            </w:r>
          </w:p>
        </w:tc>
        <w:tc>
          <w:tcPr>
            <w:tcW w:w="2410"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Bancos/Dependencias y Otros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Por el uso del fondo rotatorio o revolvente.</w:t>
            </w:r>
          </w:p>
        </w:tc>
      </w:tr>
      <w:tr w:rsidR="00022766" w:rsidRPr="00F362F7" w:rsidTr="00022766">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tcPr>
          <w:p w:rsidR="00022766" w:rsidRPr="00F362F7" w:rsidRDefault="00022766" w:rsidP="008C33C3">
            <w:pPr>
              <w:pStyle w:val="Texto"/>
              <w:spacing w:before="40" w:after="40" w:line="240" w:lineRule="exact"/>
              <w:ind w:firstLine="0"/>
              <w:rPr>
                <w:sz w:val="14"/>
                <w:szCs w:val="14"/>
              </w:rPr>
            </w:pPr>
            <w:r w:rsidRPr="00F362F7">
              <w:rPr>
                <w:sz w:val="14"/>
                <w:szCs w:val="14"/>
              </w:rPr>
              <w:t>Por el ingreso del fondo rotatorio o revolvente.</w:t>
            </w:r>
          </w:p>
        </w:tc>
        <w:tc>
          <w:tcPr>
            <w:tcW w:w="524"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tcPr>
          <w:p w:rsidR="00022766" w:rsidRPr="00F362F7" w:rsidRDefault="00022766" w:rsidP="008C33C3">
            <w:pPr>
              <w:pStyle w:val="Texto"/>
              <w:spacing w:before="40" w:after="40" w:line="240" w:lineRule="exact"/>
              <w:ind w:firstLine="0"/>
              <w:rPr>
                <w:sz w:val="14"/>
                <w:szCs w:val="14"/>
              </w:rPr>
            </w:pPr>
            <w:r w:rsidRPr="00F362F7">
              <w:rPr>
                <w:sz w:val="14"/>
                <w:szCs w:val="14"/>
              </w:rPr>
              <w:t>Por el reintegro de los recursos para la cancelación del fondo revolvente o rotatorio.</w:t>
            </w:r>
          </w:p>
        </w:tc>
      </w:tr>
      <w:tr w:rsidR="00022766" w:rsidRPr="00F362F7" w:rsidTr="00022766">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c>
          <w:tcPr>
            <w:tcW w:w="524"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esta cuenta.</w:t>
            </w:r>
          </w:p>
        </w:tc>
      </w:tr>
      <w:tr w:rsidR="00022766" w:rsidRPr="00F362F7" w:rsidTr="00022766">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c>
          <w:tcPr>
            <w:tcW w:w="524"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c>
          <w:tcPr>
            <w:tcW w:w="524"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c>
          <w:tcPr>
            <w:tcW w:w="524"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c>
          <w:tcPr>
            <w:tcW w:w="524"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c>
          <w:tcPr>
            <w:tcW w:w="524"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c>
          <w:tcPr>
            <w:tcW w:w="524" w:type="dxa"/>
          </w:tcPr>
          <w:p w:rsidR="00022766" w:rsidRPr="00F362F7" w:rsidRDefault="00022766" w:rsidP="008C33C3">
            <w:pPr>
              <w:pStyle w:val="Texto"/>
              <w:spacing w:before="40" w:after="40" w:line="240" w:lineRule="exact"/>
              <w:ind w:firstLine="0"/>
              <w:jc w:val="center"/>
              <w:rPr>
                <w:sz w:val="14"/>
                <w:szCs w:val="14"/>
              </w:rPr>
            </w:pPr>
          </w:p>
        </w:tc>
        <w:tc>
          <w:tcPr>
            <w:tcW w:w="3804"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7197A" w:rsidRPr="00F362F7" w:rsidRDefault="00B7197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977AA" w:rsidRPr="00F362F7" w:rsidRDefault="005977A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efectivo disponible propiedad de las dependencias y otros, en instituciones bancarias.</w:t>
            </w:r>
          </w:p>
        </w:tc>
      </w:tr>
      <w:tr w:rsidR="00022766" w:rsidRPr="00F362F7" w:rsidTr="00022766">
        <w:trPr>
          <w:trHeight w:val="20"/>
        </w:trPr>
        <w:tc>
          <w:tcPr>
            <w:tcW w:w="8712" w:type="dxa"/>
            <w:gridSpan w:val="4"/>
            <w:tcBorders>
              <w:top w:val="single" w:sz="6" w:space="0" w:color="auto"/>
              <w:bottom w:val="single" w:sz="6" w:space="0" w:color="auto"/>
            </w:tcBorders>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dependencia y banco.</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D93DCB">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D93DCB">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1.1.1.4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Efectivo y Equivalentes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D93DCB">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D93DCB">
            <w:pPr>
              <w:pStyle w:val="Texto"/>
              <w:spacing w:before="40" w:after="40" w:line="260" w:lineRule="exact"/>
              <w:ind w:firstLine="0"/>
              <w:rPr>
                <w:sz w:val="14"/>
                <w:szCs w:val="14"/>
              </w:rPr>
            </w:pPr>
            <w:r w:rsidRPr="00F362F7">
              <w:rPr>
                <w:sz w:val="14"/>
                <w:szCs w:val="14"/>
              </w:rPr>
              <w:t>Inversiones Temporales (Hasta 3 meses)</w:t>
            </w:r>
          </w:p>
        </w:tc>
      </w:tr>
    </w:tbl>
    <w:p w:rsidR="00D93DCB" w:rsidRPr="00F362F7" w:rsidRDefault="00D93DCB" w:rsidP="00D93DCB">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D93DCB">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D93DCB">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952B37" w:rsidRPr="00F362F7" w:rsidRDefault="00952B37" w:rsidP="00D93DCB">
            <w:pPr>
              <w:pStyle w:val="Texto"/>
              <w:spacing w:before="40" w:after="40" w:line="240" w:lineRule="exact"/>
              <w:ind w:firstLine="0"/>
              <w:rPr>
                <w:strike/>
                <w:sz w:val="12"/>
                <w:szCs w:val="12"/>
              </w:rPr>
            </w:pPr>
            <w:r w:rsidRPr="00F362F7">
              <w:rPr>
                <w:sz w:val="14"/>
                <w:szCs w:val="14"/>
              </w:rPr>
              <w:t>Por el cobro derivado de la recuperación de recursos al vencimiento de las inversiones financieras.</w:t>
            </w:r>
          </w:p>
        </w:tc>
      </w:tr>
      <w:tr w:rsidR="00022766" w:rsidRPr="00F362F7" w:rsidTr="00D93DCB">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952B37" w:rsidRPr="00F362F7" w:rsidRDefault="00952B37" w:rsidP="00D93DCB">
            <w:pPr>
              <w:pStyle w:val="Texto"/>
              <w:spacing w:before="40" w:after="40" w:line="240" w:lineRule="exact"/>
              <w:ind w:firstLine="0"/>
              <w:rPr>
                <w:strike/>
                <w:sz w:val="12"/>
                <w:szCs w:val="12"/>
              </w:rPr>
            </w:pPr>
            <w:r w:rsidRPr="00F362F7">
              <w:rPr>
                <w:sz w:val="14"/>
                <w:szCs w:val="14"/>
              </w:rPr>
              <w:t>Por el devengado por la contratación o incremento de inversiones financieras.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diferencia de cotización en contra en inversiones temporales en moneda extranjera.</w:t>
            </w:r>
          </w:p>
        </w:tc>
      </w:tr>
      <w:tr w:rsidR="00022766" w:rsidRPr="00F362F7" w:rsidTr="00D93DCB">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diferencia de cotización a favor de inversiones temporales en moneda extranjera.</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esta cuenta.</w:t>
            </w:r>
          </w:p>
        </w:tc>
      </w:tr>
      <w:tr w:rsidR="00022766" w:rsidRPr="00F362F7" w:rsidTr="00D93DCB">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D93DCB">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D93DCB">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93DCB" w:rsidRPr="00F362F7" w:rsidRDefault="00D93DCB" w:rsidP="008C33C3">
            <w:pPr>
              <w:pStyle w:val="Texto"/>
              <w:spacing w:before="40" w:after="40" w:line="240" w:lineRule="exact"/>
              <w:ind w:firstLine="0"/>
              <w:rPr>
                <w:sz w:val="14"/>
                <w:szCs w:val="14"/>
              </w:rPr>
            </w:pPr>
          </w:p>
          <w:p w:rsidR="00D93DCB" w:rsidRPr="00F362F7" w:rsidRDefault="00D93DC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977AA" w:rsidRPr="00F362F7" w:rsidRDefault="005977AA" w:rsidP="008C33C3">
            <w:pPr>
              <w:pStyle w:val="Texto"/>
              <w:spacing w:before="40" w:after="40" w:line="240" w:lineRule="exact"/>
              <w:ind w:firstLine="0"/>
              <w:rPr>
                <w:sz w:val="14"/>
                <w:szCs w:val="14"/>
              </w:rPr>
            </w:pPr>
          </w:p>
          <w:p w:rsidR="005977AA" w:rsidRPr="00F362F7" w:rsidRDefault="005977AA" w:rsidP="008C33C3">
            <w:pPr>
              <w:pStyle w:val="Texto"/>
              <w:spacing w:before="40" w:after="40" w:line="240" w:lineRule="exact"/>
              <w:ind w:firstLine="0"/>
              <w:rPr>
                <w:sz w:val="14"/>
                <w:szCs w:val="14"/>
              </w:rPr>
            </w:pPr>
          </w:p>
        </w:tc>
      </w:tr>
      <w:tr w:rsidR="00022766" w:rsidRPr="00F362F7" w:rsidTr="00D93DCB">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excedente de efectivo invertido por el ente público, cuya recuperación se efectuará en un plazo inferior a tres meses.</w:t>
            </w:r>
          </w:p>
        </w:tc>
      </w:tr>
      <w:tr w:rsidR="00022766" w:rsidRPr="00F362F7" w:rsidTr="00D93DCB">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inversión.</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1.1.1.5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Efectivo y Equivalentes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Fondos con Afectación Específica </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los fondos destinados a operaciones no recurrentes.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fondos destinados a operaciones no recurrentes.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esta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93DCB" w:rsidRPr="00F362F7" w:rsidRDefault="00D93DCB" w:rsidP="00D93DCB">
            <w:pPr>
              <w:pStyle w:val="Texto"/>
              <w:spacing w:after="0" w:line="240" w:lineRule="exact"/>
              <w:ind w:firstLine="0"/>
              <w:rPr>
                <w:sz w:val="14"/>
                <w:szCs w:val="14"/>
              </w:rPr>
            </w:pPr>
          </w:p>
          <w:p w:rsidR="00D93DCB" w:rsidRPr="00F362F7" w:rsidRDefault="00D93DCB" w:rsidP="00D93DCB">
            <w:pPr>
              <w:pStyle w:val="Texto"/>
              <w:spacing w:after="0" w:line="240" w:lineRule="exact"/>
              <w:ind w:firstLine="0"/>
              <w:rPr>
                <w:sz w:val="14"/>
                <w:szCs w:val="14"/>
              </w:rPr>
            </w:pPr>
          </w:p>
          <w:p w:rsidR="00022766" w:rsidRPr="00F362F7" w:rsidRDefault="00022766" w:rsidP="00D93DCB">
            <w:pPr>
              <w:pStyle w:val="Texto"/>
              <w:spacing w:after="0" w:line="240" w:lineRule="exact"/>
              <w:ind w:firstLine="0"/>
              <w:rPr>
                <w:sz w:val="14"/>
                <w:szCs w:val="14"/>
              </w:rPr>
            </w:pPr>
          </w:p>
          <w:p w:rsidR="00022766" w:rsidRPr="00F362F7" w:rsidRDefault="00022766" w:rsidP="00D93DCB">
            <w:pPr>
              <w:pStyle w:val="Texto"/>
              <w:spacing w:after="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recursos propiedad de terceros que se encuentran en poder del ente público, en garantía del cumplimiento de obligaciones contractuales o legales o para su administración.</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fondo.</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1.1.1.6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Efectivo y Equivalentes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Depósitos de Fondos de Terceros en Garantía y/o Administración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5977AA" w:rsidRPr="00F362F7" w:rsidTr="00022766">
        <w:trPr>
          <w:trHeight w:val="20"/>
        </w:trPr>
        <w:tc>
          <w:tcPr>
            <w:tcW w:w="580" w:type="dxa"/>
            <w:tcBorders>
              <w:top w:val="single" w:sz="6" w:space="0" w:color="auto"/>
            </w:tcBorders>
            <w:shd w:val="clear" w:color="auto" w:fill="auto"/>
          </w:tcPr>
          <w:p w:rsidR="005977AA" w:rsidRPr="00F362F7" w:rsidRDefault="005977AA"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5977AA" w:rsidRPr="00F362F7" w:rsidRDefault="005977AA"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vMerge w:val="restart"/>
            <w:tcBorders>
              <w:top w:val="single" w:sz="6" w:space="0" w:color="auto"/>
            </w:tcBorders>
            <w:shd w:val="clear" w:color="auto" w:fill="auto"/>
          </w:tcPr>
          <w:p w:rsidR="005977AA" w:rsidRPr="00F362F7" w:rsidRDefault="005977AA"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5977AA" w:rsidRPr="00F362F7" w:rsidRDefault="005977AA" w:rsidP="008C33C3">
            <w:pPr>
              <w:pStyle w:val="Texto"/>
              <w:spacing w:before="40" w:after="40" w:line="240" w:lineRule="exact"/>
              <w:ind w:firstLine="0"/>
              <w:rPr>
                <w:sz w:val="14"/>
                <w:szCs w:val="14"/>
              </w:rPr>
            </w:pPr>
            <w:r w:rsidRPr="00F362F7">
              <w:rPr>
                <w:sz w:val="14"/>
                <w:szCs w:val="14"/>
              </w:rPr>
              <w:t>Por el reintegro de los fondos de terceros en:</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Garantía</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Administración</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Contingentes</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Fondos de fideicomisos, mandatos y contratos análogos</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Otros depósitos de fondos de terceros.</w:t>
            </w:r>
          </w:p>
        </w:tc>
      </w:tr>
      <w:tr w:rsidR="005977AA" w:rsidRPr="00F362F7" w:rsidTr="00022766">
        <w:trPr>
          <w:trHeight w:val="280"/>
        </w:trPr>
        <w:tc>
          <w:tcPr>
            <w:tcW w:w="580" w:type="dxa"/>
            <w:vMerge w:val="restart"/>
            <w:shd w:val="clear" w:color="auto" w:fill="auto"/>
          </w:tcPr>
          <w:p w:rsidR="005977AA" w:rsidRPr="00F362F7" w:rsidRDefault="005977AA"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shd w:val="clear" w:color="auto" w:fill="auto"/>
          </w:tcPr>
          <w:p w:rsidR="005977AA" w:rsidRPr="00F362F7" w:rsidRDefault="005977AA" w:rsidP="008C33C3">
            <w:pPr>
              <w:pStyle w:val="Texto"/>
              <w:spacing w:before="40" w:after="40" w:line="240" w:lineRule="exact"/>
              <w:ind w:firstLine="0"/>
              <w:rPr>
                <w:sz w:val="14"/>
                <w:szCs w:val="14"/>
              </w:rPr>
            </w:pPr>
            <w:r w:rsidRPr="00F362F7">
              <w:rPr>
                <w:sz w:val="14"/>
                <w:szCs w:val="14"/>
              </w:rPr>
              <w:t>Por los depósitos de fondos de terceros en:</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Garantía</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Administración</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Contingentes</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Fondos de fideicomisos, mandatos y contratos análogos</w:t>
            </w:r>
          </w:p>
          <w:p w:rsidR="005977AA" w:rsidRPr="00F362F7" w:rsidRDefault="005977AA" w:rsidP="00D93DCB">
            <w:pPr>
              <w:pStyle w:val="Texto"/>
              <w:spacing w:after="0" w:line="220" w:lineRule="exact"/>
              <w:ind w:left="289" w:hanging="289"/>
              <w:rPr>
                <w:sz w:val="14"/>
                <w:szCs w:val="14"/>
              </w:rPr>
            </w:pPr>
            <w:r w:rsidRPr="00F362F7">
              <w:rPr>
                <w:sz w:val="14"/>
                <w:szCs w:val="14"/>
              </w:rPr>
              <w:t>-</w:t>
            </w:r>
            <w:r w:rsidRPr="00F362F7">
              <w:rPr>
                <w:sz w:val="14"/>
                <w:szCs w:val="14"/>
              </w:rPr>
              <w:tab/>
              <w:t>Otros depósitos de fondos de terceros.</w:t>
            </w:r>
          </w:p>
        </w:tc>
        <w:tc>
          <w:tcPr>
            <w:tcW w:w="524" w:type="dxa"/>
            <w:vMerge/>
            <w:shd w:val="clear" w:color="auto" w:fill="auto"/>
          </w:tcPr>
          <w:p w:rsidR="005977AA" w:rsidRPr="00F362F7" w:rsidRDefault="005977AA" w:rsidP="008C33C3">
            <w:pPr>
              <w:pStyle w:val="Texto"/>
              <w:spacing w:before="40" w:after="40" w:line="240" w:lineRule="exact"/>
              <w:ind w:firstLine="0"/>
              <w:jc w:val="center"/>
              <w:rPr>
                <w:sz w:val="14"/>
                <w:szCs w:val="14"/>
              </w:rPr>
            </w:pPr>
          </w:p>
        </w:tc>
        <w:tc>
          <w:tcPr>
            <w:tcW w:w="3804" w:type="dxa"/>
            <w:vMerge/>
            <w:shd w:val="clear" w:color="auto" w:fill="auto"/>
          </w:tcPr>
          <w:p w:rsidR="005977AA" w:rsidRPr="00F362F7" w:rsidRDefault="005977AA" w:rsidP="008C33C3">
            <w:pPr>
              <w:pStyle w:val="Texto"/>
              <w:spacing w:before="40" w:after="40" w:line="240" w:lineRule="exact"/>
              <w:ind w:firstLine="0"/>
              <w:rPr>
                <w:sz w:val="14"/>
                <w:szCs w:val="14"/>
              </w:rPr>
            </w:pPr>
          </w:p>
        </w:tc>
      </w:tr>
      <w:tr w:rsidR="005977AA" w:rsidRPr="00F362F7" w:rsidTr="00022766">
        <w:trPr>
          <w:trHeight w:val="20"/>
        </w:trPr>
        <w:tc>
          <w:tcPr>
            <w:tcW w:w="580" w:type="dxa"/>
            <w:vMerge/>
            <w:shd w:val="clear" w:color="auto" w:fill="auto"/>
          </w:tcPr>
          <w:p w:rsidR="005977AA" w:rsidRPr="00F362F7" w:rsidRDefault="005977AA" w:rsidP="008C33C3">
            <w:pPr>
              <w:pStyle w:val="Texto"/>
              <w:spacing w:before="40" w:after="40" w:line="240" w:lineRule="exact"/>
              <w:ind w:firstLine="0"/>
              <w:jc w:val="center"/>
              <w:rPr>
                <w:sz w:val="14"/>
                <w:szCs w:val="14"/>
              </w:rPr>
            </w:pPr>
          </w:p>
        </w:tc>
        <w:tc>
          <w:tcPr>
            <w:tcW w:w="3804" w:type="dxa"/>
            <w:vMerge/>
            <w:shd w:val="clear" w:color="auto" w:fill="auto"/>
          </w:tcPr>
          <w:p w:rsidR="005977AA" w:rsidRPr="00F362F7" w:rsidRDefault="005977AA" w:rsidP="008C33C3">
            <w:pPr>
              <w:pStyle w:val="Texto"/>
              <w:spacing w:before="40" w:after="40" w:line="240" w:lineRule="exact"/>
              <w:ind w:firstLine="0"/>
              <w:rPr>
                <w:sz w:val="14"/>
                <w:szCs w:val="14"/>
              </w:rPr>
            </w:pPr>
          </w:p>
        </w:tc>
        <w:tc>
          <w:tcPr>
            <w:tcW w:w="524" w:type="dxa"/>
            <w:shd w:val="clear" w:color="auto" w:fill="auto"/>
          </w:tcPr>
          <w:p w:rsidR="005977AA" w:rsidRPr="00F362F7" w:rsidRDefault="005977AA"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5977AA" w:rsidRPr="00F362F7" w:rsidRDefault="005977AA" w:rsidP="008C33C3">
            <w:pPr>
              <w:pStyle w:val="Texto"/>
              <w:spacing w:before="40" w:after="40" w:line="240" w:lineRule="exact"/>
              <w:ind w:firstLine="0"/>
              <w:rPr>
                <w:sz w:val="14"/>
                <w:szCs w:val="14"/>
              </w:rPr>
            </w:pPr>
            <w:r w:rsidRPr="00F362F7">
              <w:rPr>
                <w:sz w:val="14"/>
                <w:szCs w:val="14"/>
              </w:rPr>
              <w:t xml:space="preserve">Por los Ingresos extraordinarios al vencimiento de los fondos. </w:t>
            </w: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esta cuenta.</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93DCB" w:rsidRPr="00F362F7" w:rsidRDefault="00D93DCB" w:rsidP="008C33C3">
            <w:pPr>
              <w:pStyle w:val="Texto"/>
              <w:spacing w:before="40" w:after="40" w:line="240" w:lineRule="exact"/>
              <w:ind w:firstLine="0"/>
              <w:rPr>
                <w:sz w:val="14"/>
                <w:szCs w:val="14"/>
              </w:rPr>
            </w:pPr>
          </w:p>
          <w:p w:rsidR="00D93DCB" w:rsidRPr="00F362F7" w:rsidRDefault="00D93DCB" w:rsidP="008C33C3">
            <w:pPr>
              <w:pStyle w:val="Texto"/>
              <w:spacing w:before="40" w:after="40" w:line="240" w:lineRule="exact"/>
              <w:ind w:firstLine="0"/>
              <w:rPr>
                <w:sz w:val="14"/>
                <w:szCs w:val="14"/>
              </w:rPr>
            </w:pPr>
          </w:p>
          <w:p w:rsidR="00D93DCB" w:rsidRPr="00F362F7" w:rsidRDefault="00D93DC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D93DCB">
            <w:pPr>
              <w:pStyle w:val="Texto"/>
              <w:spacing w:before="40" w:after="0" w:line="240" w:lineRule="exact"/>
              <w:ind w:firstLine="0"/>
              <w:rPr>
                <w:sz w:val="14"/>
                <w:szCs w:val="14"/>
              </w:rPr>
            </w:pPr>
          </w:p>
          <w:p w:rsidR="00022766" w:rsidRPr="00F362F7" w:rsidRDefault="00022766" w:rsidP="00D93DCB">
            <w:pPr>
              <w:pStyle w:val="Texto"/>
              <w:spacing w:before="40" w:after="0" w:line="240" w:lineRule="exact"/>
              <w:ind w:firstLine="0"/>
              <w:rPr>
                <w:sz w:val="14"/>
                <w:szCs w:val="14"/>
              </w:rPr>
            </w:pPr>
          </w:p>
          <w:p w:rsidR="00D93DCB" w:rsidRPr="00F362F7" w:rsidRDefault="00D93DCB" w:rsidP="00D93DCB">
            <w:pPr>
              <w:pStyle w:val="Texto"/>
              <w:spacing w:before="40" w:after="0" w:line="240" w:lineRule="exact"/>
              <w:ind w:firstLine="0"/>
              <w:rPr>
                <w:sz w:val="14"/>
                <w:szCs w:val="14"/>
              </w:rPr>
            </w:pPr>
          </w:p>
          <w:p w:rsidR="00D93DCB" w:rsidRPr="00F362F7" w:rsidRDefault="00D93DCB" w:rsidP="00D93DCB">
            <w:pPr>
              <w:pStyle w:val="Texto"/>
              <w:spacing w:before="40" w:after="0" w:line="240" w:lineRule="exact"/>
              <w:ind w:firstLine="0"/>
              <w:rPr>
                <w:sz w:val="14"/>
                <w:szCs w:val="14"/>
              </w:rPr>
            </w:pPr>
          </w:p>
          <w:p w:rsidR="00022766" w:rsidRPr="00F362F7" w:rsidRDefault="00022766" w:rsidP="00D93DCB">
            <w:pPr>
              <w:pStyle w:val="Texto"/>
              <w:spacing w:before="40" w:after="0" w:line="240" w:lineRule="exact"/>
              <w:ind w:firstLine="0"/>
              <w:rPr>
                <w:sz w:val="14"/>
                <w:szCs w:val="14"/>
              </w:rPr>
            </w:pPr>
          </w:p>
          <w:p w:rsidR="00022766" w:rsidRPr="00F362F7" w:rsidRDefault="00022766" w:rsidP="00D93DCB">
            <w:pPr>
              <w:pStyle w:val="Texto"/>
              <w:spacing w:before="40" w:after="0" w:line="240" w:lineRule="exact"/>
              <w:ind w:firstLine="0"/>
              <w:rPr>
                <w:sz w:val="14"/>
                <w:szCs w:val="14"/>
              </w:rPr>
            </w:pPr>
          </w:p>
          <w:p w:rsidR="005977AA" w:rsidRPr="00F362F7" w:rsidRDefault="005977AA" w:rsidP="00D93DCB">
            <w:pPr>
              <w:pStyle w:val="Texto"/>
              <w:spacing w:before="40"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fondos que se encuentran en poder del ente público en garantía del cumplimiento de obligaciones contractuales o legales o para su administración.</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beneficiario.</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1.1.1.9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Efectivo y Equivalentes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Otros Efectivos y Equivalentes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otros efectivos y equivalentes.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otros efectivos y equivalentes. </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esta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93DCB" w:rsidRPr="00F362F7" w:rsidRDefault="00D93DC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otros efectivos y equivalentes del ente público,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1.1.2.1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D93DCB">
        <w:trPr>
          <w:trHeight w:val="244"/>
        </w:trPr>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D93DCB">
            <w:pPr>
              <w:pStyle w:val="Texto"/>
              <w:spacing w:before="40" w:after="40" w:line="260" w:lineRule="exact"/>
              <w:ind w:firstLine="0"/>
              <w:rPr>
                <w:sz w:val="14"/>
                <w:szCs w:val="14"/>
              </w:rPr>
            </w:pPr>
            <w:r w:rsidRPr="00F362F7">
              <w:rPr>
                <w:sz w:val="14"/>
                <w:szCs w:val="14"/>
              </w:rPr>
              <w:t>Inversiones Financieras de Corto Plazo</w:t>
            </w:r>
          </w:p>
        </w:tc>
      </w:tr>
    </w:tbl>
    <w:p w:rsidR="00D93DCB" w:rsidRPr="00F362F7" w:rsidRDefault="00D93DCB" w:rsidP="00D93DCB">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62308C">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62308C">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auto"/>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auto"/>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auto"/>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B7E5D" w:rsidRPr="00F362F7" w:rsidRDefault="006B7E5D" w:rsidP="00D93DCB">
            <w:pPr>
              <w:pStyle w:val="Texto"/>
              <w:spacing w:before="40" w:after="40" w:line="240" w:lineRule="auto"/>
              <w:ind w:firstLine="0"/>
              <w:rPr>
                <w:strike/>
                <w:sz w:val="12"/>
                <w:szCs w:val="12"/>
              </w:rPr>
            </w:pPr>
            <w:r w:rsidRPr="00F362F7">
              <w:rPr>
                <w:sz w:val="14"/>
                <w:szCs w:val="14"/>
              </w:rPr>
              <w:t>Por el cobro derivado de la recuperación de recursos al vencimiento de las inversiones financieras.</w:t>
            </w:r>
          </w:p>
        </w:tc>
      </w:tr>
      <w:tr w:rsidR="00D93DCB" w:rsidRPr="00F362F7" w:rsidTr="0062308C">
        <w:trPr>
          <w:trHeight w:val="20"/>
        </w:trPr>
        <w:tc>
          <w:tcPr>
            <w:tcW w:w="580" w:type="dxa"/>
            <w:shd w:val="clear" w:color="auto" w:fill="auto"/>
          </w:tcPr>
          <w:p w:rsidR="00D93DCB" w:rsidRPr="00F362F7" w:rsidRDefault="00D93DCB" w:rsidP="00D93DCB">
            <w:pPr>
              <w:pStyle w:val="Texto"/>
              <w:spacing w:before="40" w:after="40" w:line="240" w:lineRule="auto"/>
              <w:ind w:firstLine="0"/>
              <w:jc w:val="center"/>
              <w:rPr>
                <w:sz w:val="14"/>
                <w:szCs w:val="14"/>
              </w:rPr>
            </w:pPr>
            <w:r w:rsidRPr="00F362F7">
              <w:rPr>
                <w:sz w:val="14"/>
                <w:szCs w:val="14"/>
              </w:rPr>
              <w:t>2</w:t>
            </w:r>
          </w:p>
        </w:tc>
        <w:tc>
          <w:tcPr>
            <w:tcW w:w="3804" w:type="dxa"/>
            <w:shd w:val="clear" w:color="auto" w:fill="auto"/>
          </w:tcPr>
          <w:p w:rsidR="00D93DCB" w:rsidRPr="00F362F7" w:rsidRDefault="00D93DCB" w:rsidP="00D93DCB">
            <w:pPr>
              <w:pStyle w:val="Texto"/>
              <w:spacing w:before="40" w:after="40" w:line="240" w:lineRule="auto"/>
              <w:ind w:firstLine="0"/>
              <w:rPr>
                <w:strike/>
                <w:sz w:val="12"/>
                <w:szCs w:val="12"/>
              </w:rPr>
            </w:pPr>
            <w:r w:rsidRPr="00F362F7">
              <w:rPr>
                <w:sz w:val="14"/>
                <w:szCs w:val="14"/>
              </w:rPr>
              <w:t>Por el devengado por la contratación o incremento de inversiones financieras.</w:t>
            </w:r>
          </w:p>
        </w:tc>
        <w:tc>
          <w:tcPr>
            <w:tcW w:w="524" w:type="dxa"/>
            <w:shd w:val="clear" w:color="auto" w:fill="auto"/>
          </w:tcPr>
          <w:p w:rsidR="00D93DCB" w:rsidRPr="00F362F7" w:rsidRDefault="00D93DCB" w:rsidP="00D93DCB">
            <w:pPr>
              <w:pStyle w:val="Texto"/>
              <w:spacing w:before="40" w:after="40" w:line="240" w:lineRule="auto"/>
              <w:ind w:firstLine="0"/>
              <w:jc w:val="center"/>
              <w:rPr>
                <w:sz w:val="14"/>
                <w:szCs w:val="14"/>
              </w:rPr>
            </w:pPr>
            <w:r w:rsidRPr="00F362F7">
              <w:rPr>
                <w:sz w:val="14"/>
                <w:szCs w:val="14"/>
              </w:rPr>
              <w:t>2</w:t>
            </w:r>
          </w:p>
        </w:tc>
        <w:tc>
          <w:tcPr>
            <w:tcW w:w="3804" w:type="dxa"/>
            <w:shd w:val="clear" w:color="auto" w:fill="auto"/>
          </w:tcPr>
          <w:p w:rsidR="00D93DCB" w:rsidRPr="00F362F7" w:rsidRDefault="00D93DCB" w:rsidP="00D93DCB">
            <w:pPr>
              <w:pStyle w:val="Texto"/>
              <w:spacing w:before="40" w:after="40" w:line="240" w:lineRule="auto"/>
              <w:ind w:firstLine="0"/>
              <w:rPr>
                <w:strike/>
                <w:sz w:val="12"/>
                <w:szCs w:val="12"/>
              </w:rPr>
            </w:pPr>
            <w:r w:rsidRPr="00F362F7">
              <w:rPr>
                <w:sz w:val="14"/>
                <w:szCs w:val="14"/>
              </w:rPr>
              <w:t>Por el cobro o la disminución de inversiones en fideicomisos, mandatos y contratos análogos.</w:t>
            </w:r>
          </w:p>
        </w:tc>
      </w:tr>
      <w:tr w:rsidR="00D93DCB" w:rsidRPr="00F362F7" w:rsidTr="0062308C">
        <w:trPr>
          <w:trHeight w:val="20"/>
        </w:trPr>
        <w:tc>
          <w:tcPr>
            <w:tcW w:w="580" w:type="dxa"/>
            <w:shd w:val="clear" w:color="auto" w:fill="auto"/>
          </w:tcPr>
          <w:p w:rsidR="00D93DCB" w:rsidRPr="00F362F7" w:rsidRDefault="00D93DCB" w:rsidP="00D93DCB">
            <w:pPr>
              <w:pStyle w:val="Texto"/>
              <w:spacing w:before="40" w:after="40" w:line="240" w:lineRule="auto"/>
              <w:ind w:firstLine="0"/>
              <w:jc w:val="center"/>
              <w:rPr>
                <w:sz w:val="14"/>
                <w:szCs w:val="14"/>
              </w:rPr>
            </w:pPr>
            <w:r w:rsidRPr="00F362F7">
              <w:rPr>
                <w:sz w:val="14"/>
                <w:szCs w:val="14"/>
              </w:rPr>
              <w:t>3</w:t>
            </w:r>
          </w:p>
        </w:tc>
        <w:tc>
          <w:tcPr>
            <w:tcW w:w="3804" w:type="dxa"/>
            <w:shd w:val="clear" w:color="auto" w:fill="auto"/>
          </w:tcPr>
          <w:p w:rsidR="00D93DCB" w:rsidRPr="00F362F7" w:rsidRDefault="00D93DCB" w:rsidP="00D93DCB">
            <w:pPr>
              <w:pStyle w:val="Texto"/>
              <w:spacing w:before="40" w:after="40" w:line="240" w:lineRule="auto"/>
              <w:ind w:firstLine="0"/>
              <w:rPr>
                <w:strike/>
                <w:sz w:val="12"/>
                <w:szCs w:val="12"/>
              </w:rPr>
            </w:pPr>
            <w:r w:rsidRPr="00F362F7">
              <w:rPr>
                <w:sz w:val="14"/>
                <w:szCs w:val="14"/>
              </w:rPr>
              <w:t>Por el devengado de fideicomisos, mandatos y contratos análogos.</w:t>
            </w:r>
          </w:p>
        </w:tc>
        <w:tc>
          <w:tcPr>
            <w:tcW w:w="524" w:type="dxa"/>
            <w:shd w:val="clear" w:color="auto" w:fill="auto"/>
          </w:tcPr>
          <w:p w:rsidR="00D93DCB" w:rsidRPr="00F362F7" w:rsidRDefault="00D93DCB" w:rsidP="00D93DCB">
            <w:pPr>
              <w:pStyle w:val="Texto"/>
              <w:spacing w:before="40" w:after="40" w:line="240" w:lineRule="auto"/>
              <w:ind w:firstLine="0"/>
              <w:jc w:val="center"/>
              <w:rPr>
                <w:sz w:val="14"/>
                <w:szCs w:val="14"/>
              </w:rPr>
            </w:pPr>
            <w:r w:rsidRPr="00F362F7">
              <w:rPr>
                <w:sz w:val="14"/>
                <w:szCs w:val="14"/>
              </w:rPr>
              <w:t>3</w:t>
            </w:r>
          </w:p>
        </w:tc>
        <w:tc>
          <w:tcPr>
            <w:tcW w:w="3804" w:type="dxa"/>
            <w:shd w:val="clear" w:color="auto" w:fill="auto"/>
          </w:tcPr>
          <w:p w:rsidR="00D93DCB" w:rsidRPr="00F362F7" w:rsidRDefault="00D93DCB" w:rsidP="00D93DCB">
            <w:pPr>
              <w:pStyle w:val="Texto"/>
              <w:spacing w:before="40" w:after="40" w:line="240" w:lineRule="auto"/>
              <w:ind w:firstLine="0"/>
              <w:rPr>
                <w:strike/>
                <w:sz w:val="12"/>
                <w:szCs w:val="12"/>
              </w:rPr>
            </w:pPr>
            <w:r w:rsidRPr="00F362F7">
              <w:rPr>
                <w:sz w:val="14"/>
                <w:szCs w:val="14"/>
              </w:rPr>
              <w:t>Por la diferencia de cotización a cargo en valores negociables en moneda extranjera.</w:t>
            </w:r>
          </w:p>
        </w:tc>
      </w:tr>
      <w:tr w:rsidR="00D93DCB" w:rsidRPr="00F362F7" w:rsidTr="0062308C">
        <w:trPr>
          <w:trHeight w:val="20"/>
        </w:trPr>
        <w:tc>
          <w:tcPr>
            <w:tcW w:w="580" w:type="dxa"/>
            <w:shd w:val="clear" w:color="auto" w:fill="auto"/>
          </w:tcPr>
          <w:p w:rsidR="00D93DCB" w:rsidRPr="00F362F7" w:rsidRDefault="00D93DCB" w:rsidP="00D93DCB">
            <w:pPr>
              <w:pStyle w:val="Texto"/>
              <w:spacing w:before="40" w:after="40" w:line="240" w:lineRule="auto"/>
              <w:ind w:firstLine="0"/>
              <w:jc w:val="center"/>
              <w:rPr>
                <w:sz w:val="14"/>
                <w:szCs w:val="14"/>
              </w:rPr>
            </w:pPr>
            <w:r w:rsidRPr="00F362F7">
              <w:rPr>
                <w:sz w:val="14"/>
                <w:szCs w:val="14"/>
              </w:rPr>
              <w:t>4</w:t>
            </w:r>
          </w:p>
        </w:tc>
        <w:tc>
          <w:tcPr>
            <w:tcW w:w="3804" w:type="dxa"/>
            <w:shd w:val="clear" w:color="auto" w:fill="auto"/>
          </w:tcPr>
          <w:p w:rsidR="00D93DCB" w:rsidRPr="00F362F7" w:rsidRDefault="00D93DCB" w:rsidP="00D93DCB">
            <w:pPr>
              <w:pStyle w:val="Texto"/>
              <w:spacing w:before="40" w:after="40" w:line="240" w:lineRule="auto"/>
              <w:ind w:firstLine="0"/>
              <w:rPr>
                <w:strike/>
                <w:sz w:val="12"/>
                <w:szCs w:val="12"/>
              </w:rPr>
            </w:pPr>
            <w:r w:rsidRPr="00F362F7">
              <w:rPr>
                <w:sz w:val="14"/>
                <w:szCs w:val="14"/>
              </w:rPr>
              <w:t>Por la diferencia de cotización a favor en valores negociables en moneda extranjera.</w:t>
            </w:r>
          </w:p>
        </w:tc>
        <w:tc>
          <w:tcPr>
            <w:tcW w:w="524" w:type="dxa"/>
            <w:shd w:val="clear" w:color="auto" w:fill="auto"/>
          </w:tcPr>
          <w:p w:rsidR="00D93DCB" w:rsidRPr="00F362F7" w:rsidRDefault="00D93DCB" w:rsidP="00D93DCB">
            <w:pPr>
              <w:pStyle w:val="Texto"/>
              <w:spacing w:before="40" w:after="40" w:line="240" w:lineRule="auto"/>
              <w:ind w:firstLine="0"/>
              <w:jc w:val="center"/>
              <w:rPr>
                <w:sz w:val="14"/>
                <w:szCs w:val="14"/>
              </w:rPr>
            </w:pPr>
            <w:r w:rsidRPr="00F362F7">
              <w:rPr>
                <w:sz w:val="14"/>
                <w:szCs w:val="14"/>
              </w:rPr>
              <w:t>4</w:t>
            </w:r>
          </w:p>
        </w:tc>
        <w:tc>
          <w:tcPr>
            <w:tcW w:w="3804" w:type="dxa"/>
            <w:shd w:val="clear" w:color="auto" w:fill="auto"/>
          </w:tcPr>
          <w:p w:rsidR="00D93DCB" w:rsidRPr="00F362F7" w:rsidRDefault="00D93DCB" w:rsidP="00D93DCB">
            <w:pPr>
              <w:pStyle w:val="Texto"/>
              <w:spacing w:before="40" w:after="40" w:line="240" w:lineRule="auto"/>
              <w:ind w:firstLine="0"/>
              <w:rPr>
                <w:strike/>
                <w:sz w:val="12"/>
                <w:szCs w:val="12"/>
              </w:rPr>
            </w:pPr>
            <w:r w:rsidRPr="00F362F7">
              <w:rPr>
                <w:sz w:val="14"/>
                <w:szCs w:val="14"/>
              </w:rPr>
              <w:t>Al cierre de libros por el saldo deudor de esta cuenta.</w:t>
            </w:r>
          </w:p>
        </w:tc>
      </w:tr>
      <w:tr w:rsidR="00D93DCB" w:rsidRPr="00F362F7" w:rsidTr="0062308C">
        <w:trPr>
          <w:trHeight w:val="20"/>
        </w:trPr>
        <w:tc>
          <w:tcPr>
            <w:tcW w:w="580" w:type="dxa"/>
            <w:shd w:val="clear" w:color="auto" w:fill="auto"/>
          </w:tcPr>
          <w:p w:rsidR="00D93DCB" w:rsidRPr="00F362F7" w:rsidRDefault="00D93DCB" w:rsidP="00D93DCB">
            <w:pPr>
              <w:pStyle w:val="Texto"/>
              <w:spacing w:before="40" w:after="40" w:line="240" w:lineRule="auto"/>
              <w:ind w:firstLine="0"/>
              <w:jc w:val="center"/>
              <w:rPr>
                <w:sz w:val="14"/>
                <w:szCs w:val="14"/>
              </w:rPr>
            </w:pPr>
            <w:r w:rsidRPr="00F362F7">
              <w:rPr>
                <w:sz w:val="14"/>
                <w:szCs w:val="14"/>
              </w:rPr>
              <w:t>5</w:t>
            </w:r>
          </w:p>
        </w:tc>
        <w:tc>
          <w:tcPr>
            <w:tcW w:w="3804" w:type="dxa"/>
            <w:shd w:val="clear" w:color="auto" w:fill="auto"/>
          </w:tcPr>
          <w:p w:rsidR="00D93DCB" w:rsidRPr="00F362F7" w:rsidRDefault="00D93DCB" w:rsidP="00D93DCB">
            <w:pPr>
              <w:pStyle w:val="Texto"/>
              <w:spacing w:before="40" w:after="40" w:line="240" w:lineRule="auto"/>
              <w:ind w:firstLine="0"/>
              <w:rPr>
                <w:strike/>
                <w:sz w:val="12"/>
                <w:szCs w:val="12"/>
              </w:rPr>
            </w:pPr>
            <w:r w:rsidRPr="00F362F7">
              <w:rPr>
                <w:sz w:val="14"/>
                <w:szCs w:val="14"/>
              </w:rPr>
              <w:t>Por el traspaso de la porción de inversiones financieras de largo plazo a corto plazo.</w:t>
            </w:r>
          </w:p>
        </w:tc>
        <w:tc>
          <w:tcPr>
            <w:tcW w:w="524" w:type="dxa"/>
            <w:shd w:val="clear" w:color="auto" w:fill="auto"/>
          </w:tcPr>
          <w:p w:rsidR="00D93DCB" w:rsidRPr="00F362F7" w:rsidRDefault="00D93DCB" w:rsidP="00D93DCB">
            <w:pPr>
              <w:pStyle w:val="Texto"/>
              <w:spacing w:before="40" w:after="40" w:line="240" w:lineRule="auto"/>
              <w:ind w:firstLine="0"/>
              <w:jc w:val="center"/>
              <w:rPr>
                <w:sz w:val="14"/>
                <w:szCs w:val="14"/>
              </w:rPr>
            </w:pPr>
          </w:p>
        </w:tc>
        <w:tc>
          <w:tcPr>
            <w:tcW w:w="3804" w:type="dxa"/>
            <w:shd w:val="clear" w:color="auto" w:fill="auto"/>
          </w:tcPr>
          <w:p w:rsidR="00D93DCB" w:rsidRPr="00F362F7" w:rsidRDefault="00D93DCB" w:rsidP="00D93DCB">
            <w:pPr>
              <w:pStyle w:val="Texto"/>
              <w:spacing w:before="40" w:after="40" w:line="240" w:lineRule="auto"/>
              <w:ind w:firstLine="0"/>
              <w:rPr>
                <w:sz w:val="14"/>
                <w:szCs w:val="14"/>
              </w:rPr>
            </w:pPr>
          </w:p>
        </w:tc>
      </w:tr>
      <w:tr w:rsidR="00D93DCB" w:rsidRPr="00F362F7" w:rsidTr="0062308C">
        <w:trPr>
          <w:trHeight w:val="20"/>
        </w:trPr>
        <w:tc>
          <w:tcPr>
            <w:tcW w:w="580" w:type="dxa"/>
            <w:shd w:val="clear" w:color="auto" w:fill="auto"/>
          </w:tcPr>
          <w:p w:rsidR="00D93DCB" w:rsidRPr="00F362F7" w:rsidRDefault="00D93DCB" w:rsidP="00D93DCB">
            <w:pPr>
              <w:pStyle w:val="Texto"/>
              <w:spacing w:before="40" w:after="40" w:line="240" w:lineRule="exact"/>
              <w:ind w:firstLine="0"/>
              <w:jc w:val="center"/>
              <w:rPr>
                <w:sz w:val="14"/>
                <w:szCs w:val="14"/>
              </w:rPr>
            </w:pPr>
          </w:p>
        </w:tc>
        <w:tc>
          <w:tcPr>
            <w:tcW w:w="3804" w:type="dxa"/>
            <w:shd w:val="clear" w:color="auto" w:fill="auto"/>
          </w:tcPr>
          <w:p w:rsidR="00D93DCB" w:rsidRPr="00F362F7" w:rsidRDefault="00D93DCB" w:rsidP="00D93DCB">
            <w:pPr>
              <w:pStyle w:val="Texto"/>
              <w:spacing w:before="40" w:after="40" w:line="240" w:lineRule="exact"/>
              <w:ind w:firstLine="0"/>
              <w:rPr>
                <w:sz w:val="14"/>
                <w:szCs w:val="14"/>
              </w:rPr>
            </w:pPr>
          </w:p>
        </w:tc>
        <w:tc>
          <w:tcPr>
            <w:tcW w:w="524" w:type="dxa"/>
            <w:shd w:val="clear" w:color="auto" w:fill="auto"/>
          </w:tcPr>
          <w:p w:rsidR="00D93DCB" w:rsidRPr="00F362F7" w:rsidRDefault="00D93DCB" w:rsidP="00D93DCB">
            <w:pPr>
              <w:pStyle w:val="Texto"/>
              <w:spacing w:before="40" w:after="40" w:line="240" w:lineRule="exact"/>
              <w:ind w:firstLine="0"/>
              <w:jc w:val="center"/>
              <w:rPr>
                <w:sz w:val="14"/>
                <w:szCs w:val="14"/>
              </w:rPr>
            </w:pPr>
          </w:p>
        </w:tc>
        <w:tc>
          <w:tcPr>
            <w:tcW w:w="3804" w:type="dxa"/>
            <w:shd w:val="clear" w:color="auto" w:fill="auto"/>
          </w:tcPr>
          <w:p w:rsidR="00D93DCB" w:rsidRPr="00F362F7" w:rsidRDefault="00D93DCB" w:rsidP="00D93DCB">
            <w:pPr>
              <w:pStyle w:val="Texto"/>
              <w:spacing w:before="40" w:after="40" w:line="240" w:lineRule="exact"/>
              <w:ind w:firstLine="0"/>
              <w:rPr>
                <w:sz w:val="14"/>
                <w:szCs w:val="14"/>
              </w:rPr>
            </w:pPr>
          </w:p>
        </w:tc>
      </w:tr>
      <w:tr w:rsidR="00D93DCB" w:rsidRPr="00F362F7" w:rsidTr="0062308C">
        <w:trPr>
          <w:trHeight w:val="20"/>
        </w:trPr>
        <w:tc>
          <w:tcPr>
            <w:tcW w:w="580" w:type="dxa"/>
            <w:shd w:val="clear" w:color="auto" w:fill="auto"/>
          </w:tcPr>
          <w:p w:rsidR="00D93DCB" w:rsidRPr="00F362F7" w:rsidRDefault="00D93DCB" w:rsidP="00D93DCB">
            <w:pPr>
              <w:pStyle w:val="Texto"/>
              <w:spacing w:before="40" w:after="40" w:line="240" w:lineRule="exact"/>
              <w:ind w:firstLine="0"/>
              <w:jc w:val="center"/>
              <w:rPr>
                <w:sz w:val="14"/>
                <w:szCs w:val="14"/>
              </w:rPr>
            </w:pPr>
          </w:p>
        </w:tc>
        <w:tc>
          <w:tcPr>
            <w:tcW w:w="3804" w:type="dxa"/>
            <w:shd w:val="clear" w:color="auto" w:fill="auto"/>
          </w:tcPr>
          <w:p w:rsidR="00D93DCB" w:rsidRPr="00F362F7" w:rsidRDefault="00D93DCB" w:rsidP="00D93DCB">
            <w:pPr>
              <w:pStyle w:val="Texto"/>
              <w:spacing w:before="40" w:after="40" w:line="240" w:lineRule="exact"/>
              <w:ind w:firstLine="0"/>
              <w:rPr>
                <w:sz w:val="14"/>
                <w:szCs w:val="14"/>
              </w:rPr>
            </w:pPr>
          </w:p>
        </w:tc>
        <w:tc>
          <w:tcPr>
            <w:tcW w:w="524" w:type="dxa"/>
            <w:shd w:val="clear" w:color="auto" w:fill="auto"/>
          </w:tcPr>
          <w:p w:rsidR="00D93DCB" w:rsidRPr="00F362F7" w:rsidRDefault="00D93DCB" w:rsidP="00D93DCB">
            <w:pPr>
              <w:pStyle w:val="Texto"/>
              <w:spacing w:before="40" w:after="40" w:line="240" w:lineRule="exact"/>
              <w:ind w:firstLine="0"/>
              <w:jc w:val="center"/>
              <w:rPr>
                <w:sz w:val="14"/>
                <w:szCs w:val="14"/>
              </w:rPr>
            </w:pPr>
          </w:p>
        </w:tc>
        <w:tc>
          <w:tcPr>
            <w:tcW w:w="3804" w:type="dxa"/>
            <w:shd w:val="clear" w:color="auto" w:fill="auto"/>
          </w:tcPr>
          <w:p w:rsidR="00D93DCB" w:rsidRPr="00F362F7" w:rsidRDefault="00D93DCB" w:rsidP="00D93DCB">
            <w:pPr>
              <w:pStyle w:val="Texto"/>
              <w:spacing w:before="40" w:after="40" w:line="240" w:lineRule="exact"/>
              <w:ind w:firstLine="0"/>
              <w:rPr>
                <w:sz w:val="14"/>
                <w:szCs w:val="14"/>
              </w:rPr>
            </w:pPr>
          </w:p>
        </w:tc>
      </w:tr>
      <w:tr w:rsidR="00D93DCB" w:rsidRPr="00F362F7" w:rsidTr="0062308C">
        <w:trPr>
          <w:trHeight w:val="20"/>
        </w:trPr>
        <w:tc>
          <w:tcPr>
            <w:tcW w:w="580" w:type="dxa"/>
            <w:tcBorders>
              <w:bottom w:val="single" w:sz="6" w:space="0" w:color="auto"/>
            </w:tcBorders>
            <w:shd w:val="clear" w:color="auto" w:fill="auto"/>
          </w:tcPr>
          <w:p w:rsidR="00D93DCB" w:rsidRPr="00F362F7" w:rsidRDefault="00D93DCB" w:rsidP="00D93DCB">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D93DCB" w:rsidRPr="00F362F7" w:rsidRDefault="00D93DCB" w:rsidP="00D93DCB">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D93DCB" w:rsidRPr="00F362F7" w:rsidRDefault="00D93DCB" w:rsidP="00D93DCB">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p w:rsidR="005977AA" w:rsidRPr="00F362F7" w:rsidRDefault="005977AA" w:rsidP="00D93DCB">
            <w:pPr>
              <w:pStyle w:val="Texto"/>
              <w:spacing w:before="40" w:after="40" w:line="240" w:lineRule="exact"/>
              <w:ind w:firstLine="0"/>
              <w:rPr>
                <w:sz w:val="14"/>
                <w:szCs w:val="14"/>
              </w:rPr>
            </w:pPr>
          </w:p>
          <w:p w:rsidR="00D93DCB" w:rsidRPr="00F362F7" w:rsidRDefault="00D93DCB" w:rsidP="00D93DCB">
            <w:pPr>
              <w:pStyle w:val="Texto"/>
              <w:spacing w:before="40" w:after="40" w:line="240" w:lineRule="exact"/>
              <w:ind w:firstLine="0"/>
              <w:rPr>
                <w:sz w:val="14"/>
                <w:szCs w:val="14"/>
              </w:rPr>
            </w:pPr>
          </w:p>
        </w:tc>
      </w:tr>
      <w:tr w:rsidR="00D93DCB" w:rsidRPr="00F362F7" w:rsidTr="0062308C">
        <w:trPr>
          <w:trHeight w:val="20"/>
        </w:trPr>
        <w:tc>
          <w:tcPr>
            <w:tcW w:w="8712" w:type="dxa"/>
            <w:gridSpan w:val="4"/>
            <w:tcBorders>
              <w:top w:val="single" w:sz="6" w:space="0" w:color="auto"/>
              <w:bottom w:val="single" w:sz="6" w:space="0" w:color="auto"/>
            </w:tcBorders>
            <w:shd w:val="clear" w:color="auto" w:fill="auto"/>
          </w:tcPr>
          <w:p w:rsidR="00D93DCB" w:rsidRPr="00F362F7" w:rsidRDefault="00D93DCB" w:rsidP="00D93DCB">
            <w:pPr>
              <w:pStyle w:val="Texto"/>
              <w:spacing w:before="40" w:after="40" w:line="240" w:lineRule="exact"/>
              <w:ind w:firstLine="0"/>
              <w:rPr>
                <w:sz w:val="14"/>
                <w:szCs w:val="14"/>
              </w:rPr>
            </w:pPr>
            <w:r w:rsidRPr="00F362F7">
              <w:rPr>
                <w:b/>
                <w:sz w:val="14"/>
                <w:szCs w:val="14"/>
              </w:rPr>
              <w:t>SU SALDO REPRESENTA</w:t>
            </w:r>
          </w:p>
          <w:p w:rsidR="00D93DCB" w:rsidRPr="00F362F7" w:rsidRDefault="00D93DCB" w:rsidP="00D93DCB">
            <w:pPr>
              <w:pStyle w:val="Texto"/>
              <w:spacing w:before="40" w:after="40" w:line="240" w:lineRule="exact"/>
              <w:ind w:firstLine="0"/>
              <w:rPr>
                <w:sz w:val="14"/>
                <w:szCs w:val="14"/>
              </w:rPr>
            </w:pPr>
            <w:r w:rsidRPr="00F362F7">
              <w:rPr>
                <w:sz w:val="14"/>
                <w:szCs w:val="14"/>
              </w:rPr>
              <w:t>El monto de los recursos excedentes del ente público, invertidos en títulos, valores y demás instrumentos financieros, cuya recuperación se efectuará en un plazo menor o igual a doce meses.</w:t>
            </w:r>
          </w:p>
        </w:tc>
      </w:tr>
      <w:tr w:rsidR="00D93DCB" w:rsidRPr="00F362F7" w:rsidTr="0062308C">
        <w:trPr>
          <w:trHeight w:val="20"/>
        </w:trPr>
        <w:tc>
          <w:tcPr>
            <w:tcW w:w="8712" w:type="dxa"/>
            <w:gridSpan w:val="4"/>
            <w:tcBorders>
              <w:top w:val="single" w:sz="6" w:space="0" w:color="auto"/>
              <w:bottom w:val="single" w:sz="6" w:space="0" w:color="auto"/>
            </w:tcBorders>
            <w:shd w:val="clear" w:color="auto" w:fill="auto"/>
          </w:tcPr>
          <w:p w:rsidR="00D93DCB" w:rsidRPr="00F362F7" w:rsidRDefault="00D93DCB" w:rsidP="00D93DCB">
            <w:pPr>
              <w:pStyle w:val="Texto"/>
              <w:spacing w:before="40" w:after="40" w:line="240" w:lineRule="exact"/>
              <w:ind w:firstLine="0"/>
              <w:rPr>
                <w:b/>
                <w:sz w:val="14"/>
                <w:szCs w:val="14"/>
              </w:rPr>
            </w:pPr>
            <w:r w:rsidRPr="00F362F7">
              <w:rPr>
                <w:b/>
                <w:sz w:val="14"/>
                <w:szCs w:val="14"/>
              </w:rPr>
              <w:t>OBSERVACIONES</w:t>
            </w:r>
          </w:p>
          <w:p w:rsidR="00D93DCB" w:rsidRPr="00F362F7" w:rsidRDefault="00D93DCB" w:rsidP="00D93DCB">
            <w:pPr>
              <w:pStyle w:val="Texto"/>
              <w:spacing w:before="40" w:after="40" w:line="240" w:lineRule="exact"/>
              <w:ind w:firstLine="0"/>
              <w:rPr>
                <w:sz w:val="14"/>
                <w:szCs w:val="14"/>
              </w:rPr>
            </w:pPr>
            <w:r w:rsidRPr="00F362F7">
              <w:rPr>
                <w:sz w:val="14"/>
                <w:szCs w:val="14"/>
              </w:rPr>
              <w:t>Auxiliar por tipo de inversión.</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D93DCB">
        <w:tc>
          <w:tcPr>
            <w:tcW w:w="957" w:type="dxa"/>
            <w:shd w:val="clear" w:color="auto" w:fill="auto"/>
            <w:vAlign w:val="center"/>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NATURALEZA</w:t>
            </w:r>
          </w:p>
        </w:tc>
      </w:tr>
      <w:tr w:rsidR="00022766" w:rsidRPr="00F362F7" w:rsidTr="00D93DCB">
        <w:tc>
          <w:tcPr>
            <w:tcW w:w="957" w:type="dxa"/>
            <w:shd w:val="clear" w:color="auto" w:fill="auto"/>
            <w:vAlign w:val="center"/>
          </w:tcPr>
          <w:p w:rsidR="00022766" w:rsidRPr="00F362F7" w:rsidRDefault="00022766" w:rsidP="008C33C3">
            <w:pPr>
              <w:pStyle w:val="Texto"/>
              <w:spacing w:before="40" w:after="40" w:line="248" w:lineRule="exact"/>
              <w:ind w:firstLine="0"/>
              <w:jc w:val="center"/>
              <w:rPr>
                <w:sz w:val="14"/>
                <w:szCs w:val="14"/>
              </w:rPr>
            </w:pPr>
            <w:r w:rsidRPr="00F362F7">
              <w:rPr>
                <w:sz w:val="14"/>
                <w:szCs w:val="14"/>
              </w:rPr>
              <w:t>1.1.2.2</w:t>
            </w:r>
          </w:p>
        </w:tc>
        <w:tc>
          <w:tcPr>
            <w:tcW w:w="1152" w:type="dxa"/>
            <w:shd w:val="clear" w:color="auto" w:fill="auto"/>
            <w:vAlign w:val="center"/>
          </w:tcPr>
          <w:p w:rsidR="00022766" w:rsidRPr="00F362F7" w:rsidRDefault="00022766" w:rsidP="008C33C3">
            <w:pPr>
              <w:pStyle w:val="Texto"/>
              <w:spacing w:before="40" w:after="40" w:line="248"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8"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8" w:lineRule="exact"/>
              <w:ind w:firstLine="0"/>
              <w:jc w:val="center"/>
              <w:rPr>
                <w:sz w:val="14"/>
                <w:szCs w:val="14"/>
              </w:rPr>
            </w:pPr>
            <w:r w:rsidRPr="00F362F7">
              <w:rPr>
                <w:sz w:val="14"/>
                <w:szCs w:val="14"/>
              </w:rPr>
              <w:t>Derechos a Recibir Efectivo o Equivalentes</w:t>
            </w:r>
          </w:p>
        </w:tc>
        <w:tc>
          <w:tcPr>
            <w:tcW w:w="2159" w:type="dxa"/>
            <w:shd w:val="clear" w:color="auto" w:fill="auto"/>
            <w:vAlign w:val="center"/>
          </w:tcPr>
          <w:p w:rsidR="00022766" w:rsidRPr="00F362F7" w:rsidRDefault="00022766" w:rsidP="008C33C3">
            <w:pPr>
              <w:pStyle w:val="Texto"/>
              <w:spacing w:before="40" w:after="40" w:line="248" w:lineRule="exact"/>
              <w:ind w:firstLine="0"/>
              <w:jc w:val="center"/>
              <w:rPr>
                <w:sz w:val="14"/>
                <w:szCs w:val="14"/>
              </w:rPr>
            </w:pPr>
            <w:r w:rsidRPr="00F362F7">
              <w:rPr>
                <w:sz w:val="14"/>
                <w:szCs w:val="14"/>
              </w:rPr>
              <w:t>Deudora</w:t>
            </w:r>
          </w:p>
        </w:tc>
      </w:tr>
      <w:tr w:rsidR="00022766" w:rsidRPr="00F362F7" w:rsidTr="00D93DCB">
        <w:tc>
          <w:tcPr>
            <w:tcW w:w="957" w:type="dxa"/>
            <w:shd w:val="clear" w:color="auto" w:fill="auto"/>
          </w:tcPr>
          <w:p w:rsidR="00022766" w:rsidRPr="00F362F7" w:rsidRDefault="00022766" w:rsidP="008C33C3">
            <w:pPr>
              <w:pStyle w:val="Texto"/>
              <w:spacing w:before="40" w:after="40" w:line="248"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D93DCB">
            <w:pPr>
              <w:pStyle w:val="Texto"/>
              <w:spacing w:before="40" w:after="40" w:line="260" w:lineRule="exact"/>
              <w:ind w:firstLine="0"/>
              <w:rPr>
                <w:sz w:val="14"/>
                <w:szCs w:val="14"/>
              </w:rPr>
            </w:pPr>
            <w:r w:rsidRPr="00F362F7">
              <w:rPr>
                <w:sz w:val="14"/>
                <w:szCs w:val="14"/>
              </w:rPr>
              <w:t>Cuentas por Cobrar a Corto Plazo</w:t>
            </w:r>
          </w:p>
        </w:tc>
      </w:tr>
    </w:tbl>
    <w:p w:rsidR="00D93DCB" w:rsidRPr="00F362F7" w:rsidRDefault="00D93DCB" w:rsidP="00D93DCB">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8"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auto"/>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1167E4" w:rsidRPr="00F362F7" w:rsidRDefault="001167E4" w:rsidP="00D93DCB">
            <w:pPr>
              <w:pStyle w:val="Texto"/>
              <w:spacing w:before="40" w:after="40" w:line="240" w:lineRule="auto"/>
              <w:ind w:firstLine="0"/>
              <w:rPr>
                <w:strike/>
                <w:sz w:val="12"/>
                <w:szCs w:val="12"/>
              </w:rPr>
            </w:pPr>
            <w:r w:rsidRPr="00F362F7">
              <w:rPr>
                <w:sz w:val="14"/>
                <w:szCs w:val="14"/>
              </w:rPr>
              <w:t>Por la recuperación de los recursos monetarios robados o extraviados en efectivo.</w:t>
            </w:r>
          </w:p>
        </w:tc>
      </w:tr>
      <w:tr w:rsidR="00CE348C" w:rsidRPr="00F362F7" w:rsidTr="00A05A97">
        <w:trPr>
          <w:trHeight w:val="20"/>
        </w:trPr>
        <w:tc>
          <w:tcPr>
            <w:tcW w:w="580" w:type="dxa"/>
            <w:shd w:val="clear" w:color="auto" w:fill="auto"/>
          </w:tcPr>
          <w:p w:rsidR="00CE348C" w:rsidRPr="00F362F7" w:rsidRDefault="00CE348C" w:rsidP="008C33C3">
            <w:pPr>
              <w:pStyle w:val="Texto"/>
              <w:spacing w:before="40" w:after="40" w:line="200" w:lineRule="exact"/>
              <w:ind w:firstLine="0"/>
              <w:jc w:val="center"/>
              <w:rPr>
                <w:sz w:val="14"/>
                <w:szCs w:val="14"/>
              </w:rPr>
            </w:pPr>
            <w:r w:rsidRPr="00F362F7">
              <w:rPr>
                <w:sz w:val="14"/>
                <w:szCs w:val="14"/>
              </w:rPr>
              <w:t>2</w:t>
            </w:r>
          </w:p>
        </w:tc>
        <w:tc>
          <w:tcPr>
            <w:tcW w:w="3804" w:type="dxa"/>
            <w:shd w:val="clear" w:color="auto" w:fill="auto"/>
          </w:tcPr>
          <w:p w:rsidR="00CE348C" w:rsidRPr="00F362F7" w:rsidRDefault="00CE348C" w:rsidP="008C33C3">
            <w:pPr>
              <w:pStyle w:val="Texto"/>
              <w:spacing w:before="40" w:after="40" w:line="240" w:lineRule="exact"/>
              <w:ind w:firstLine="0"/>
              <w:rPr>
                <w:sz w:val="14"/>
                <w:szCs w:val="14"/>
              </w:rPr>
            </w:pPr>
            <w:r w:rsidRPr="00F362F7">
              <w:rPr>
                <w:sz w:val="14"/>
                <w:szCs w:val="14"/>
              </w:rPr>
              <w:t>Por el devengado por la venta de bienes provenientes de embargos, decomisos, dación en pago, etc.</w:t>
            </w:r>
          </w:p>
        </w:tc>
        <w:tc>
          <w:tcPr>
            <w:tcW w:w="524" w:type="dxa"/>
            <w:shd w:val="clear" w:color="auto" w:fill="auto"/>
          </w:tcPr>
          <w:p w:rsidR="00CE348C" w:rsidRPr="00F362F7" w:rsidRDefault="00CE348C" w:rsidP="008C33C3">
            <w:pPr>
              <w:pStyle w:val="Texto"/>
              <w:spacing w:before="40" w:after="40" w:line="240" w:lineRule="auto"/>
              <w:ind w:firstLine="0"/>
              <w:jc w:val="center"/>
              <w:rPr>
                <w:sz w:val="14"/>
                <w:szCs w:val="14"/>
              </w:rPr>
            </w:pPr>
            <w:r w:rsidRPr="00F362F7">
              <w:rPr>
                <w:sz w:val="14"/>
                <w:szCs w:val="14"/>
              </w:rPr>
              <w:t>2</w:t>
            </w:r>
          </w:p>
        </w:tc>
        <w:tc>
          <w:tcPr>
            <w:tcW w:w="3804" w:type="dxa"/>
            <w:tcBorders>
              <w:bottom w:val="nil"/>
            </w:tcBorders>
            <w:shd w:val="clear" w:color="auto" w:fill="auto"/>
          </w:tcPr>
          <w:p w:rsidR="00CE348C" w:rsidRPr="00F362F7" w:rsidRDefault="00CE348C" w:rsidP="00D93DCB">
            <w:pPr>
              <w:pStyle w:val="Texto"/>
              <w:spacing w:before="40" w:after="40" w:line="240" w:lineRule="auto"/>
              <w:ind w:firstLine="0"/>
              <w:rPr>
                <w:strike/>
                <w:sz w:val="12"/>
                <w:szCs w:val="12"/>
              </w:rPr>
            </w:pPr>
            <w:r w:rsidRPr="00F362F7">
              <w:rPr>
                <w:sz w:val="14"/>
                <w:szCs w:val="14"/>
              </w:rPr>
              <w:t>Por la venta de bienes provenientes de embargos, decomisos, dación en pago, así como los gastos generados por la venta, etc.</w:t>
            </w:r>
          </w:p>
        </w:tc>
      </w:tr>
      <w:tr w:rsidR="00A05A97" w:rsidRPr="00F362F7" w:rsidTr="00A05A97">
        <w:trPr>
          <w:trHeight w:val="20"/>
        </w:trPr>
        <w:tc>
          <w:tcPr>
            <w:tcW w:w="580"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3</w:t>
            </w:r>
          </w:p>
        </w:tc>
        <w:tc>
          <w:tcPr>
            <w:tcW w:w="3804" w:type="dxa"/>
            <w:shd w:val="clear" w:color="auto" w:fill="auto"/>
          </w:tcPr>
          <w:p w:rsidR="00A05A97" w:rsidRPr="00F362F7" w:rsidRDefault="00A05A97" w:rsidP="00A05A97">
            <w:pPr>
              <w:pStyle w:val="Texto"/>
              <w:spacing w:before="40" w:after="40" w:line="200" w:lineRule="exact"/>
              <w:ind w:firstLine="0"/>
              <w:rPr>
                <w:strike/>
                <w:sz w:val="12"/>
                <w:szCs w:val="12"/>
              </w:rPr>
            </w:pPr>
            <w:r w:rsidRPr="00F362F7">
              <w:rPr>
                <w:sz w:val="14"/>
                <w:szCs w:val="14"/>
              </w:rPr>
              <w:t>Por el devengado de ingresos por la diferencia positiva resultante del ajuste a las participaciones, derivado de las constancias de participaciones o documento equivalente.</w:t>
            </w:r>
          </w:p>
        </w:tc>
        <w:tc>
          <w:tcPr>
            <w:tcW w:w="524"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3</w:t>
            </w:r>
          </w:p>
        </w:tc>
        <w:tc>
          <w:tcPr>
            <w:tcW w:w="3804" w:type="dxa"/>
            <w:tcBorders>
              <w:top w:val="nil"/>
              <w:bottom w:val="nil"/>
            </w:tcBorders>
            <w:shd w:val="clear" w:color="auto" w:fill="auto"/>
          </w:tcPr>
          <w:p w:rsidR="00A05A97" w:rsidRPr="00F362F7" w:rsidRDefault="00A05A97" w:rsidP="00A05A97">
            <w:pPr>
              <w:pStyle w:val="Texto"/>
              <w:spacing w:before="40" w:after="40" w:line="200" w:lineRule="exact"/>
              <w:ind w:firstLine="0"/>
              <w:rPr>
                <w:strike/>
                <w:sz w:val="12"/>
                <w:szCs w:val="12"/>
              </w:rPr>
            </w:pPr>
            <w:r w:rsidRPr="00F362F7">
              <w:rPr>
                <w:sz w:val="14"/>
                <w:szCs w:val="14"/>
              </w:rPr>
              <w:t>Por el cobro de la diferencia positiva resultante del ajuste a las participaciones, derivado de las constancias de participaciones o documento equivalente.</w:t>
            </w:r>
          </w:p>
        </w:tc>
      </w:tr>
      <w:tr w:rsidR="00A05A97" w:rsidRPr="00F362F7" w:rsidTr="00A05A97">
        <w:trPr>
          <w:trHeight w:val="20"/>
        </w:trPr>
        <w:tc>
          <w:tcPr>
            <w:tcW w:w="580"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4</w:t>
            </w:r>
          </w:p>
        </w:tc>
        <w:tc>
          <w:tcPr>
            <w:tcW w:w="3804" w:type="dxa"/>
            <w:shd w:val="clear" w:color="auto" w:fill="auto"/>
          </w:tcPr>
          <w:p w:rsidR="00A05A97" w:rsidRPr="00F362F7" w:rsidRDefault="00A05A97" w:rsidP="00A05A97">
            <w:pPr>
              <w:pStyle w:val="Texto"/>
              <w:spacing w:before="40" w:after="40" w:line="200" w:lineRule="exact"/>
              <w:ind w:firstLine="0"/>
              <w:rPr>
                <w:strike/>
                <w:sz w:val="12"/>
                <w:szCs w:val="12"/>
              </w:rPr>
            </w:pPr>
            <w:r w:rsidRPr="00F362F7">
              <w:rPr>
                <w:sz w:val="14"/>
                <w:szCs w:val="14"/>
              </w:rPr>
              <w:t>Por el devengado al realizarse la venta de bienes y prestación de servicios, incluye Impuesto al Valor Agregado.</w:t>
            </w:r>
          </w:p>
        </w:tc>
        <w:tc>
          <w:tcPr>
            <w:tcW w:w="524"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4</w:t>
            </w:r>
          </w:p>
        </w:tc>
        <w:tc>
          <w:tcPr>
            <w:tcW w:w="3804" w:type="dxa"/>
            <w:tcBorders>
              <w:top w:val="nil"/>
              <w:bottom w:val="nil"/>
            </w:tcBorders>
            <w:shd w:val="clear" w:color="auto" w:fill="auto"/>
          </w:tcPr>
          <w:p w:rsidR="00A05A97" w:rsidRPr="00F362F7" w:rsidRDefault="00A05A97" w:rsidP="00A05A97">
            <w:pPr>
              <w:pStyle w:val="Texto"/>
              <w:spacing w:before="40" w:after="40" w:line="200" w:lineRule="exact"/>
              <w:ind w:firstLine="0"/>
              <w:rPr>
                <w:sz w:val="14"/>
                <w:szCs w:val="14"/>
              </w:rPr>
            </w:pPr>
            <w:r w:rsidRPr="00F362F7">
              <w:rPr>
                <w:sz w:val="14"/>
                <w:szCs w:val="14"/>
              </w:rPr>
              <w:t>Por la variación en negativa del tipo de cambio por la reestructuración de la deuda pública externa.</w:t>
            </w:r>
          </w:p>
        </w:tc>
      </w:tr>
      <w:tr w:rsidR="00A05A97" w:rsidRPr="00F362F7" w:rsidTr="00A05A97">
        <w:trPr>
          <w:trHeight w:val="567"/>
        </w:trPr>
        <w:tc>
          <w:tcPr>
            <w:tcW w:w="580" w:type="dxa"/>
            <w:vMerge w:val="restart"/>
            <w:shd w:val="clear" w:color="auto" w:fill="auto"/>
          </w:tcPr>
          <w:p w:rsidR="00A05A97" w:rsidRPr="00F362F7" w:rsidRDefault="00A05A97" w:rsidP="00A05A97">
            <w:pPr>
              <w:pStyle w:val="Texto"/>
              <w:spacing w:before="40" w:after="40" w:line="240" w:lineRule="auto"/>
              <w:ind w:firstLine="0"/>
              <w:jc w:val="center"/>
              <w:rPr>
                <w:sz w:val="14"/>
                <w:szCs w:val="14"/>
              </w:rPr>
            </w:pPr>
            <w:r w:rsidRPr="00F362F7">
              <w:rPr>
                <w:sz w:val="14"/>
                <w:szCs w:val="14"/>
              </w:rPr>
              <w:t>5</w:t>
            </w:r>
          </w:p>
        </w:tc>
        <w:tc>
          <w:tcPr>
            <w:tcW w:w="3804" w:type="dxa"/>
            <w:vMerge w:val="restart"/>
            <w:shd w:val="clear" w:color="auto" w:fill="auto"/>
          </w:tcPr>
          <w:p w:rsidR="00A05A97" w:rsidRPr="00F362F7" w:rsidRDefault="00A05A97" w:rsidP="00A05A97">
            <w:pPr>
              <w:pStyle w:val="Texto"/>
              <w:spacing w:before="40" w:after="40" w:line="240" w:lineRule="auto"/>
              <w:ind w:firstLine="0"/>
              <w:rPr>
                <w:sz w:val="14"/>
                <w:szCs w:val="14"/>
              </w:rPr>
            </w:pPr>
            <w:r w:rsidRPr="00F362F7">
              <w:rPr>
                <w:sz w:val="14"/>
                <w:szCs w:val="14"/>
              </w:rPr>
              <w:t>Por el devengado de ingresos de:</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Aportaciones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Convenios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Fondos Distintos de Aportaciones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Subsidios y Subvenciones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Pensiones y Jubilaciones</w:t>
            </w:r>
          </w:p>
          <w:p w:rsidR="00A05A97" w:rsidRPr="00F362F7" w:rsidRDefault="00A05A97" w:rsidP="00A05A97">
            <w:pPr>
              <w:pStyle w:val="Texto"/>
              <w:spacing w:after="0" w:line="220" w:lineRule="exact"/>
              <w:ind w:left="289" w:hanging="289"/>
              <w:rPr>
                <w:strike/>
                <w:sz w:val="12"/>
                <w:szCs w:val="12"/>
              </w:rPr>
            </w:pPr>
            <w:r w:rsidRPr="00F362F7">
              <w:rPr>
                <w:sz w:val="14"/>
                <w:szCs w:val="14"/>
              </w:rPr>
              <w:t>-</w:t>
            </w:r>
            <w:r w:rsidRPr="00F362F7">
              <w:rPr>
                <w:sz w:val="14"/>
                <w:szCs w:val="14"/>
              </w:rPr>
              <w:tab/>
              <w:t>Transferencias del Fondo Mexicano del Petróleo para la Estabilización y el Desarrollo.</w:t>
            </w:r>
          </w:p>
        </w:tc>
        <w:tc>
          <w:tcPr>
            <w:tcW w:w="524"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5</w:t>
            </w:r>
          </w:p>
        </w:tc>
        <w:tc>
          <w:tcPr>
            <w:tcW w:w="3804" w:type="dxa"/>
            <w:tcBorders>
              <w:top w:val="nil"/>
            </w:tcBorders>
            <w:shd w:val="clear" w:color="auto" w:fill="auto"/>
          </w:tcPr>
          <w:p w:rsidR="00A05A97" w:rsidRPr="00F362F7" w:rsidRDefault="00A05A97" w:rsidP="00A05A97">
            <w:pPr>
              <w:pStyle w:val="Texto"/>
              <w:spacing w:before="40" w:after="0" w:line="200" w:lineRule="exact"/>
              <w:ind w:firstLine="0"/>
              <w:rPr>
                <w:sz w:val="14"/>
                <w:szCs w:val="14"/>
              </w:rPr>
            </w:pPr>
            <w:r w:rsidRPr="00F362F7">
              <w:rPr>
                <w:sz w:val="14"/>
                <w:szCs w:val="14"/>
              </w:rPr>
              <w:t>Por el cobro de ingresos por la venta de bienes y prestación de servicios.</w:t>
            </w:r>
          </w:p>
        </w:tc>
      </w:tr>
      <w:tr w:rsidR="00A05A97" w:rsidRPr="00F362F7" w:rsidTr="00577CC6">
        <w:trPr>
          <w:trHeight w:val="766"/>
        </w:trPr>
        <w:tc>
          <w:tcPr>
            <w:tcW w:w="580" w:type="dxa"/>
            <w:vMerge/>
            <w:shd w:val="clear" w:color="auto" w:fill="auto"/>
          </w:tcPr>
          <w:p w:rsidR="00A05A97" w:rsidRPr="00F362F7" w:rsidRDefault="00A05A97" w:rsidP="00A05A97">
            <w:pPr>
              <w:pStyle w:val="Texto"/>
              <w:spacing w:before="40" w:after="40" w:line="240" w:lineRule="auto"/>
              <w:ind w:firstLine="0"/>
              <w:jc w:val="center"/>
              <w:rPr>
                <w:sz w:val="14"/>
                <w:szCs w:val="14"/>
              </w:rPr>
            </w:pPr>
          </w:p>
        </w:tc>
        <w:tc>
          <w:tcPr>
            <w:tcW w:w="3804" w:type="dxa"/>
            <w:vMerge/>
            <w:shd w:val="clear" w:color="auto" w:fill="auto"/>
          </w:tcPr>
          <w:p w:rsidR="00A05A97" w:rsidRPr="00F362F7" w:rsidRDefault="00A05A97" w:rsidP="00A05A97">
            <w:pPr>
              <w:pStyle w:val="Texto"/>
              <w:spacing w:before="40" w:after="40" w:line="240" w:lineRule="auto"/>
              <w:ind w:firstLine="0"/>
              <w:rPr>
                <w:sz w:val="14"/>
                <w:szCs w:val="14"/>
              </w:rPr>
            </w:pPr>
          </w:p>
        </w:tc>
        <w:tc>
          <w:tcPr>
            <w:tcW w:w="524" w:type="dxa"/>
            <w:shd w:val="clear" w:color="auto" w:fill="auto"/>
          </w:tcPr>
          <w:p w:rsidR="00A05A97" w:rsidRPr="00F362F7" w:rsidRDefault="00A05A97" w:rsidP="00A05A97">
            <w:pPr>
              <w:pStyle w:val="Texto"/>
              <w:spacing w:before="40" w:after="40" w:line="240" w:lineRule="auto"/>
              <w:ind w:firstLine="0"/>
              <w:jc w:val="center"/>
              <w:rPr>
                <w:sz w:val="14"/>
                <w:szCs w:val="14"/>
              </w:rPr>
            </w:pPr>
            <w:r w:rsidRPr="00F362F7">
              <w:rPr>
                <w:sz w:val="14"/>
                <w:szCs w:val="14"/>
              </w:rPr>
              <w:t>6</w:t>
            </w:r>
          </w:p>
        </w:tc>
        <w:tc>
          <w:tcPr>
            <w:tcW w:w="3804" w:type="dxa"/>
            <w:shd w:val="clear" w:color="auto" w:fill="auto"/>
          </w:tcPr>
          <w:p w:rsidR="00A05A97" w:rsidRPr="00F362F7" w:rsidRDefault="00A05A97" w:rsidP="00A05A97">
            <w:pPr>
              <w:pStyle w:val="Texto"/>
              <w:spacing w:after="40" w:line="240" w:lineRule="auto"/>
              <w:ind w:firstLine="0"/>
              <w:rPr>
                <w:sz w:val="14"/>
                <w:szCs w:val="14"/>
              </w:rPr>
            </w:pPr>
            <w:r w:rsidRPr="00F362F7">
              <w:rPr>
                <w:sz w:val="14"/>
                <w:szCs w:val="14"/>
              </w:rPr>
              <w:t>Por el cobro de ingresos de:</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Aportaciones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Convenios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Fondos Distintos de Aportaciones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Subsidios y Subvenciones</w:t>
            </w:r>
          </w:p>
          <w:p w:rsidR="00A05A97" w:rsidRPr="00F362F7" w:rsidRDefault="00A05A97" w:rsidP="00A05A97">
            <w:pPr>
              <w:pStyle w:val="Texto"/>
              <w:spacing w:after="0" w:line="220" w:lineRule="exact"/>
              <w:ind w:left="289" w:hanging="289"/>
              <w:rPr>
                <w:sz w:val="14"/>
                <w:szCs w:val="14"/>
              </w:rPr>
            </w:pPr>
            <w:r w:rsidRPr="00F362F7">
              <w:rPr>
                <w:sz w:val="14"/>
                <w:szCs w:val="14"/>
              </w:rPr>
              <w:t>-</w:t>
            </w:r>
            <w:r w:rsidRPr="00F362F7">
              <w:rPr>
                <w:sz w:val="14"/>
                <w:szCs w:val="14"/>
              </w:rPr>
              <w:tab/>
              <w:t>Pensiones y Jubilaciones</w:t>
            </w:r>
          </w:p>
          <w:p w:rsidR="00A05A97" w:rsidRPr="00F362F7" w:rsidRDefault="00A05A97" w:rsidP="00A05A97">
            <w:pPr>
              <w:pStyle w:val="Texto"/>
              <w:spacing w:after="0" w:line="220" w:lineRule="exact"/>
              <w:ind w:left="289" w:hanging="289"/>
              <w:rPr>
                <w:strike/>
                <w:sz w:val="12"/>
                <w:szCs w:val="12"/>
              </w:rPr>
            </w:pPr>
            <w:r w:rsidRPr="00F362F7">
              <w:rPr>
                <w:sz w:val="14"/>
                <w:szCs w:val="14"/>
              </w:rPr>
              <w:t>-</w:t>
            </w:r>
            <w:r w:rsidRPr="00F362F7">
              <w:rPr>
                <w:sz w:val="14"/>
                <w:szCs w:val="14"/>
              </w:rPr>
              <w:tab/>
              <w:t>Transferencias del Fondo Mexicano del Petróleo para la Estabilización y el Desarrollo.</w:t>
            </w:r>
          </w:p>
        </w:tc>
      </w:tr>
      <w:tr w:rsidR="00A05A97" w:rsidRPr="00F362F7" w:rsidTr="00A05A97">
        <w:trPr>
          <w:trHeight w:val="320"/>
        </w:trPr>
        <w:tc>
          <w:tcPr>
            <w:tcW w:w="580"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6</w:t>
            </w:r>
          </w:p>
        </w:tc>
        <w:tc>
          <w:tcPr>
            <w:tcW w:w="3804" w:type="dxa"/>
            <w:shd w:val="clear" w:color="auto" w:fill="auto"/>
          </w:tcPr>
          <w:p w:rsidR="00A05A97" w:rsidRPr="00F362F7" w:rsidRDefault="00A05A97" w:rsidP="00A05A97">
            <w:pPr>
              <w:pStyle w:val="Texto"/>
              <w:spacing w:before="40" w:after="40" w:line="200" w:lineRule="exact"/>
              <w:ind w:firstLine="0"/>
              <w:rPr>
                <w:strike/>
                <w:sz w:val="12"/>
                <w:szCs w:val="12"/>
              </w:rPr>
            </w:pPr>
            <w:r w:rsidRPr="00F362F7">
              <w:rPr>
                <w:sz w:val="14"/>
                <w:szCs w:val="14"/>
              </w:rPr>
              <w:t>Por el devengado de aprovechamientos patrimoniales por venta de bienes inmuebles, muebles e intangibles a valor en libros, con pérdida o con utilidad.</w:t>
            </w:r>
          </w:p>
        </w:tc>
        <w:tc>
          <w:tcPr>
            <w:tcW w:w="524"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7</w:t>
            </w:r>
          </w:p>
        </w:tc>
        <w:tc>
          <w:tcPr>
            <w:tcW w:w="3804" w:type="dxa"/>
            <w:tcBorders>
              <w:bottom w:val="nil"/>
            </w:tcBorders>
            <w:shd w:val="clear" w:color="auto" w:fill="auto"/>
          </w:tcPr>
          <w:p w:rsidR="00A05A97" w:rsidRPr="00F362F7" w:rsidRDefault="00A05A97" w:rsidP="00A05A97">
            <w:pPr>
              <w:pStyle w:val="Texto"/>
              <w:spacing w:before="40" w:after="40" w:line="240" w:lineRule="exact"/>
              <w:ind w:firstLine="0"/>
              <w:rPr>
                <w:strike/>
                <w:sz w:val="12"/>
                <w:szCs w:val="12"/>
              </w:rPr>
            </w:pPr>
            <w:r w:rsidRPr="00F362F7">
              <w:rPr>
                <w:sz w:val="14"/>
                <w:szCs w:val="14"/>
              </w:rPr>
              <w:t>Por el cobro de aprovechamientos patrimoniales por venta de bienes inmuebles, muebles e intangibles.</w:t>
            </w:r>
          </w:p>
        </w:tc>
      </w:tr>
      <w:tr w:rsidR="00A05A97" w:rsidRPr="00F362F7" w:rsidTr="00A05A97">
        <w:trPr>
          <w:trHeight w:val="343"/>
        </w:trPr>
        <w:tc>
          <w:tcPr>
            <w:tcW w:w="580"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7</w:t>
            </w:r>
          </w:p>
        </w:tc>
        <w:tc>
          <w:tcPr>
            <w:tcW w:w="3804" w:type="dxa"/>
            <w:shd w:val="clear" w:color="auto" w:fill="auto"/>
          </w:tcPr>
          <w:p w:rsidR="00A05A97" w:rsidRPr="00F362F7" w:rsidRDefault="00A05A97" w:rsidP="00A05A97">
            <w:pPr>
              <w:pStyle w:val="Texto"/>
              <w:spacing w:before="40" w:after="40" w:line="200" w:lineRule="exact"/>
              <w:ind w:firstLine="0"/>
              <w:rPr>
                <w:strike/>
                <w:sz w:val="12"/>
                <w:szCs w:val="12"/>
              </w:rPr>
            </w:pPr>
            <w:r w:rsidRPr="00F362F7">
              <w:rPr>
                <w:sz w:val="14"/>
                <w:szCs w:val="14"/>
              </w:rPr>
              <w:t>Por el devengado por otros ingresos que generan recursos de los Poderes Legislativo y Judicial, los Órganos Autónomos y las entidades de la administración pública paraestatal y paramunicipal, por donativos en efectivo, entre otros.</w:t>
            </w:r>
          </w:p>
        </w:tc>
        <w:tc>
          <w:tcPr>
            <w:tcW w:w="524"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8</w:t>
            </w:r>
          </w:p>
        </w:tc>
        <w:tc>
          <w:tcPr>
            <w:tcW w:w="3804" w:type="dxa"/>
            <w:shd w:val="clear" w:color="auto" w:fill="auto"/>
          </w:tcPr>
          <w:p w:rsidR="00A05A97" w:rsidRPr="00F362F7" w:rsidRDefault="00A05A97" w:rsidP="00A05A97">
            <w:pPr>
              <w:pStyle w:val="Texto"/>
              <w:spacing w:before="40" w:after="40" w:line="240" w:lineRule="exact"/>
              <w:ind w:firstLine="0"/>
              <w:rPr>
                <w:strike/>
                <w:sz w:val="12"/>
                <w:szCs w:val="12"/>
              </w:rPr>
            </w:pPr>
            <w:r w:rsidRPr="00F362F7">
              <w:rPr>
                <w:sz w:val="14"/>
                <w:szCs w:val="14"/>
              </w:rPr>
              <w:t>Por el cobro de otros ingresos que generan recursos de los Poderes Legislativo y Judicial, los Órganos Autónomos y las entidades de la administración pública paraestatal y paramunicipal.</w:t>
            </w:r>
          </w:p>
        </w:tc>
      </w:tr>
      <w:tr w:rsidR="00A05A97" w:rsidRPr="00F362F7" w:rsidTr="00022766">
        <w:trPr>
          <w:trHeight w:val="20"/>
        </w:trPr>
        <w:tc>
          <w:tcPr>
            <w:tcW w:w="580" w:type="dxa"/>
            <w:shd w:val="clear" w:color="auto" w:fill="auto"/>
          </w:tcPr>
          <w:p w:rsidR="00A05A97" w:rsidRPr="00F362F7" w:rsidRDefault="00A05A97" w:rsidP="00A05A97">
            <w:pPr>
              <w:pStyle w:val="Texto"/>
              <w:spacing w:before="40" w:after="40" w:line="200" w:lineRule="exact"/>
              <w:ind w:firstLine="0"/>
              <w:jc w:val="center"/>
              <w:rPr>
                <w:sz w:val="14"/>
                <w:szCs w:val="14"/>
              </w:rPr>
            </w:pPr>
            <w:r w:rsidRPr="00F362F7">
              <w:rPr>
                <w:sz w:val="14"/>
                <w:szCs w:val="14"/>
              </w:rPr>
              <w:t>8</w:t>
            </w:r>
          </w:p>
        </w:tc>
        <w:tc>
          <w:tcPr>
            <w:tcW w:w="3804" w:type="dxa"/>
            <w:shd w:val="clear" w:color="auto" w:fill="auto"/>
          </w:tcPr>
          <w:p w:rsidR="00A05A97" w:rsidRPr="00F362F7" w:rsidRDefault="00A05A97" w:rsidP="00A05A97">
            <w:pPr>
              <w:pStyle w:val="Texto"/>
              <w:spacing w:before="40" w:after="40" w:line="200" w:lineRule="exact"/>
              <w:ind w:firstLine="0"/>
              <w:rPr>
                <w:sz w:val="14"/>
                <w:szCs w:val="14"/>
              </w:rPr>
            </w:pPr>
            <w:r w:rsidRPr="00F362F7">
              <w:rPr>
                <w:sz w:val="14"/>
                <w:szCs w:val="14"/>
              </w:rPr>
              <w:t>Por los recursos monetarios robados o extraviados en efectivo.</w:t>
            </w:r>
          </w:p>
        </w:tc>
        <w:tc>
          <w:tcPr>
            <w:tcW w:w="524" w:type="dxa"/>
            <w:shd w:val="clear" w:color="auto" w:fill="auto"/>
          </w:tcPr>
          <w:p w:rsidR="00A05A97" w:rsidRPr="00F362F7" w:rsidRDefault="00A05A97" w:rsidP="00A05A97">
            <w:pPr>
              <w:pStyle w:val="Texto"/>
              <w:spacing w:before="40" w:after="40" w:line="240" w:lineRule="auto"/>
              <w:ind w:firstLine="0"/>
              <w:jc w:val="center"/>
              <w:rPr>
                <w:sz w:val="14"/>
                <w:szCs w:val="14"/>
              </w:rPr>
            </w:pPr>
            <w:r w:rsidRPr="00F362F7">
              <w:rPr>
                <w:sz w:val="14"/>
                <w:szCs w:val="14"/>
              </w:rPr>
              <w:t>9</w:t>
            </w:r>
          </w:p>
        </w:tc>
        <w:tc>
          <w:tcPr>
            <w:tcW w:w="3804" w:type="dxa"/>
            <w:shd w:val="clear" w:color="auto" w:fill="auto"/>
          </w:tcPr>
          <w:p w:rsidR="00A05A97" w:rsidRPr="00F362F7" w:rsidRDefault="00A05A97" w:rsidP="00A05A97">
            <w:pPr>
              <w:pStyle w:val="Texto"/>
              <w:spacing w:before="40" w:after="40" w:line="240" w:lineRule="auto"/>
              <w:ind w:firstLine="0"/>
              <w:rPr>
                <w:strike/>
                <w:sz w:val="12"/>
                <w:szCs w:val="12"/>
              </w:rPr>
            </w:pPr>
            <w:r w:rsidRPr="00F362F7">
              <w:rPr>
                <w:sz w:val="14"/>
                <w:szCs w:val="14"/>
              </w:rPr>
              <w:t>Al cierre de libros por el saldo deudor de la cuenta.</w:t>
            </w:r>
          </w:p>
        </w:tc>
      </w:tr>
      <w:tr w:rsidR="00A05A97" w:rsidRPr="00F362F7" w:rsidTr="00022766">
        <w:trPr>
          <w:trHeight w:val="20"/>
        </w:trPr>
        <w:tc>
          <w:tcPr>
            <w:tcW w:w="580" w:type="dxa"/>
            <w:shd w:val="clear" w:color="auto" w:fill="auto"/>
          </w:tcPr>
          <w:p w:rsidR="00A05A97" w:rsidRPr="00F362F7" w:rsidRDefault="00A05A97" w:rsidP="00A05A97">
            <w:pPr>
              <w:pStyle w:val="Texto"/>
              <w:spacing w:before="40" w:after="40" w:line="240" w:lineRule="auto"/>
              <w:ind w:firstLine="0"/>
              <w:jc w:val="center"/>
              <w:rPr>
                <w:sz w:val="14"/>
                <w:szCs w:val="14"/>
              </w:rPr>
            </w:pPr>
            <w:r w:rsidRPr="00F362F7">
              <w:rPr>
                <w:sz w:val="14"/>
                <w:szCs w:val="14"/>
              </w:rPr>
              <w:t>9</w:t>
            </w:r>
          </w:p>
        </w:tc>
        <w:tc>
          <w:tcPr>
            <w:tcW w:w="3804" w:type="dxa"/>
            <w:shd w:val="clear" w:color="auto" w:fill="auto"/>
          </w:tcPr>
          <w:p w:rsidR="00A05A97" w:rsidRPr="00F362F7" w:rsidRDefault="00A05A97" w:rsidP="00A05A97">
            <w:pPr>
              <w:pStyle w:val="Texto"/>
              <w:spacing w:before="40" w:after="40" w:line="240" w:lineRule="auto"/>
              <w:ind w:firstLine="0"/>
              <w:rPr>
                <w:sz w:val="14"/>
                <w:szCs w:val="14"/>
              </w:rPr>
            </w:pPr>
            <w:r w:rsidRPr="00F362F7">
              <w:rPr>
                <w:sz w:val="14"/>
                <w:szCs w:val="14"/>
              </w:rPr>
              <w:t>Por el registro de otras cuentas por cobrar.</w:t>
            </w:r>
          </w:p>
        </w:tc>
        <w:tc>
          <w:tcPr>
            <w:tcW w:w="524" w:type="dxa"/>
            <w:shd w:val="clear" w:color="auto" w:fill="auto"/>
          </w:tcPr>
          <w:p w:rsidR="00A05A97" w:rsidRPr="00F362F7" w:rsidRDefault="00A05A97" w:rsidP="00A05A97">
            <w:pPr>
              <w:pStyle w:val="Texto"/>
              <w:spacing w:before="40" w:after="40" w:line="240" w:lineRule="auto"/>
              <w:ind w:firstLine="0"/>
              <w:jc w:val="center"/>
              <w:rPr>
                <w:sz w:val="14"/>
                <w:szCs w:val="14"/>
              </w:rPr>
            </w:pPr>
          </w:p>
        </w:tc>
        <w:tc>
          <w:tcPr>
            <w:tcW w:w="3804" w:type="dxa"/>
            <w:shd w:val="clear" w:color="auto" w:fill="auto"/>
          </w:tcPr>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p w:rsidR="00A05A97" w:rsidRPr="00F362F7" w:rsidRDefault="00A05A97" w:rsidP="00A05A97">
            <w:pPr>
              <w:pStyle w:val="Texto"/>
              <w:spacing w:before="40" w:after="40" w:line="240" w:lineRule="auto"/>
              <w:ind w:firstLine="0"/>
              <w:rPr>
                <w:sz w:val="14"/>
                <w:szCs w:val="14"/>
              </w:rPr>
            </w:pPr>
          </w:p>
        </w:tc>
      </w:tr>
      <w:tr w:rsidR="00A05A97" w:rsidRPr="00F362F7" w:rsidTr="00022766">
        <w:trPr>
          <w:trHeight w:val="20"/>
        </w:trPr>
        <w:tc>
          <w:tcPr>
            <w:tcW w:w="8712" w:type="dxa"/>
            <w:gridSpan w:val="4"/>
            <w:tcBorders>
              <w:top w:val="single" w:sz="6" w:space="0" w:color="auto"/>
              <w:bottom w:val="single" w:sz="6" w:space="0" w:color="auto"/>
            </w:tcBorders>
            <w:shd w:val="clear" w:color="auto" w:fill="auto"/>
          </w:tcPr>
          <w:p w:rsidR="00A05A97" w:rsidRPr="00F362F7" w:rsidRDefault="00A05A97" w:rsidP="00A05A97">
            <w:pPr>
              <w:pStyle w:val="Texto"/>
              <w:spacing w:before="40" w:after="40" w:line="240" w:lineRule="exact"/>
              <w:ind w:firstLine="0"/>
              <w:rPr>
                <w:sz w:val="14"/>
                <w:szCs w:val="14"/>
              </w:rPr>
            </w:pPr>
            <w:r w:rsidRPr="00F362F7">
              <w:rPr>
                <w:b/>
                <w:sz w:val="14"/>
                <w:szCs w:val="14"/>
              </w:rPr>
              <w:t>SU SALDO REPRESENTA</w:t>
            </w:r>
          </w:p>
          <w:p w:rsidR="00A05A97" w:rsidRPr="00F362F7" w:rsidRDefault="00A05A97" w:rsidP="00A05A97">
            <w:pPr>
              <w:pStyle w:val="Texto"/>
              <w:spacing w:before="40" w:after="40" w:line="240" w:lineRule="exact"/>
              <w:ind w:firstLine="0"/>
              <w:rPr>
                <w:sz w:val="14"/>
                <w:szCs w:val="14"/>
              </w:rPr>
            </w:pPr>
            <w:r w:rsidRPr="00F362F7">
              <w:rPr>
                <w:sz w:val="14"/>
                <w:szCs w:val="14"/>
              </w:rPr>
              <w:t>El monto de los derechos de cobro a favor del ente público, cuyo origen es distinto de los ingresos por contribuciones, productos y aprovechamientos, que serán exigibles en un plazo menor o igual a doce meses.</w:t>
            </w:r>
          </w:p>
        </w:tc>
      </w:tr>
      <w:tr w:rsidR="00A05A97" w:rsidRPr="00F362F7" w:rsidTr="00022766">
        <w:trPr>
          <w:trHeight w:val="20"/>
        </w:trPr>
        <w:tc>
          <w:tcPr>
            <w:tcW w:w="8712" w:type="dxa"/>
            <w:gridSpan w:val="4"/>
            <w:tcBorders>
              <w:top w:val="single" w:sz="6" w:space="0" w:color="auto"/>
              <w:bottom w:val="single" w:sz="6" w:space="0" w:color="auto"/>
            </w:tcBorders>
            <w:shd w:val="clear" w:color="auto" w:fill="auto"/>
          </w:tcPr>
          <w:p w:rsidR="00A05A97" w:rsidRPr="00F362F7" w:rsidRDefault="00A05A97" w:rsidP="00A05A97">
            <w:pPr>
              <w:pStyle w:val="Texto"/>
              <w:spacing w:before="40" w:after="40" w:line="240" w:lineRule="exact"/>
              <w:ind w:firstLine="0"/>
              <w:rPr>
                <w:b/>
                <w:sz w:val="14"/>
                <w:szCs w:val="14"/>
              </w:rPr>
            </w:pPr>
            <w:r w:rsidRPr="00F362F7">
              <w:rPr>
                <w:b/>
                <w:sz w:val="14"/>
                <w:szCs w:val="14"/>
              </w:rPr>
              <w:t>OBSERVACIONES</w:t>
            </w:r>
          </w:p>
          <w:p w:rsidR="00A05A97" w:rsidRPr="00F362F7" w:rsidRDefault="00A05A97" w:rsidP="00A05A97">
            <w:pPr>
              <w:pStyle w:val="Texto"/>
              <w:spacing w:before="40" w:after="40" w:line="240" w:lineRule="exact"/>
              <w:ind w:firstLine="0"/>
              <w:rPr>
                <w:sz w:val="14"/>
                <w:szCs w:val="14"/>
              </w:rPr>
            </w:pPr>
            <w:r w:rsidRPr="00F362F7">
              <w:rPr>
                <w:sz w:val="14"/>
                <w:szCs w:val="14"/>
              </w:rPr>
              <w:t>Auxiliar por cuenta por cobrar.</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1.1.2.3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Deudores Diversos por Cobrar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cobro de deudores diversos.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a proveedores de materiales pagados.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cobro a proveedores de materiales no repuestos.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deudores diversos.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deudores diversos de largo plazo a corto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977AA" w:rsidRPr="00F362F7" w:rsidRDefault="005977A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derechos de cobro a favor del ente público por responsabilidades y gastos por comprobar, entre otros.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deudor.</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764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764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1.1.2.4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F76426">
        <w:trPr>
          <w:trHeight w:val="20"/>
        </w:trPr>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76426">
            <w:pPr>
              <w:pStyle w:val="Texto"/>
              <w:spacing w:before="40" w:after="40" w:line="260" w:lineRule="exact"/>
              <w:ind w:firstLine="0"/>
              <w:rPr>
                <w:sz w:val="14"/>
                <w:szCs w:val="14"/>
              </w:rPr>
            </w:pPr>
            <w:r w:rsidRPr="00F362F7">
              <w:rPr>
                <w:sz w:val="14"/>
                <w:szCs w:val="14"/>
              </w:rPr>
              <w:t>Ingresos por Recuperar a Corto Plazo</w:t>
            </w:r>
          </w:p>
        </w:tc>
      </w:tr>
    </w:tbl>
    <w:p w:rsidR="00F76426" w:rsidRPr="00F362F7" w:rsidRDefault="00F76426" w:rsidP="00F764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2"/>
        <w:gridCol w:w="3931"/>
        <w:gridCol w:w="519"/>
        <w:gridCol w:w="3680"/>
      </w:tblGrid>
      <w:tr w:rsidR="00022766" w:rsidRPr="00F362F7" w:rsidTr="00022766">
        <w:trPr>
          <w:trHeight w:val="20"/>
        </w:trPr>
        <w:tc>
          <w:tcPr>
            <w:tcW w:w="58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12" w:lineRule="exact"/>
              <w:ind w:firstLine="0"/>
              <w:jc w:val="center"/>
              <w:rPr>
                <w:b/>
                <w:sz w:val="14"/>
                <w:szCs w:val="14"/>
              </w:rPr>
            </w:pPr>
            <w:r w:rsidRPr="00F362F7">
              <w:rPr>
                <w:b/>
                <w:sz w:val="14"/>
                <w:szCs w:val="14"/>
              </w:rPr>
              <w:t>No.</w:t>
            </w:r>
          </w:p>
        </w:tc>
        <w:tc>
          <w:tcPr>
            <w:tcW w:w="39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12" w:lineRule="exact"/>
              <w:ind w:firstLine="0"/>
              <w:jc w:val="center"/>
              <w:rPr>
                <w:b/>
                <w:sz w:val="14"/>
                <w:szCs w:val="14"/>
              </w:rPr>
            </w:pPr>
            <w:r w:rsidRPr="00F362F7">
              <w:rPr>
                <w:b/>
                <w:sz w:val="14"/>
                <w:szCs w:val="14"/>
              </w:rPr>
              <w:t>CARGO</w:t>
            </w:r>
          </w:p>
        </w:tc>
        <w:tc>
          <w:tcPr>
            <w:tcW w:w="51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12" w:lineRule="exact"/>
              <w:ind w:firstLine="0"/>
              <w:jc w:val="center"/>
              <w:rPr>
                <w:b/>
                <w:sz w:val="14"/>
                <w:szCs w:val="14"/>
              </w:rPr>
            </w:pPr>
            <w:r w:rsidRPr="00F362F7">
              <w:rPr>
                <w:b/>
                <w:sz w:val="14"/>
                <w:szCs w:val="14"/>
              </w:rPr>
              <w:t>No.</w:t>
            </w:r>
          </w:p>
        </w:tc>
        <w:tc>
          <w:tcPr>
            <w:tcW w:w="36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12" w:lineRule="exact"/>
              <w:ind w:firstLine="0"/>
              <w:jc w:val="center"/>
              <w:rPr>
                <w:b/>
                <w:sz w:val="14"/>
                <w:szCs w:val="14"/>
              </w:rPr>
            </w:pPr>
            <w:r w:rsidRPr="00F362F7">
              <w:rPr>
                <w:b/>
                <w:sz w:val="14"/>
                <w:szCs w:val="14"/>
              </w:rPr>
              <w:t>ABONO</w:t>
            </w:r>
          </w:p>
        </w:tc>
      </w:tr>
      <w:tr w:rsidR="00022766" w:rsidRPr="00F362F7" w:rsidTr="00022766">
        <w:trPr>
          <w:trHeight w:val="20"/>
        </w:trPr>
        <w:tc>
          <w:tcPr>
            <w:tcW w:w="582" w:type="dxa"/>
            <w:tcBorders>
              <w:top w:val="single" w:sz="6" w:space="0" w:color="auto"/>
            </w:tcBorders>
            <w:shd w:val="clear" w:color="auto" w:fill="auto"/>
          </w:tcPr>
          <w:p w:rsidR="00022766" w:rsidRPr="00F362F7" w:rsidRDefault="00022766" w:rsidP="008C33C3">
            <w:pPr>
              <w:pStyle w:val="Texto"/>
              <w:spacing w:before="40" w:after="40" w:line="212" w:lineRule="exact"/>
              <w:ind w:firstLine="0"/>
              <w:jc w:val="center"/>
              <w:rPr>
                <w:sz w:val="14"/>
                <w:szCs w:val="14"/>
              </w:rPr>
            </w:pPr>
            <w:r w:rsidRPr="00F362F7">
              <w:rPr>
                <w:sz w:val="14"/>
                <w:szCs w:val="14"/>
              </w:rPr>
              <w:t>1</w:t>
            </w:r>
          </w:p>
        </w:tc>
        <w:tc>
          <w:tcPr>
            <w:tcW w:w="3931" w:type="dxa"/>
            <w:tcBorders>
              <w:top w:val="single" w:sz="6" w:space="0" w:color="auto"/>
            </w:tcBorders>
            <w:shd w:val="clear" w:color="auto" w:fill="auto"/>
          </w:tcPr>
          <w:p w:rsidR="00022766" w:rsidRPr="00F362F7" w:rsidRDefault="00022766" w:rsidP="008C33C3">
            <w:pPr>
              <w:pStyle w:val="Texto"/>
              <w:spacing w:before="40" w:after="40" w:line="212" w:lineRule="exact"/>
              <w:ind w:firstLine="0"/>
              <w:rPr>
                <w:sz w:val="14"/>
                <w:szCs w:val="14"/>
              </w:rPr>
            </w:pPr>
            <w:r w:rsidRPr="00F362F7">
              <w:rPr>
                <w:sz w:val="14"/>
                <w:szCs w:val="14"/>
              </w:rPr>
              <w:t>A la apertura en libros por el saldo del ejercicio inmediato anterior.</w:t>
            </w:r>
          </w:p>
        </w:tc>
        <w:tc>
          <w:tcPr>
            <w:tcW w:w="519" w:type="dxa"/>
            <w:vMerge w:val="restart"/>
            <w:tcBorders>
              <w:top w:val="single" w:sz="6" w:space="0" w:color="auto"/>
            </w:tcBorders>
            <w:shd w:val="clear" w:color="auto" w:fill="auto"/>
          </w:tcPr>
          <w:p w:rsidR="00022766" w:rsidRPr="00F362F7" w:rsidRDefault="00022766" w:rsidP="008C33C3">
            <w:pPr>
              <w:pStyle w:val="Texto"/>
              <w:spacing w:before="40" w:after="40" w:line="212" w:lineRule="exact"/>
              <w:ind w:firstLine="0"/>
              <w:jc w:val="center"/>
              <w:rPr>
                <w:sz w:val="14"/>
                <w:szCs w:val="14"/>
              </w:rPr>
            </w:pPr>
            <w:r w:rsidRPr="00F362F7">
              <w:rPr>
                <w:sz w:val="14"/>
                <w:szCs w:val="14"/>
              </w:rPr>
              <w:t>1</w:t>
            </w:r>
          </w:p>
        </w:tc>
        <w:tc>
          <w:tcPr>
            <w:tcW w:w="3680" w:type="dxa"/>
            <w:vMerge w:val="restart"/>
            <w:tcBorders>
              <w:top w:val="single" w:sz="6" w:space="0" w:color="auto"/>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la recaudación en efectivo de contribuciones, productos y aprovechamientos determinables y/o autodeterminables, recibidos en la Tesorería y/o auxiliares de la misma de:</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D74101" w:rsidRPr="00F362F7" w:rsidRDefault="00D74101" w:rsidP="00F76426">
            <w:pPr>
              <w:pStyle w:val="Texto"/>
              <w:spacing w:after="0" w:line="220" w:lineRule="exact"/>
              <w:ind w:left="289" w:hanging="289"/>
              <w:rPr>
                <w:sz w:val="14"/>
                <w:szCs w:val="14"/>
              </w:rPr>
            </w:pPr>
            <w:r w:rsidRPr="00F362F7">
              <w:rPr>
                <w:sz w:val="14"/>
                <w:szCs w:val="14"/>
                <w:lang w:val="es-MX"/>
              </w:rPr>
              <w:t>-</w:t>
            </w:r>
            <w:r w:rsidRPr="00F362F7">
              <w:rPr>
                <w:sz w:val="14"/>
                <w:szCs w:val="14"/>
                <w:lang w:val="es-MX"/>
              </w:rPr>
              <w:tab/>
            </w:r>
            <w:r w:rsidRPr="00F362F7">
              <w:rPr>
                <w:sz w:val="14"/>
                <w:szCs w:val="14"/>
              </w:rPr>
              <w:t>Productos</w:t>
            </w:r>
          </w:p>
          <w:p w:rsidR="00D74101" w:rsidRPr="00F362F7" w:rsidRDefault="00D74101" w:rsidP="00F76426">
            <w:pPr>
              <w:pStyle w:val="Texto"/>
              <w:spacing w:after="0" w:line="220" w:lineRule="exact"/>
              <w:ind w:left="289" w:hanging="289"/>
              <w:rPr>
                <w:strike/>
                <w:sz w:val="12"/>
                <w:szCs w:val="12"/>
              </w:rPr>
            </w:pPr>
            <w:r w:rsidRPr="00F362F7">
              <w:rPr>
                <w:sz w:val="14"/>
                <w:szCs w:val="14"/>
                <w:lang w:val="es-MX"/>
              </w:rPr>
              <w:t>-</w:t>
            </w:r>
            <w:r w:rsidRPr="00F362F7">
              <w:rPr>
                <w:sz w:val="14"/>
                <w:szCs w:val="14"/>
                <w:lang w:val="es-MX"/>
              </w:rPr>
              <w:tab/>
            </w:r>
            <w:r w:rsidRPr="00F362F7">
              <w:rPr>
                <w:sz w:val="14"/>
                <w:szCs w:val="14"/>
              </w:rPr>
              <w:t>Aprovechamientos</w:t>
            </w:r>
          </w:p>
        </w:tc>
      </w:tr>
      <w:tr w:rsidR="00022766" w:rsidRPr="00F362F7" w:rsidTr="00022766">
        <w:trPr>
          <w:trHeight w:val="280"/>
        </w:trPr>
        <w:tc>
          <w:tcPr>
            <w:tcW w:w="582" w:type="dxa"/>
            <w:shd w:val="clear" w:color="auto" w:fill="auto"/>
          </w:tcPr>
          <w:p w:rsidR="00022766" w:rsidRPr="00F362F7" w:rsidRDefault="00022766" w:rsidP="008C33C3">
            <w:pPr>
              <w:pStyle w:val="Texto"/>
              <w:spacing w:before="40" w:after="40" w:line="212" w:lineRule="exact"/>
              <w:ind w:firstLine="0"/>
              <w:jc w:val="center"/>
              <w:rPr>
                <w:sz w:val="14"/>
                <w:szCs w:val="14"/>
              </w:rPr>
            </w:pPr>
            <w:r w:rsidRPr="00F362F7">
              <w:rPr>
                <w:sz w:val="14"/>
                <w:szCs w:val="14"/>
              </w:rPr>
              <w:t>2</w:t>
            </w:r>
          </w:p>
        </w:tc>
        <w:tc>
          <w:tcPr>
            <w:tcW w:w="3931" w:type="dxa"/>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el devengado de contribuciones, productos y aprovechamientos determinables y/o autodeterminables de:</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D74101" w:rsidRPr="00F362F7" w:rsidRDefault="00D74101" w:rsidP="00F76426">
            <w:pPr>
              <w:pStyle w:val="Texto"/>
              <w:spacing w:after="0" w:line="220" w:lineRule="exact"/>
              <w:ind w:left="289" w:hanging="289"/>
              <w:rPr>
                <w:sz w:val="14"/>
                <w:szCs w:val="14"/>
              </w:rPr>
            </w:pPr>
            <w:r w:rsidRPr="00F362F7">
              <w:rPr>
                <w:sz w:val="14"/>
                <w:szCs w:val="14"/>
                <w:lang w:val="es-MX"/>
              </w:rPr>
              <w:t>-</w:t>
            </w:r>
            <w:r w:rsidRPr="00F362F7">
              <w:rPr>
                <w:sz w:val="14"/>
                <w:szCs w:val="14"/>
                <w:lang w:val="es-MX"/>
              </w:rPr>
              <w:tab/>
            </w:r>
            <w:r w:rsidRPr="00F362F7">
              <w:rPr>
                <w:sz w:val="14"/>
                <w:szCs w:val="14"/>
              </w:rPr>
              <w:t>Productos</w:t>
            </w:r>
          </w:p>
          <w:p w:rsidR="00D74101" w:rsidRPr="00F362F7" w:rsidRDefault="00D74101" w:rsidP="00F76426">
            <w:pPr>
              <w:pStyle w:val="Texto"/>
              <w:spacing w:after="0" w:line="220" w:lineRule="exact"/>
              <w:ind w:left="289" w:hanging="289"/>
              <w:rPr>
                <w:strike/>
                <w:sz w:val="12"/>
                <w:szCs w:val="12"/>
              </w:rPr>
            </w:pPr>
            <w:r w:rsidRPr="00F362F7">
              <w:rPr>
                <w:sz w:val="14"/>
                <w:szCs w:val="14"/>
                <w:lang w:val="es-MX"/>
              </w:rPr>
              <w:t>-</w:t>
            </w:r>
            <w:r w:rsidRPr="00F362F7">
              <w:rPr>
                <w:sz w:val="14"/>
                <w:szCs w:val="14"/>
                <w:lang w:val="es-MX"/>
              </w:rPr>
              <w:tab/>
            </w:r>
            <w:r w:rsidRPr="00F362F7">
              <w:rPr>
                <w:sz w:val="14"/>
                <w:szCs w:val="14"/>
              </w:rPr>
              <w:t>Aprovechamientos</w:t>
            </w:r>
          </w:p>
        </w:tc>
        <w:tc>
          <w:tcPr>
            <w:tcW w:w="519" w:type="dxa"/>
            <w:vMerge/>
            <w:shd w:val="clear" w:color="auto" w:fill="auto"/>
          </w:tcPr>
          <w:p w:rsidR="00022766" w:rsidRPr="00F362F7" w:rsidRDefault="00022766" w:rsidP="008C33C3">
            <w:pPr>
              <w:pStyle w:val="Texto"/>
              <w:spacing w:before="40" w:after="40" w:line="212" w:lineRule="exact"/>
              <w:ind w:firstLine="0"/>
              <w:jc w:val="center"/>
              <w:rPr>
                <w:sz w:val="14"/>
                <w:szCs w:val="14"/>
              </w:rPr>
            </w:pPr>
          </w:p>
        </w:tc>
        <w:tc>
          <w:tcPr>
            <w:tcW w:w="3680" w:type="dxa"/>
            <w:vMerge/>
            <w:shd w:val="clear" w:color="auto" w:fill="auto"/>
          </w:tcPr>
          <w:p w:rsidR="00022766" w:rsidRPr="00F362F7" w:rsidRDefault="00022766" w:rsidP="008C33C3">
            <w:pPr>
              <w:pStyle w:val="Texto"/>
              <w:spacing w:before="40" w:after="40" w:line="212" w:lineRule="exact"/>
              <w:ind w:firstLine="0"/>
              <w:rPr>
                <w:sz w:val="14"/>
                <w:szCs w:val="14"/>
              </w:rPr>
            </w:pPr>
          </w:p>
        </w:tc>
      </w:tr>
      <w:tr w:rsidR="00D74101" w:rsidRPr="00F362F7" w:rsidTr="00022766">
        <w:trPr>
          <w:trHeight w:val="20"/>
        </w:trPr>
        <w:tc>
          <w:tcPr>
            <w:tcW w:w="582" w:type="dxa"/>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3</w:t>
            </w:r>
          </w:p>
        </w:tc>
        <w:tc>
          <w:tcPr>
            <w:tcW w:w="3931" w:type="dxa"/>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el devengado al formalizarse el convenio de pago en parcialidades o diferido de contribuciones (incluye los accesorios determinados) de:</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D74101" w:rsidRPr="00F362F7" w:rsidRDefault="00D74101" w:rsidP="00F76426">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c>
          <w:tcPr>
            <w:tcW w:w="519" w:type="dxa"/>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2</w:t>
            </w:r>
          </w:p>
        </w:tc>
        <w:tc>
          <w:tcPr>
            <w:tcW w:w="3680" w:type="dxa"/>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la recaudación en efectivo de parcialidades o pago diferido, derivada del convenio formalizado para pago de:</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D74101" w:rsidRPr="00F362F7" w:rsidRDefault="00D74101" w:rsidP="00F76426">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r>
      <w:tr w:rsidR="00D74101" w:rsidRPr="00F362F7" w:rsidTr="00D74101">
        <w:trPr>
          <w:trHeight w:val="912"/>
        </w:trPr>
        <w:tc>
          <w:tcPr>
            <w:tcW w:w="582" w:type="dxa"/>
            <w:tcBorders>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4</w:t>
            </w:r>
          </w:p>
        </w:tc>
        <w:tc>
          <w:tcPr>
            <w:tcW w:w="3931" w:type="dxa"/>
            <w:tcBorders>
              <w:bottom w:val="nil"/>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el devengado al formalizarse la resolución judicial definitiva por incumplimiento de pago (incluye los accesorios determinados) de:</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D74101" w:rsidRPr="00F362F7" w:rsidRDefault="00D74101" w:rsidP="00F76426">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c>
          <w:tcPr>
            <w:tcW w:w="519" w:type="dxa"/>
            <w:tcBorders>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3</w:t>
            </w:r>
          </w:p>
        </w:tc>
        <w:tc>
          <w:tcPr>
            <w:tcW w:w="3680" w:type="dxa"/>
            <w:tcBorders>
              <w:bottom w:val="nil"/>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la recaudación en efectivo de la resolución judicial definitiva por incumplimiento de pago de:</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D74101" w:rsidRPr="00F362F7" w:rsidRDefault="00D74101" w:rsidP="00F76426">
            <w:pPr>
              <w:pStyle w:val="Texto"/>
              <w:spacing w:after="0" w:line="220" w:lineRule="exact"/>
              <w:ind w:left="289" w:hanging="289"/>
              <w:rPr>
                <w:strike/>
                <w:sz w:val="12"/>
                <w:szCs w:val="12"/>
              </w:rPr>
            </w:pPr>
            <w:r w:rsidRPr="00F362F7">
              <w:rPr>
                <w:sz w:val="14"/>
                <w:szCs w:val="14"/>
                <w:lang w:val="es-MX"/>
              </w:rPr>
              <w:t>-</w:t>
            </w:r>
            <w:r w:rsidRPr="00F362F7">
              <w:rPr>
                <w:sz w:val="14"/>
                <w:szCs w:val="14"/>
                <w:lang w:val="es-MX"/>
              </w:rPr>
              <w:tab/>
            </w:r>
            <w:r w:rsidRPr="00F362F7">
              <w:rPr>
                <w:sz w:val="14"/>
                <w:szCs w:val="14"/>
              </w:rPr>
              <w:t>Derechos</w:t>
            </w:r>
          </w:p>
        </w:tc>
      </w:tr>
      <w:tr w:rsidR="00D74101" w:rsidRPr="00F362F7" w:rsidTr="00D74101">
        <w:trPr>
          <w:trHeight w:val="627"/>
        </w:trPr>
        <w:tc>
          <w:tcPr>
            <w:tcW w:w="582" w:type="dxa"/>
            <w:tcBorders>
              <w:top w:val="nil"/>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5</w:t>
            </w:r>
          </w:p>
        </w:tc>
        <w:tc>
          <w:tcPr>
            <w:tcW w:w="3931" w:type="dxa"/>
            <w:tcBorders>
              <w:top w:val="nil"/>
              <w:bottom w:val="nil"/>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la devolución de los bienes derivados de embargos, decomisos, aseguramientos y dación en pago por:</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trike/>
                <w:sz w:val="12"/>
                <w:szCs w:val="12"/>
              </w:rPr>
            </w:pPr>
            <w:r w:rsidRPr="00F362F7">
              <w:rPr>
                <w:sz w:val="14"/>
                <w:szCs w:val="14"/>
              </w:rPr>
              <w:t>-</w:t>
            </w:r>
            <w:r w:rsidRPr="00F362F7">
              <w:rPr>
                <w:sz w:val="14"/>
                <w:szCs w:val="14"/>
              </w:rPr>
              <w:tab/>
              <w:t>Cuotas y Aportaciones de Seguridad Social</w:t>
            </w:r>
          </w:p>
        </w:tc>
        <w:tc>
          <w:tcPr>
            <w:tcW w:w="519" w:type="dxa"/>
            <w:tcBorders>
              <w:top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4</w:t>
            </w:r>
          </w:p>
        </w:tc>
        <w:tc>
          <w:tcPr>
            <w:tcW w:w="3680" w:type="dxa"/>
            <w:tcBorders>
              <w:top w:val="nil"/>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el cobro en especie de la resolución judicial definitiva por:</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trike/>
                <w:sz w:val="12"/>
                <w:szCs w:val="12"/>
              </w:rPr>
            </w:pPr>
            <w:r w:rsidRPr="00F362F7">
              <w:rPr>
                <w:sz w:val="14"/>
                <w:szCs w:val="14"/>
              </w:rPr>
              <w:t>-</w:t>
            </w:r>
            <w:r w:rsidRPr="00F362F7">
              <w:rPr>
                <w:sz w:val="14"/>
                <w:szCs w:val="14"/>
              </w:rPr>
              <w:tab/>
              <w:t>Cuotas y Aportaciones de Seguridad Social</w:t>
            </w:r>
          </w:p>
        </w:tc>
      </w:tr>
      <w:tr w:rsidR="00D74101" w:rsidRPr="00F362F7" w:rsidTr="00022766">
        <w:trPr>
          <w:trHeight w:val="20"/>
        </w:trPr>
        <w:tc>
          <w:tcPr>
            <w:tcW w:w="582" w:type="dxa"/>
            <w:tcBorders>
              <w:top w:val="nil"/>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6</w:t>
            </w:r>
          </w:p>
        </w:tc>
        <w:tc>
          <w:tcPr>
            <w:tcW w:w="3931" w:type="dxa"/>
            <w:tcBorders>
              <w:top w:val="nil"/>
              <w:bottom w:val="nil"/>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el devengado por deudores morosos por incumplimiento de pago (incluye los accesorios determinados) de:</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D74101" w:rsidRPr="00F362F7" w:rsidRDefault="00D74101" w:rsidP="00F76426">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c>
          <w:tcPr>
            <w:tcW w:w="519" w:type="dxa"/>
            <w:tcBorders>
              <w:top w:val="nil"/>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5</w:t>
            </w:r>
          </w:p>
        </w:tc>
        <w:tc>
          <w:tcPr>
            <w:tcW w:w="3680" w:type="dxa"/>
            <w:tcBorders>
              <w:top w:val="nil"/>
              <w:bottom w:val="nil"/>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Por la recaudación en efectivo por deudores morosos por incumplimiento de pago de:</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D74101" w:rsidRPr="00F362F7" w:rsidRDefault="00D74101" w:rsidP="00F7642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D74101" w:rsidRPr="00F362F7" w:rsidRDefault="00D74101" w:rsidP="00F76426">
            <w:pPr>
              <w:pStyle w:val="Texto"/>
              <w:spacing w:after="0" w:line="220" w:lineRule="exact"/>
              <w:ind w:left="289" w:hanging="289"/>
              <w:rPr>
                <w:strike/>
                <w:sz w:val="12"/>
                <w:szCs w:val="12"/>
              </w:rPr>
            </w:pPr>
            <w:r w:rsidRPr="00F362F7">
              <w:rPr>
                <w:sz w:val="14"/>
                <w:szCs w:val="14"/>
              </w:rPr>
              <w:t>-</w:t>
            </w:r>
            <w:r w:rsidRPr="00F362F7">
              <w:rPr>
                <w:sz w:val="14"/>
                <w:szCs w:val="14"/>
              </w:rPr>
              <w:tab/>
              <w:t>Derechos</w:t>
            </w:r>
          </w:p>
        </w:tc>
      </w:tr>
      <w:tr w:rsidR="00D74101" w:rsidRPr="00F362F7" w:rsidTr="00022766">
        <w:trPr>
          <w:trHeight w:val="20"/>
        </w:trPr>
        <w:tc>
          <w:tcPr>
            <w:tcW w:w="582" w:type="dxa"/>
            <w:tcBorders>
              <w:top w:val="nil"/>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p>
        </w:tc>
        <w:tc>
          <w:tcPr>
            <w:tcW w:w="3931" w:type="dxa"/>
            <w:tcBorders>
              <w:top w:val="nil"/>
              <w:bottom w:val="nil"/>
            </w:tcBorders>
            <w:shd w:val="clear" w:color="auto" w:fill="auto"/>
          </w:tcPr>
          <w:p w:rsidR="00D74101" w:rsidRPr="00F362F7" w:rsidRDefault="00D74101" w:rsidP="008C33C3">
            <w:pPr>
              <w:pStyle w:val="Texto"/>
              <w:spacing w:before="40" w:after="40" w:line="240" w:lineRule="auto"/>
              <w:ind w:firstLine="0"/>
              <w:jc w:val="right"/>
              <w:rPr>
                <w:strike/>
                <w:sz w:val="12"/>
                <w:szCs w:val="12"/>
              </w:rPr>
            </w:pPr>
          </w:p>
        </w:tc>
        <w:tc>
          <w:tcPr>
            <w:tcW w:w="519" w:type="dxa"/>
            <w:tcBorders>
              <w:top w:val="nil"/>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r w:rsidRPr="00F362F7">
              <w:rPr>
                <w:sz w:val="14"/>
                <w:szCs w:val="14"/>
              </w:rPr>
              <w:t>6</w:t>
            </w:r>
          </w:p>
        </w:tc>
        <w:tc>
          <w:tcPr>
            <w:tcW w:w="3680" w:type="dxa"/>
            <w:tcBorders>
              <w:top w:val="nil"/>
              <w:bottom w:val="nil"/>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sz w:val="14"/>
                <w:szCs w:val="14"/>
              </w:rPr>
              <w:t>Al cierre de libros por el saldo deudor de la cuenta.</w:t>
            </w:r>
          </w:p>
        </w:tc>
      </w:tr>
      <w:tr w:rsidR="00D74101" w:rsidRPr="00F362F7" w:rsidTr="00022766">
        <w:trPr>
          <w:trHeight w:val="20"/>
        </w:trPr>
        <w:tc>
          <w:tcPr>
            <w:tcW w:w="582" w:type="dxa"/>
            <w:tcBorders>
              <w:top w:val="nil"/>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p>
        </w:tc>
        <w:tc>
          <w:tcPr>
            <w:tcW w:w="3931" w:type="dxa"/>
            <w:tcBorders>
              <w:top w:val="nil"/>
              <w:bottom w:val="nil"/>
            </w:tcBorders>
            <w:shd w:val="clear" w:color="auto" w:fill="auto"/>
          </w:tcPr>
          <w:p w:rsidR="00085201" w:rsidRPr="00F362F7" w:rsidRDefault="00085201" w:rsidP="008C33C3">
            <w:pPr>
              <w:pStyle w:val="Texto"/>
              <w:spacing w:before="40" w:after="40" w:line="240" w:lineRule="auto"/>
              <w:ind w:firstLine="0"/>
              <w:rPr>
                <w:sz w:val="14"/>
                <w:szCs w:val="14"/>
              </w:rPr>
            </w:pPr>
          </w:p>
          <w:p w:rsidR="00085201" w:rsidRPr="00F362F7" w:rsidRDefault="00085201" w:rsidP="008C33C3">
            <w:pPr>
              <w:pStyle w:val="Texto"/>
              <w:spacing w:before="40" w:after="40" w:line="240" w:lineRule="auto"/>
              <w:ind w:firstLine="0"/>
              <w:rPr>
                <w:sz w:val="14"/>
                <w:szCs w:val="14"/>
              </w:rPr>
            </w:pPr>
          </w:p>
          <w:p w:rsidR="00085201" w:rsidRPr="00F362F7" w:rsidRDefault="00085201" w:rsidP="008C33C3">
            <w:pPr>
              <w:pStyle w:val="Texto"/>
              <w:spacing w:before="40" w:after="40" w:line="240" w:lineRule="auto"/>
              <w:ind w:firstLine="0"/>
              <w:rPr>
                <w:sz w:val="14"/>
                <w:szCs w:val="14"/>
              </w:rPr>
            </w:pPr>
          </w:p>
          <w:p w:rsidR="00F76426" w:rsidRPr="00F362F7" w:rsidRDefault="00F76426" w:rsidP="008C33C3">
            <w:pPr>
              <w:pStyle w:val="Texto"/>
              <w:spacing w:before="40" w:after="40" w:line="240" w:lineRule="auto"/>
              <w:ind w:firstLine="0"/>
              <w:rPr>
                <w:sz w:val="14"/>
                <w:szCs w:val="14"/>
              </w:rPr>
            </w:pPr>
          </w:p>
          <w:p w:rsidR="00F76426" w:rsidRPr="00F362F7" w:rsidRDefault="00F76426" w:rsidP="008C33C3">
            <w:pPr>
              <w:pStyle w:val="Texto"/>
              <w:spacing w:before="40" w:after="40" w:line="240" w:lineRule="auto"/>
              <w:ind w:firstLine="0"/>
              <w:rPr>
                <w:sz w:val="14"/>
                <w:szCs w:val="14"/>
              </w:rPr>
            </w:pPr>
          </w:p>
          <w:p w:rsidR="00F76426" w:rsidRPr="00F362F7" w:rsidRDefault="00F76426" w:rsidP="008C33C3">
            <w:pPr>
              <w:pStyle w:val="Texto"/>
              <w:spacing w:before="40" w:after="40" w:line="240" w:lineRule="auto"/>
              <w:ind w:firstLine="0"/>
              <w:rPr>
                <w:sz w:val="14"/>
                <w:szCs w:val="14"/>
              </w:rPr>
            </w:pPr>
          </w:p>
          <w:p w:rsidR="005977AA" w:rsidRPr="00F362F7" w:rsidRDefault="005977AA" w:rsidP="008C33C3">
            <w:pPr>
              <w:pStyle w:val="Texto"/>
              <w:spacing w:before="40" w:after="40" w:line="240" w:lineRule="auto"/>
              <w:ind w:firstLine="0"/>
              <w:rPr>
                <w:sz w:val="14"/>
                <w:szCs w:val="14"/>
              </w:rPr>
            </w:pPr>
          </w:p>
          <w:p w:rsidR="00F76426" w:rsidRPr="00F362F7" w:rsidRDefault="00F76426" w:rsidP="008C33C3">
            <w:pPr>
              <w:pStyle w:val="Texto"/>
              <w:spacing w:before="40" w:after="40" w:line="240" w:lineRule="auto"/>
              <w:ind w:firstLine="0"/>
              <w:rPr>
                <w:sz w:val="14"/>
                <w:szCs w:val="14"/>
              </w:rPr>
            </w:pPr>
          </w:p>
          <w:p w:rsidR="00F76426" w:rsidRPr="00F362F7" w:rsidRDefault="00F76426" w:rsidP="008C33C3">
            <w:pPr>
              <w:pStyle w:val="Texto"/>
              <w:spacing w:before="40" w:after="40" w:line="240" w:lineRule="auto"/>
              <w:ind w:firstLine="0"/>
              <w:rPr>
                <w:sz w:val="14"/>
                <w:szCs w:val="14"/>
              </w:rPr>
            </w:pPr>
          </w:p>
          <w:p w:rsidR="00F76426" w:rsidRPr="00F362F7" w:rsidRDefault="00F76426" w:rsidP="008C33C3">
            <w:pPr>
              <w:pStyle w:val="Texto"/>
              <w:spacing w:before="40" w:after="40" w:line="240" w:lineRule="auto"/>
              <w:ind w:firstLine="0"/>
              <w:rPr>
                <w:sz w:val="14"/>
                <w:szCs w:val="14"/>
              </w:rPr>
            </w:pPr>
          </w:p>
          <w:p w:rsidR="00F76426" w:rsidRPr="00F362F7" w:rsidRDefault="00F76426" w:rsidP="008C33C3">
            <w:pPr>
              <w:pStyle w:val="Texto"/>
              <w:spacing w:before="40" w:after="40" w:line="240" w:lineRule="auto"/>
              <w:ind w:firstLine="0"/>
              <w:rPr>
                <w:sz w:val="14"/>
                <w:szCs w:val="14"/>
              </w:rPr>
            </w:pPr>
          </w:p>
        </w:tc>
        <w:tc>
          <w:tcPr>
            <w:tcW w:w="519" w:type="dxa"/>
            <w:tcBorders>
              <w:top w:val="nil"/>
              <w:bottom w:val="nil"/>
            </w:tcBorders>
            <w:shd w:val="clear" w:color="auto" w:fill="auto"/>
          </w:tcPr>
          <w:p w:rsidR="00D74101" w:rsidRPr="00F362F7" w:rsidRDefault="00D74101" w:rsidP="008C33C3">
            <w:pPr>
              <w:pStyle w:val="Texto"/>
              <w:spacing w:before="40" w:after="40" w:line="212" w:lineRule="exact"/>
              <w:ind w:firstLine="0"/>
              <w:jc w:val="center"/>
              <w:rPr>
                <w:sz w:val="14"/>
                <w:szCs w:val="14"/>
              </w:rPr>
            </w:pPr>
          </w:p>
        </w:tc>
        <w:tc>
          <w:tcPr>
            <w:tcW w:w="3680" w:type="dxa"/>
            <w:tcBorders>
              <w:top w:val="nil"/>
              <w:bottom w:val="nil"/>
            </w:tcBorders>
            <w:shd w:val="clear" w:color="auto" w:fill="auto"/>
          </w:tcPr>
          <w:p w:rsidR="00D74101" w:rsidRPr="00F362F7" w:rsidRDefault="00D74101" w:rsidP="008C33C3">
            <w:pPr>
              <w:pStyle w:val="Texto"/>
              <w:spacing w:before="40" w:after="40" w:line="212" w:lineRule="exact"/>
              <w:ind w:firstLine="0"/>
              <w:rPr>
                <w:sz w:val="14"/>
                <w:szCs w:val="14"/>
              </w:rPr>
            </w:pPr>
          </w:p>
        </w:tc>
      </w:tr>
      <w:tr w:rsidR="00D74101" w:rsidRPr="00F362F7" w:rsidTr="00022766">
        <w:trPr>
          <w:trHeight w:val="20"/>
        </w:trPr>
        <w:tc>
          <w:tcPr>
            <w:tcW w:w="8712" w:type="dxa"/>
            <w:gridSpan w:val="4"/>
            <w:tcBorders>
              <w:top w:val="single" w:sz="6" w:space="0" w:color="auto"/>
              <w:bottom w:val="single" w:sz="6" w:space="0" w:color="auto"/>
            </w:tcBorders>
            <w:shd w:val="clear" w:color="auto" w:fill="auto"/>
          </w:tcPr>
          <w:p w:rsidR="00D74101" w:rsidRPr="00F362F7" w:rsidRDefault="00D74101" w:rsidP="008C33C3">
            <w:pPr>
              <w:pStyle w:val="Texto"/>
              <w:spacing w:before="40" w:after="40" w:line="212" w:lineRule="exact"/>
              <w:ind w:firstLine="0"/>
              <w:rPr>
                <w:sz w:val="14"/>
                <w:szCs w:val="14"/>
              </w:rPr>
            </w:pPr>
            <w:r w:rsidRPr="00F362F7">
              <w:rPr>
                <w:b/>
                <w:sz w:val="14"/>
                <w:szCs w:val="14"/>
              </w:rPr>
              <w:t>SU SALDO REPRESENTA</w:t>
            </w:r>
          </w:p>
          <w:p w:rsidR="00D74101" w:rsidRPr="00F362F7" w:rsidRDefault="00D74101" w:rsidP="008C33C3">
            <w:pPr>
              <w:pStyle w:val="Texto"/>
              <w:spacing w:before="40" w:after="40" w:line="212" w:lineRule="exact"/>
              <w:ind w:firstLine="0"/>
              <w:rPr>
                <w:sz w:val="14"/>
                <w:szCs w:val="14"/>
              </w:rPr>
            </w:pPr>
            <w:r w:rsidRPr="00F362F7">
              <w:rPr>
                <w:sz w:val="14"/>
                <w:szCs w:val="14"/>
              </w:rPr>
              <w:t>El monto a favor por los adeudos que tienen las personas físicas y morales derivados de los Ingresos por las contribuciones, productos y aprovechamientos que percibe el Estado.</w:t>
            </w:r>
          </w:p>
        </w:tc>
      </w:tr>
      <w:tr w:rsidR="00D74101" w:rsidRPr="00F362F7" w:rsidTr="00022766">
        <w:trPr>
          <w:trHeight w:val="20"/>
        </w:trPr>
        <w:tc>
          <w:tcPr>
            <w:tcW w:w="8712" w:type="dxa"/>
            <w:gridSpan w:val="4"/>
            <w:tcBorders>
              <w:top w:val="single" w:sz="6" w:space="0" w:color="auto"/>
              <w:bottom w:val="single" w:sz="6" w:space="0" w:color="auto"/>
            </w:tcBorders>
            <w:shd w:val="clear" w:color="auto" w:fill="auto"/>
          </w:tcPr>
          <w:p w:rsidR="00D74101" w:rsidRPr="00F362F7" w:rsidRDefault="00D74101" w:rsidP="008C33C3">
            <w:pPr>
              <w:pStyle w:val="Texto"/>
              <w:spacing w:before="40" w:after="40" w:line="212" w:lineRule="exact"/>
              <w:ind w:firstLine="0"/>
              <w:rPr>
                <w:b/>
                <w:sz w:val="14"/>
                <w:szCs w:val="14"/>
              </w:rPr>
            </w:pPr>
            <w:r w:rsidRPr="00F362F7">
              <w:rPr>
                <w:b/>
                <w:sz w:val="14"/>
                <w:szCs w:val="14"/>
              </w:rPr>
              <w:t>OBSERVACIONES</w:t>
            </w:r>
          </w:p>
          <w:p w:rsidR="00D74101" w:rsidRPr="00F362F7" w:rsidRDefault="00D74101" w:rsidP="008C33C3">
            <w:pPr>
              <w:pStyle w:val="Texto"/>
              <w:spacing w:before="40" w:after="40" w:line="212" w:lineRule="exact"/>
              <w:ind w:firstLine="0"/>
              <w:rPr>
                <w:sz w:val="14"/>
                <w:szCs w:val="14"/>
              </w:rPr>
            </w:pPr>
            <w:r w:rsidRPr="00F362F7">
              <w:rPr>
                <w:sz w:val="14"/>
                <w:szCs w:val="14"/>
              </w:rPr>
              <w:t>Auxiliar por tipo de ingreso.</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1.1.2.5</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Deudores por Anticipos de la Tesorería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recursos para la constitución del fondo rotatorio o revolvente.</w:t>
            </w:r>
          </w:p>
        </w:tc>
        <w:tc>
          <w:tcPr>
            <w:tcW w:w="568"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reposición del fondo rotatorio o revolvente.</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ingreso de los recursos por el reintegro derivado de la cancelación del fondo rotatorio o revolvente.</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5977AA" w:rsidRPr="00F362F7" w:rsidRDefault="005977AA"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anticipos de fondos por parte de la Tesorería.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deudor. Esta cuenta deberá quedar saldada al cierre del ejercicio.</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1.1.2.6</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76426">
            <w:pPr>
              <w:pStyle w:val="Texto"/>
              <w:spacing w:before="40" w:after="40" w:line="260" w:lineRule="exact"/>
              <w:ind w:firstLine="0"/>
              <w:rPr>
                <w:sz w:val="14"/>
                <w:szCs w:val="14"/>
              </w:rPr>
            </w:pPr>
            <w:r w:rsidRPr="00F362F7">
              <w:rPr>
                <w:sz w:val="14"/>
                <w:szCs w:val="14"/>
              </w:rPr>
              <w:t>Préstamos Otorgados a Corto Plazo</w:t>
            </w:r>
          </w:p>
        </w:tc>
      </w:tr>
    </w:tbl>
    <w:p w:rsidR="00F76426" w:rsidRPr="00F362F7" w:rsidRDefault="00F76426" w:rsidP="00F764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F7642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F7642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recuperación de los préstamos otorgados al sector público, privado y externo.</w:t>
            </w: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los préstamos otorgados al sector público, privado y externo.</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auto"/>
              <w:ind w:firstLine="0"/>
              <w:jc w:val="right"/>
              <w:rPr>
                <w:strike/>
                <w:sz w:val="12"/>
                <w:szCs w:val="12"/>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334381" w:rsidRPr="00F362F7" w:rsidRDefault="00334381"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5977AA" w:rsidRPr="00F362F7" w:rsidRDefault="005977A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préstamos otorgados al Sector Público, Privado y Externo, con el cobro de un interés, siendo exigible en un plazo menor o igual a doce meses.</w:t>
            </w:r>
          </w:p>
        </w:tc>
      </w:tr>
      <w:tr w:rsidR="00022766" w:rsidRPr="00F362F7" w:rsidTr="00F7642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deudor.</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7642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7642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1.1.2.9</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F7642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76426">
            <w:pPr>
              <w:pStyle w:val="Texto"/>
              <w:spacing w:before="40" w:after="40" w:line="260" w:lineRule="exact"/>
              <w:ind w:firstLine="0"/>
              <w:rPr>
                <w:sz w:val="14"/>
                <w:szCs w:val="14"/>
              </w:rPr>
            </w:pPr>
            <w:r w:rsidRPr="00F362F7">
              <w:rPr>
                <w:sz w:val="14"/>
                <w:szCs w:val="14"/>
              </w:rPr>
              <w:t>Otros Derechos a Recibir Efectivos o Equivalentes a Corto Plazo</w:t>
            </w:r>
          </w:p>
        </w:tc>
      </w:tr>
    </w:tbl>
    <w:p w:rsidR="00F76426" w:rsidRPr="00F362F7" w:rsidRDefault="00F76426" w:rsidP="00F764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F76426">
        <w:trPr>
          <w:trHeight w:val="20"/>
        </w:trPr>
        <w:tc>
          <w:tcPr>
            <w:tcW w:w="580"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F7642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left"/>
              <w:rPr>
                <w:sz w:val="14"/>
                <w:szCs w:val="14"/>
              </w:rPr>
            </w:pPr>
            <w:r w:rsidRPr="00F362F7">
              <w:rPr>
                <w:sz w:val="14"/>
                <w:szCs w:val="14"/>
              </w:rPr>
              <w:t>Por la recuperación de los avales y garantías.</w:t>
            </w: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34381" w:rsidRPr="00F362F7" w:rsidRDefault="00334381" w:rsidP="00F76426">
            <w:pPr>
              <w:pStyle w:val="Texto"/>
              <w:spacing w:before="40" w:after="40" w:line="240" w:lineRule="exact"/>
              <w:ind w:firstLine="0"/>
              <w:rPr>
                <w:strike/>
                <w:sz w:val="12"/>
                <w:szCs w:val="12"/>
              </w:rPr>
            </w:pPr>
            <w:r w:rsidRPr="00F362F7">
              <w:rPr>
                <w:sz w:val="14"/>
                <w:szCs w:val="14"/>
              </w:rPr>
              <w:t>Por el devengado de la amortización y/o los costos financieros a pagar por el ente público, por avales y garantías</w:t>
            </w:r>
            <w:r w:rsidRPr="00F362F7">
              <w:t xml:space="preserve"> </w:t>
            </w:r>
            <w:r w:rsidRPr="00F362F7">
              <w:rPr>
                <w:sz w:val="14"/>
                <w:szCs w:val="14"/>
              </w:rPr>
              <w:t>de deudas incumplidas por el deudor principal.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jc w:val="left"/>
              <w:rPr>
                <w:sz w:val="14"/>
                <w:szCs w:val="14"/>
              </w:rPr>
            </w:pPr>
            <w:r w:rsidRPr="00F362F7">
              <w:rPr>
                <w:sz w:val="14"/>
                <w:szCs w:val="14"/>
              </w:rPr>
              <w:t>Al cierre de libros por el saldo deudor de la cuenta.</w:t>
            </w: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F76426">
            <w:pPr>
              <w:pStyle w:val="Texto"/>
              <w:spacing w:after="0" w:line="240" w:lineRule="exact"/>
              <w:ind w:firstLine="0"/>
              <w:rPr>
                <w:sz w:val="14"/>
                <w:szCs w:val="14"/>
              </w:rPr>
            </w:pPr>
          </w:p>
          <w:p w:rsidR="00F76426" w:rsidRPr="00F362F7" w:rsidRDefault="00F76426" w:rsidP="00F76426">
            <w:pPr>
              <w:pStyle w:val="Texto"/>
              <w:spacing w:after="0" w:line="240" w:lineRule="exact"/>
              <w:ind w:firstLine="0"/>
              <w:rPr>
                <w:sz w:val="14"/>
                <w:szCs w:val="14"/>
              </w:rPr>
            </w:pPr>
          </w:p>
          <w:p w:rsidR="00F76426" w:rsidRPr="00F362F7" w:rsidRDefault="00F76426" w:rsidP="00F76426">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derechos de cobro originados en el desarrollo de las actividades del ente público, de los cuales se espera recibir una contraprestación representada en recursos, bienes o servicios; en un plazo menor o igual a doce meses, no incluidos en las cuentas anteriores.</w:t>
            </w:r>
          </w:p>
        </w:tc>
      </w:tr>
      <w:tr w:rsidR="00022766" w:rsidRPr="00F362F7" w:rsidTr="00F7642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deudor.</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1.1.3.1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Bienes y Servicios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Anticipo a Proveedores por Adquisición de Bienes y Prestación de Servicios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del anticipo a proveedores para la adquisición de bienes y contratación de servicios.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anticipos a proveedores para la adquisición de bienes y contratación de servicios sin afectación presupuestaria.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para adquisición de bienes y contratación de servicios.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anticipo a proveedores por adquisición de bienes y prestación de servicios de largo plazo a corto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977AA" w:rsidRPr="00F362F7" w:rsidRDefault="005977AA" w:rsidP="008C33C3">
            <w:pPr>
              <w:pStyle w:val="Texto"/>
              <w:spacing w:before="40" w:after="40" w:line="240" w:lineRule="exact"/>
              <w:ind w:firstLine="0"/>
              <w:rPr>
                <w:sz w:val="14"/>
                <w:szCs w:val="14"/>
              </w:rPr>
            </w:pPr>
          </w:p>
          <w:p w:rsidR="005977AA" w:rsidRPr="00F362F7" w:rsidRDefault="005977A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anticipos entregados a proveedores por adquisición de bienes y prestación de servicios, previo a la recepción parcial o total, que serán exigibles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proveedor.</w:t>
            </w:r>
          </w:p>
        </w:tc>
      </w:tr>
    </w:tbl>
    <w:p w:rsidR="00022766" w:rsidRPr="00F362F7" w:rsidRDefault="005977A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1.1.3.2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Bienes y Servicios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Anticipo a Proveedores por Adquisición de Bienes Inmuebles y Muebles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de bienes inmuebles y muebles.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anticipos a proveedores de bienes inmuebles y muebles sin afectación presupuestaria.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bienes inmuebles y muebles.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anticipo a proveedores por adquisición de bienes inmuebles y muebles de largo plazo a corto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anticipos entregados a proveedores por adquisición de bienes inmuebles y muebles, previo a la recepción parcial o total, que serán exigibles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proveedor.</w:t>
            </w:r>
          </w:p>
        </w:tc>
      </w:tr>
    </w:tbl>
    <w:p w:rsidR="00022766" w:rsidRPr="00F362F7" w:rsidRDefault="007C5337"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1.1.3.3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Bienes y Servicios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Anticipo a Proveedores por Adquisición de Bienes Intangibles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del anticipo a proveedores de bienes intangibles.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anticipos a proveedores de bienes intangibles sin afectación presupuestaria.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bienes intangibles.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anticipo a proveedores por adquisición de bienes intangibles de largo plazo a corto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7197A" w:rsidRPr="00F362F7" w:rsidRDefault="00B7197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anticipos entregados a proveedores por adquisición de bienes intangibles, previo a la recepción parcial o total, que serán exigibles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proveedor.</w:t>
            </w:r>
          </w:p>
        </w:tc>
      </w:tr>
    </w:tbl>
    <w:p w:rsidR="00022766" w:rsidRPr="00F362F7" w:rsidRDefault="007C5337"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1.1.3.4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Bienes y Servicios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Anticipo a Contratistas por Obras Públicas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los anticipos a contratistas en obras públicas en bienes de dominio público.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los anticipos a contratistas por obras públicas en bienes de dominio público. </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los anticipos a contratistas en obras públicas en bienes propios.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los anticipos a contratistas por obras públicas en bienes propios. </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contratistas por obras públicas en bienes de dominio público.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contratistas por obras públicas en bienes propios.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anticipo a contratistas por obras públicas de largo plazo a corto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anticipos entregados a contratistas por obras públicas, previo a la recepción parcial o total, que serán exigibles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contratista.</w:t>
            </w:r>
          </w:p>
        </w:tc>
      </w:tr>
    </w:tbl>
    <w:p w:rsidR="00022766" w:rsidRPr="00F362F7" w:rsidRDefault="00F6450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1.1.3.9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Bienes y Servicios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Otros Derechos a Recibir Bienes o Servicios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otros derechos a recibir bienes o servicios.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otros derechos a recibir bienes o servicios.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otros derechos a recibir bienes o servicios de largo plazo a corto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anticipos entregados previo a la recepción parcial o total de bienes o prestación de servicios, que serán exigibles en un plazo menor o igual a doce meses,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deudor.</w:t>
            </w:r>
          </w:p>
        </w:tc>
      </w:tr>
    </w:tbl>
    <w:p w:rsidR="00022766" w:rsidRPr="00F362F7" w:rsidRDefault="00F6450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1.1.4.1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Inventarios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Inventario de Mercancías para Venta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salida de mercancías para su comercialización.</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mercancías para su comercialización.</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120" w:line="240" w:lineRule="exact"/>
              <w:ind w:firstLine="0"/>
              <w:rPr>
                <w:sz w:val="14"/>
                <w:szCs w:val="14"/>
              </w:rPr>
            </w:pPr>
          </w:p>
          <w:p w:rsidR="00F6450A" w:rsidRPr="00F362F7" w:rsidRDefault="00F6450A" w:rsidP="008C33C3">
            <w:pPr>
              <w:pStyle w:val="Texto"/>
              <w:spacing w:before="40" w:after="120" w:line="240" w:lineRule="exact"/>
              <w:ind w:firstLine="0"/>
              <w:rPr>
                <w:sz w:val="14"/>
                <w:szCs w:val="14"/>
              </w:rPr>
            </w:pPr>
          </w:p>
          <w:p w:rsidR="00F6450A" w:rsidRPr="00F362F7" w:rsidRDefault="00F6450A" w:rsidP="00F6450A">
            <w:pPr>
              <w:pStyle w:val="Texto"/>
              <w:spacing w:before="40"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top w:val="dashed" w:sz="4" w:space="0" w:color="auto"/>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top w:val="dashed" w:sz="4" w:space="0" w:color="auto"/>
              <w:left w:val="nil"/>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PARTIDAS DEL COG RELACIONADAS</w:t>
            </w:r>
          </w:p>
          <w:p w:rsidR="00022766" w:rsidRPr="00F362F7" w:rsidRDefault="00022766" w:rsidP="008C33C3">
            <w:pPr>
              <w:pStyle w:val="Texto"/>
              <w:spacing w:before="40" w:after="40" w:line="240" w:lineRule="exact"/>
              <w:ind w:firstLine="0"/>
              <w:rPr>
                <w:sz w:val="14"/>
                <w:szCs w:val="14"/>
              </w:rPr>
            </w:pPr>
            <w:r w:rsidRPr="00F362F7">
              <w:rPr>
                <w:sz w:val="14"/>
                <w:szCs w:val="14"/>
              </w:rPr>
              <w:t>238 Mercancías adquiridas para su comercialización</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Representa el valor de artículos o bienes no duraderos que adquiere el ente público para destinarlos a la comercialización.</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w:t>
            </w:r>
          </w:p>
        </w:tc>
      </w:tr>
    </w:tbl>
    <w:p w:rsidR="00022766" w:rsidRPr="00F362F7" w:rsidRDefault="00F6450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1.1.4.2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Inventarios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Inventario de Mercancías Terminadas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87"/>
        <w:gridCol w:w="521"/>
        <w:gridCol w:w="372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34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6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34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6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venta o uso de mercancías terminadas.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345"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transformación de mercancías en proceso a mercancías terminadas.</w:t>
            </w: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6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4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4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4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416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F6450A" w:rsidRPr="00F362F7" w:rsidRDefault="00F6450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de las existencias de mercancía, una vez concluido el proceso de producción y está lista para su uso o comercialización.</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w:t>
            </w:r>
          </w:p>
        </w:tc>
      </w:tr>
    </w:tbl>
    <w:p w:rsidR="00022766" w:rsidRPr="00F362F7" w:rsidRDefault="00F6450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1.1.4.3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Inventarios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Inventario de Mercancías en Proceso de Elaboración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transformación de mercancías en proceso a mercancías terminadas.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salida de inventario de materias primas, materiales y suministros a proceso de elaboración.</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de la existencia de la mercancía que está en proceso de elaboración.</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w:t>
            </w:r>
          </w:p>
        </w:tc>
      </w:tr>
    </w:tbl>
    <w:p w:rsidR="00022766" w:rsidRPr="00F362F7" w:rsidRDefault="00F6450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1.1.4.4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Inventarios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Inventario de Materias Primas, Materiales y Suministros para Producción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0"/>
        <w:gridCol w:w="3720"/>
        <w:gridCol w:w="521"/>
        <w:gridCol w:w="3721"/>
      </w:tblGrid>
      <w:tr w:rsidR="00022766" w:rsidRPr="00F362F7" w:rsidTr="00022766">
        <w:trPr>
          <w:trHeight w:val="20"/>
        </w:trPr>
        <w:tc>
          <w:tcPr>
            <w:tcW w:w="8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5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5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8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5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5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salida de inventarios de materias primas, materiales y suministros a proceso de elaboración.</w:t>
            </w: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entrada a inventarios de materias primas, materiales y suministros para producción.</w:t>
            </w: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5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5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5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5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5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23"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57"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5"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58"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23" w:type="dxa"/>
            <w:tcBorders>
              <w:top w:val="dashed" w:sz="4" w:space="0" w:color="auto"/>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1.1.4.4.1 </w:t>
            </w:r>
          </w:p>
          <w:p w:rsidR="00022766" w:rsidRPr="00F362F7" w:rsidRDefault="00022766" w:rsidP="008C33C3">
            <w:pPr>
              <w:pStyle w:val="Texto"/>
              <w:spacing w:before="40"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1.1.4.4.2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1.1.4.4.3</w:t>
            </w:r>
          </w:p>
          <w:p w:rsidR="00022766" w:rsidRPr="00F362F7" w:rsidRDefault="00022766" w:rsidP="008C33C3">
            <w:pPr>
              <w:pStyle w:val="Texto"/>
              <w:spacing w:before="40" w:after="40" w:line="240" w:lineRule="exact"/>
              <w:ind w:firstLine="0"/>
              <w:jc w:val="center"/>
              <w:rPr>
                <w:sz w:val="10"/>
                <w:szCs w:val="10"/>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1.1.4.4.4</w:t>
            </w:r>
          </w:p>
          <w:p w:rsidR="00022766" w:rsidRPr="00F362F7" w:rsidRDefault="00022766" w:rsidP="008C33C3">
            <w:pPr>
              <w:pStyle w:val="Texto"/>
              <w:spacing w:before="40"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1.1.4.4.5</w:t>
            </w:r>
          </w:p>
          <w:p w:rsidR="00022766" w:rsidRPr="00F362F7" w:rsidRDefault="00022766" w:rsidP="008C33C3">
            <w:pPr>
              <w:pStyle w:val="Texto"/>
              <w:spacing w:before="40" w:after="0" w:line="20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1.1.4.4.6</w:t>
            </w:r>
          </w:p>
          <w:p w:rsidR="00022766" w:rsidRPr="00F362F7" w:rsidRDefault="00022766" w:rsidP="008C33C3">
            <w:pPr>
              <w:pStyle w:val="Texto"/>
              <w:spacing w:before="40"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1.1.4.4.7</w:t>
            </w:r>
          </w:p>
          <w:p w:rsidR="00022766" w:rsidRPr="00F362F7" w:rsidRDefault="00022766" w:rsidP="008C33C3">
            <w:pPr>
              <w:pStyle w:val="Texto"/>
              <w:spacing w:before="40"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1.1.4.4.9</w:t>
            </w:r>
          </w:p>
        </w:tc>
        <w:tc>
          <w:tcPr>
            <w:tcW w:w="4157" w:type="dxa"/>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SUBCUENTAS COMPRENDIDAS</w:t>
            </w:r>
          </w:p>
          <w:p w:rsidR="00022766" w:rsidRPr="00F362F7" w:rsidRDefault="00022766" w:rsidP="008C33C3">
            <w:pPr>
              <w:pStyle w:val="Texto"/>
              <w:spacing w:before="40" w:after="40" w:line="240" w:lineRule="exact"/>
              <w:ind w:firstLine="0"/>
              <w:rPr>
                <w:sz w:val="14"/>
                <w:szCs w:val="14"/>
              </w:rPr>
            </w:pPr>
            <w:r w:rsidRPr="00F362F7">
              <w:rPr>
                <w:sz w:val="14"/>
                <w:szCs w:val="14"/>
              </w:rPr>
              <w:t>Productos alimenticios, agropecuarios y forestales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Insumos Textiles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Productos de papel, cartón e impresos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Combustibles, lubricantes y aditivos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Productos químicos, farmacéuticos y de laboratorio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Productos metálicos y a base de minerales no metálicos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Productos de cuero, piel, plástico y hule adquiridos como materia prima</w:t>
            </w:r>
          </w:p>
          <w:p w:rsidR="00022766" w:rsidRPr="00F362F7" w:rsidRDefault="00022766" w:rsidP="00F6450A">
            <w:pPr>
              <w:pStyle w:val="Texto"/>
              <w:spacing w:before="40" w:after="0" w:line="240" w:lineRule="exact"/>
              <w:ind w:firstLine="0"/>
              <w:rPr>
                <w:sz w:val="14"/>
                <w:szCs w:val="14"/>
              </w:rPr>
            </w:pPr>
            <w:r w:rsidRPr="00F362F7">
              <w:rPr>
                <w:sz w:val="14"/>
                <w:szCs w:val="14"/>
              </w:rPr>
              <w:t xml:space="preserve">Otros productos y mercancías adquiridas como materia prima </w:t>
            </w:r>
          </w:p>
        </w:tc>
        <w:tc>
          <w:tcPr>
            <w:tcW w:w="565" w:type="dxa"/>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231 </w:t>
            </w:r>
          </w:p>
          <w:p w:rsidR="00022766" w:rsidRPr="00F362F7" w:rsidRDefault="00022766" w:rsidP="008C33C3">
            <w:pPr>
              <w:pStyle w:val="Texto"/>
              <w:spacing w:before="40"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232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233 </w:t>
            </w:r>
          </w:p>
          <w:p w:rsidR="00022766" w:rsidRPr="00F362F7" w:rsidRDefault="00022766" w:rsidP="008C33C3">
            <w:pPr>
              <w:pStyle w:val="Texto"/>
              <w:spacing w:before="40"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234</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0" w:line="240" w:lineRule="exact"/>
              <w:ind w:firstLine="0"/>
              <w:jc w:val="center"/>
              <w:rPr>
                <w:sz w:val="14"/>
                <w:szCs w:val="14"/>
              </w:rPr>
            </w:pPr>
            <w:r w:rsidRPr="00F362F7">
              <w:rPr>
                <w:sz w:val="14"/>
                <w:szCs w:val="14"/>
              </w:rPr>
              <w:t>235</w:t>
            </w:r>
          </w:p>
          <w:p w:rsidR="00022766" w:rsidRPr="00F362F7" w:rsidRDefault="00022766" w:rsidP="008C33C3">
            <w:pPr>
              <w:pStyle w:val="Texto"/>
              <w:spacing w:after="40" w:line="20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236 </w:t>
            </w: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237</w:t>
            </w: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239</w:t>
            </w:r>
          </w:p>
        </w:tc>
        <w:tc>
          <w:tcPr>
            <w:tcW w:w="4158" w:type="dxa"/>
            <w:tcBorders>
              <w:top w:val="dashed" w:sz="4" w:space="0" w:color="auto"/>
              <w:left w:val="nil"/>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PARTIDAS DEL COG RELACIONADAS</w:t>
            </w:r>
          </w:p>
          <w:p w:rsidR="00022766" w:rsidRPr="00F362F7" w:rsidRDefault="00022766" w:rsidP="008C33C3">
            <w:pPr>
              <w:pStyle w:val="Texto"/>
              <w:spacing w:before="40" w:after="40" w:line="240" w:lineRule="exact"/>
              <w:ind w:firstLine="0"/>
              <w:rPr>
                <w:sz w:val="14"/>
                <w:szCs w:val="14"/>
              </w:rPr>
            </w:pPr>
            <w:r w:rsidRPr="00F362F7">
              <w:rPr>
                <w:sz w:val="14"/>
                <w:szCs w:val="14"/>
              </w:rPr>
              <w:t>Productos alimenticios, agropecuarios y forestales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Insumos Textiles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Productos de papel, cartón e impresos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Combustibles, lubricantes y aditivos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Productos químicos, farmacéuticos y de laboratorio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Productos metálicos y a base de minerales no metálicos adquiridos como materia prima</w:t>
            </w:r>
          </w:p>
          <w:p w:rsidR="00022766" w:rsidRPr="00F362F7" w:rsidRDefault="00022766" w:rsidP="008C33C3">
            <w:pPr>
              <w:pStyle w:val="Texto"/>
              <w:spacing w:before="40" w:after="40" w:line="240" w:lineRule="exact"/>
              <w:ind w:firstLine="0"/>
              <w:rPr>
                <w:sz w:val="14"/>
                <w:szCs w:val="14"/>
              </w:rPr>
            </w:pPr>
            <w:r w:rsidRPr="00F362F7">
              <w:rPr>
                <w:sz w:val="14"/>
                <w:szCs w:val="14"/>
              </w:rPr>
              <w:t>Productos de cuero, piel, plástico y hule adquiridos como materia prima</w:t>
            </w:r>
          </w:p>
          <w:p w:rsidR="00022766" w:rsidRPr="00F362F7" w:rsidRDefault="00022766" w:rsidP="00F6450A">
            <w:pPr>
              <w:pStyle w:val="Texto"/>
              <w:spacing w:before="40" w:after="0" w:line="240" w:lineRule="exact"/>
              <w:ind w:firstLine="0"/>
              <w:rPr>
                <w:sz w:val="14"/>
                <w:szCs w:val="14"/>
              </w:rPr>
            </w:pPr>
            <w:r w:rsidRPr="00F362F7">
              <w:rPr>
                <w:sz w:val="14"/>
                <w:szCs w:val="14"/>
              </w:rPr>
              <w:t>Otros productos y mercancías adquiridas como materia prima</w:t>
            </w: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de la existencia de toda clase de materias primas en estado natural, transformadas o semi-transformadas de naturaleza vegetal, animal y mineral, materiales y suministros que se utilizan en los procesos productivos.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2300 Materias primas y materiales de producción y comercialización.</w:t>
            </w:r>
          </w:p>
        </w:tc>
      </w:tr>
    </w:tbl>
    <w:p w:rsidR="00F76426" w:rsidRPr="00F362F7" w:rsidRDefault="00F6450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1.1.4.5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Inventarios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Bienes en Tránsito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F6450A" w:rsidRPr="00F362F7" w:rsidTr="00022766">
        <w:trPr>
          <w:trHeight w:val="20"/>
        </w:trPr>
        <w:tc>
          <w:tcPr>
            <w:tcW w:w="580" w:type="dxa"/>
            <w:tcBorders>
              <w:top w:val="single" w:sz="6" w:space="0" w:color="auto"/>
            </w:tcBorders>
            <w:shd w:val="clear" w:color="auto" w:fill="auto"/>
          </w:tcPr>
          <w:p w:rsidR="00F6450A" w:rsidRPr="00F362F7" w:rsidRDefault="00F6450A"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6450A" w:rsidRPr="00F362F7" w:rsidRDefault="00F6450A"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vMerge w:val="restart"/>
            <w:tcBorders>
              <w:top w:val="single" w:sz="6" w:space="0" w:color="auto"/>
            </w:tcBorders>
            <w:shd w:val="clear" w:color="auto" w:fill="auto"/>
          </w:tcPr>
          <w:p w:rsidR="00F6450A" w:rsidRPr="00F362F7" w:rsidRDefault="00F6450A"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F6450A" w:rsidRPr="00F362F7" w:rsidRDefault="00F6450A" w:rsidP="008C33C3">
            <w:pPr>
              <w:pStyle w:val="Texto"/>
              <w:spacing w:before="40" w:after="40" w:line="240" w:lineRule="exact"/>
              <w:ind w:firstLine="0"/>
              <w:rPr>
                <w:sz w:val="14"/>
                <w:szCs w:val="14"/>
              </w:rPr>
            </w:pPr>
            <w:r w:rsidRPr="00F362F7">
              <w:rPr>
                <w:sz w:val="14"/>
                <w:szCs w:val="14"/>
              </w:rPr>
              <w:t>Por la recepción de:</w:t>
            </w:r>
          </w:p>
          <w:p w:rsidR="00F6450A" w:rsidRPr="00F362F7" w:rsidRDefault="00F6450A" w:rsidP="00627AC3">
            <w:pPr>
              <w:pStyle w:val="Texto"/>
              <w:spacing w:after="0" w:line="220" w:lineRule="exact"/>
              <w:ind w:left="289" w:hanging="289"/>
              <w:rPr>
                <w:sz w:val="14"/>
                <w:szCs w:val="14"/>
              </w:rPr>
            </w:pPr>
            <w:r w:rsidRPr="00F362F7">
              <w:rPr>
                <w:sz w:val="14"/>
                <w:szCs w:val="14"/>
              </w:rPr>
              <w:t>-</w:t>
            </w:r>
            <w:r w:rsidRPr="00F362F7">
              <w:rPr>
                <w:sz w:val="14"/>
                <w:szCs w:val="14"/>
              </w:rPr>
              <w:tab/>
              <w:t>Mercancías para venta</w:t>
            </w:r>
          </w:p>
          <w:p w:rsidR="00F6450A" w:rsidRPr="00F362F7" w:rsidRDefault="00F6450A" w:rsidP="00627AC3">
            <w:pPr>
              <w:pStyle w:val="Texto"/>
              <w:spacing w:after="0" w:line="220" w:lineRule="exact"/>
              <w:ind w:left="289" w:hanging="289"/>
              <w:rPr>
                <w:sz w:val="14"/>
                <w:szCs w:val="14"/>
              </w:rPr>
            </w:pPr>
            <w:r w:rsidRPr="00F362F7">
              <w:rPr>
                <w:sz w:val="14"/>
                <w:szCs w:val="14"/>
              </w:rPr>
              <w:t>-</w:t>
            </w:r>
            <w:r w:rsidRPr="00F362F7">
              <w:rPr>
                <w:sz w:val="14"/>
                <w:szCs w:val="14"/>
              </w:rPr>
              <w:tab/>
              <w:t>Materias Primas, Materiales y Suministros para Producción</w:t>
            </w:r>
          </w:p>
          <w:p w:rsidR="00F6450A" w:rsidRPr="00F362F7" w:rsidRDefault="00F6450A" w:rsidP="00627AC3">
            <w:pPr>
              <w:pStyle w:val="Texto"/>
              <w:spacing w:after="0" w:line="220" w:lineRule="exact"/>
              <w:ind w:left="289" w:hanging="289"/>
              <w:rPr>
                <w:sz w:val="14"/>
                <w:szCs w:val="14"/>
              </w:rPr>
            </w:pPr>
            <w:r w:rsidRPr="00F362F7">
              <w:rPr>
                <w:sz w:val="14"/>
                <w:szCs w:val="14"/>
              </w:rPr>
              <w:t>-</w:t>
            </w:r>
            <w:r w:rsidRPr="00F362F7">
              <w:rPr>
                <w:sz w:val="14"/>
                <w:szCs w:val="14"/>
              </w:rPr>
              <w:tab/>
              <w:t>Materiales y Suministros de Consumo</w:t>
            </w:r>
          </w:p>
          <w:p w:rsidR="00F6450A" w:rsidRPr="00F362F7" w:rsidRDefault="00F6450A" w:rsidP="00627AC3">
            <w:pPr>
              <w:pStyle w:val="Texto"/>
              <w:spacing w:after="0" w:line="220" w:lineRule="exact"/>
              <w:ind w:left="289" w:hanging="289"/>
              <w:rPr>
                <w:sz w:val="14"/>
                <w:szCs w:val="14"/>
              </w:rPr>
            </w:pPr>
            <w:r w:rsidRPr="00F362F7">
              <w:rPr>
                <w:sz w:val="14"/>
                <w:szCs w:val="14"/>
              </w:rPr>
              <w:t>-</w:t>
            </w:r>
            <w:r w:rsidRPr="00F362F7">
              <w:rPr>
                <w:sz w:val="14"/>
                <w:szCs w:val="14"/>
              </w:rPr>
              <w:tab/>
              <w:t>Bienes Muebles</w:t>
            </w:r>
          </w:p>
        </w:tc>
      </w:tr>
      <w:tr w:rsidR="00F6450A" w:rsidRPr="00F362F7" w:rsidTr="00022766">
        <w:trPr>
          <w:trHeight w:val="280"/>
        </w:trPr>
        <w:tc>
          <w:tcPr>
            <w:tcW w:w="580" w:type="dxa"/>
            <w:vMerge w:val="restart"/>
            <w:shd w:val="clear" w:color="auto" w:fill="auto"/>
          </w:tcPr>
          <w:p w:rsidR="00F6450A" w:rsidRPr="00F362F7" w:rsidRDefault="00F6450A"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shd w:val="clear" w:color="auto" w:fill="auto"/>
          </w:tcPr>
          <w:p w:rsidR="00F6450A" w:rsidRPr="00F362F7" w:rsidRDefault="00F6450A" w:rsidP="008C33C3">
            <w:pPr>
              <w:pStyle w:val="Texto"/>
              <w:spacing w:before="40" w:after="40" w:line="240" w:lineRule="exact"/>
              <w:ind w:firstLine="0"/>
              <w:rPr>
                <w:sz w:val="14"/>
                <w:szCs w:val="14"/>
              </w:rPr>
            </w:pPr>
            <w:r w:rsidRPr="00F362F7">
              <w:rPr>
                <w:sz w:val="14"/>
                <w:szCs w:val="14"/>
              </w:rPr>
              <w:t>Por la adquisición de:</w:t>
            </w:r>
          </w:p>
          <w:p w:rsidR="00F6450A" w:rsidRPr="00F362F7" w:rsidRDefault="00F6450A" w:rsidP="00627AC3">
            <w:pPr>
              <w:pStyle w:val="Texto"/>
              <w:spacing w:after="0" w:line="220" w:lineRule="exact"/>
              <w:ind w:left="289" w:hanging="289"/>
              <w:rPr>
                <w:sz w:val="14"/>
                <w:szCs w:val="14"/>
              </w:rPr>
            </w:pPr>
            <w:r w:rsidRPr="00F362F7">
              <w:rPr>
                <w:sz w:val="14"/>
                <w:szCs w:val="14"/>
              </w:rPr>
              <w:t>-</w:t>
            </w:r>
            <w:r w:rsidRPr="00F362F7">
              <w:rPr>
                <w:sz w:val="14"/>
                <w:szCs w:val="14"/>
              </w:rPr>
              <w:tab/>
              <w:t>Mercancías para venta</w:t>
            </w:r>
          </w:p>
          <w:p w:rsidR="00F6450A" w:rsidRPr="00F362F7" w:rsidRDefault="00F6450A" w:rsidP="00627AC3">
            <w:pPr>
              <w:pStyle w:val="Texto"/>
              <w:spacing w:after="0" w:line="220" w:lineRule="exact"/>
              <w:ind w:left="289" w:hanging="289"/>
              <w:rPr>
                <w:sz w:val="14"/>
                <w:szCs w:val="14"/>
              </w:rPr>
            </w:pPr>
            <w:r w:rsidRPr="00F362F7">
              <w:rPr>
                <w:sz w:val="14"/>
                <w:szCs w:val="14"/>
              </w:rPr>
              <w:t>-</w:t>
            </w:r>
            <w:r w:rsidRPr="00F362F7">
              <w:rPr>
                <w:sz w:val="14"/>
                <w:szCs w:val="14"/>
              </w:rPr>
              <w:tab/>
              <w:t>Materias Primas, Materiales y Suministros para Producción</w:t>
            </w:r>
          </w:p>
          <w:p w:rsidR="00F6450A" w:rsidRPr="00F362F7" w:rsidRDefault="00F6450A" w:rsidP="00627AC3">
            <w:pPr>
              <w:pStyle w:val="Texto"/>
              <w:spacing w:after="0" w:line="220" w:lineRule="exact"/>
              <w:ind w:left="289" w:hanging="289"/>
              <w:rPr>
                <w:sz w:val="14"/>
                <w:szCs w:val="14"/>
              </w:rPr>
            </w:pPr>
            <w:r w:rsidRPr="00F362F7">
              <w:rPr>
                <w:sz w:val="14"/>
                <w:szCs w:val="14"/>
              </w:rPr>
              <w:t>-</w:t>
            </w:r>
            <w:r w:rsidRPr="00F362F7">
              <w:rPr>
                <w:sz w:val="14"/>
                <w:szCs w:val="14"/>
              </w:rPr>
              <w:tab/>
              <w:t>Materiales y Suministros de Consumo</w:t>
            </w:r>
          </w:p>
          <w:p w:rsidR="00F6450A" w:rsidRPr="00F362F7" w:rsidRDefault="00F6450A" w:rsidP="00627AC3">
            <w:pPr>
              <w:pStyle w:val="Texto"/>
              <w:spacing w:after="0" w:line="220" w:lineRule="exact"/>
              <w:ind w:left="289" w:hanging="289"/>
              <w:rPr>
                <w:sz w:val="14"/>
                <w:szCs w:val="14"/>
              </w:rPr>
            </w:pPr>
            <w:r w:rsidRPr="00F362F7">
              <w:rPr>
                <w:sz w:val="14"/>
                <w:szCs w:val="14"/>
              </w:rPr>
              <w:t>-</w:t>
            </w:r>
            <w:r w:rsidRPr="00F362F7">
              <w:rPr>
                <w:sz w:val="14"/>
                <w:szCs w:val="14"/>
              </w:rPr>
              <w:tab/>
              <w:t>Bienes Muebles</w:t>
            </w:r>
          </w:p>
        </w:tc>
        <w:tc>
          <w:tcPr>
            <w:tcW w:w="524" w:type="dxa"/>
            <w:vMerge/>
            <w:shd w:val="clear" w:color="auto" w:fill="auto"/>
          </w:tcPr>
          <w:p w:rsidR="00F6450A" w:rsidRPr="00F362F7" w:rsidRDefault="00F6450A" w:rsidP="008C33C3">
            <w:pPr>
              <w:pStyle w:val="Texto"/>
              <w:spacing w:before="40" w:after="40" w:line="240" w:lineRule="exact"/>
              <w:ind w:firstLine="0"/>
              <w:jc w:val="center"/>
              <w:rPr>
                <w:sz w:val="14"/>
                <w:szCs w:val="14"/>
              </w:rPr>
            </w:pPr>
          </w:p>
        </w:tc>
        <w:tc>
          <w:tcPr>
            <w:tcW w:w="3804" w:type="dxa"/>
            <w:vMerge/>
            <w:shd w:val="clear" w:color="auto" w:fill="auto"/>
          </w:tcPr>
          <w:p w:rsidR="00F6450A" w:rsidRPr="00F362F7" w:rsidRDefault="00F6450A" w:rsidP="008C33C3">
            <w:pPr>
              <w:pStyle w:val="Texto"/>
              <w:spacing w:before="40" w:after="40" w:line="240" w:lineRule="exact"/>
              <w:ind w:firstLine="0"/>
              <w:rPr>
                <w:sz w:val="14"/>
                <w:szCs w:val="14"/>
              </w:rPr>
            </w:pPr>
          </w:p>
        </w:tc>
      </w:tr>
      <w:tr w:rsidR="00F6450A" w:rsidRPr="00F362F7" w:rsidTr="00627AC3">
        <w:trPr>
          <w:trHeight w:val="703"/>
        </w:trPr>
        <w:tc>
          <w:tcPr>
            <w:tcW w:w="580" w:type="dxa"/>
            <w:vMerge/>
            <w:shd w:val="clear" w:color="auto" w:fill="auto"/>
          </w:tcPr>
          <w:p w:rsidR="00F6450A" w:rsidRPr="00F362F7" w:rsidRDefault="00F6450A" w:rsidP="008C33C3">
            <w:pPr>
              <w:pStyle w:val="Texto"/>
              <w:spacing w:before="40" w:after="40" w:line="240" w:lineRule="exact"/>
              <w:ind w:firstLine="0"/>
              <w:jc w:val="center"/>
              <w:rPr>
                <w:sz w:val="14"/>
                <w:szCs w:val="14"/>
              </w:rPr>
            </w:pPr>
          </w:p>
        </w:tc>
        <w:tc>
          <w:tcPr>
            <w:tcW w:w="3804" w:type="dxa"/>
            <w:vMerge/>
            <w:shd w:val="clear" w:color="auto" w:fill="auto"/>
          </w:tcPr>
          <w:p w:rsidR="00F6450A" w:rsidRPr="00F362F7" w:rsidRDefault="00F6450A" w:rsidP="008C33C3">
            <w:pPr>
              <w:pStyle w:val="Texto"/>
              <w:spacing w:before="40" w:after="40" w:line="240" w:lineRule="exact"/>
              <w:ind w:left="288" w:hanging="288"/>
              <w:rPr>
                <w:sz w:val="14"/>
                <w:szCs w:val="14"/>
              </w:rPr>
            </w:pPr>
          </w:p>
        </w:tc>
        <w:tc>
          <w:tcPr>
            <w:tcW w:w="524" w:type="dxa"/>
            <w:shd w:val="clear" w:color="auto" w:fill="auto"/>
          </w:tcPr>
          <w:p w:rsidR="00F6450A" w:rsidRPr="00F362F7" w:rsidRDefault="00F6450A"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F6450A" w:rsidRPr="00F362F7" w:rsidRDefault="00F6450A"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27AC3" w:rsidRPr="00F362F7" w:rsidRDefault="00627AC3"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de las mercancías para venta, materias primas, materiales y suministros propiedad del ente público, las cuales se trasladan por cuenta y riesgo del mismo.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w:t>
            </w:r>
          </w:p>
        </w:tc>
      </w:tr>
    </w:tbl>
    <w:p w:rsidR="00F76426" w:rsidRPr="00F362F7" w:rsidRDefault="00627AC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7642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7642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1.1.5.1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Almacenes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F7642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Almacén de Materiales y Suministros de Consumo</w:t>
            </w:r>
          </w:p>
        </w:tc>
      </w:tr>
    </w:tbl>
    <w:p w:rsidR="00022766" w:rsidRPr="00F362F7" w:rsidRDefault="00022766" w:rsidP="008C33C3">
      <w:pPr>
        <w:pStyle w:val="Texto"/>
        <w:spacing w:after="0" w:line="200" w:lineRule="exact"/>
        <w:ind w:firstLine="289"/>
        <w:rPr>
          <w:sz w:val="14"/>
          <w:szCs w:val="14"/>
        </w:rPr>
      </w:pPr>
    </w:p>
    <w:tbl>
      <w:tblPr>
        <w:tblW w:w="8725"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49"/>
        <w:gridCol w:w="6"/>
        <w:gridCol w:w="3716"/>
        <w:gridCol w:w="524"/>
        <w:gridCol w:w="10"/>
        <w:gridCol w:w="3720"/>
      </w:tblGrid>
      <w:tr w:rsidR="00022766" w:rsidRPr="00F362F7" w:rsidTr="00022766">
        <w:trPr>
          <w:trHeight w:val="20"/>
        </w:trPr>
        <w:tc>
          <w:tcPr>
            <w:tcW w:w="755" w:type="dxa"/>
            <w:gridSpan w:val="2"/>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6"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30" w:type="dxa"/>
            <w:gridSpan w:val="2"/>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5" w:type="dxa"/>
            <w:gridSpan w:val="2"/>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1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p w:rsidR="00022766" w:rsidRPr="00F362F7" w:rsidRDefault="00022766" w:rsidP="008C33C3">
            <w:pPr>
              <w:pStyle w:val="Texto"/>
              <w:spacing w:before="40" w:after="40" w:line="240" w:lineRule="exact"/>
              <w:ind w:firstLine="0"/>
              <w:jc w:val="center"/>
              <w:rPr>
                <w:sz w:val="14"/>
                <w:szCs w:val="14"/>
              </w:rPr>
            </w:pPr>
          </w:p>
        </w:tc>
        <w:tc>
          <w:tcPr>
            <w:tcW w:w="3716"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p w:rsidR="00022766" w:rsidRPr="00F362F7" w:rsidRDefault="00022766" w:rsidP="008C33C3">
            <w:pPr>
              <w:pStyle w:val="Texto"/>
              <w:spacing w:before="40" w:after="40" w:line="240" w:lineRule="exact"/>
              <w:ind w:firstLine="0"/>
              <w:rPr>
                <w:sz w:val="14"/>
                <w:szCs w:val="14"/>
              </w:rPr>
            </w:pPr>
            <w:r w:rsidRPr="00F362F7">
              <w:rPr>
                <w:sz w:val="14"/>
                <w:szCs w:val="14"/>
              </w:rPr>
              <w:t>Por las entradas de almacén de:</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Materiales de Administración, Emisión de Documentos y Artículos Oficiales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Alimentos y Utensilios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Materiales y Artículos de Construcción y de Reparación</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Productos Químicos, Farmacéuticos y de Laboratorio</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Combustibles, Lubricantes y Aditivos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Vestuario, Blancos, Prendas de Protección y Artículos Deportivos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Materiales y Suministros de Seguridad</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Herramientas, Refacciones y Accesorios Menores para Consumo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30" w:type="dxa"/>
            <w:gridSpan w:val="2"/>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consumo de los materiales almacenados: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Materiales de Administración, Emisión de Documentos y Artículos Oficiales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Alimentos y Utensilios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Materiales y Artículos de Construcción y de Reparación</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Productos Químicos, Farmacéuticos y de Laboratorio</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Combustibles, Lubricantes y Aditivos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Vestuario, Blancos, Prendas de Protección y Artículos Deportivos</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Materiales y Suministros de Seguridad</w:t>
            </w:r>
          </w:p>
          <w:p w:rsidR="00022766" w:rsidRPr="00F362F7" w:rsidRDefault="00022766" w:rsidP="00627AC3">
            <w:pPr>
              <w:pStyle w:val="Texto"/>
              <w:spacing w:after="0" w:line="220" w:lineRule="exact"/>
              <w:ind w:left="289" w:hanging="289"/>
              <w:rPr>
                <w:sz w:val="14"/>
                <w:szCs w:val="14"/>
              </w:rPr>
            </w:pPr>
            <w:r w:rsidRPr="00F362F7">
              <w:rPr>
                <w:sz w:val="14"/>
                <w:szCs w:val="14"/>
              </w:rPr>
              <w:t>-</w:t>
            </w:r>
            <w:r w:rsidRPr="00F362F7">
              <w:rPr>
                <w:sz w:val="14"/>
                <w:szCs w:val="14"/>
              </w:rPr>
              <w:tab/>
              <w:t>Herramientas, Refacciones y Accesorios Menores para Consumo</w:t>
            </w:r>
          </w:p>
        </w:tc>
      </w:tr>
      <w:tr w:rsidR="00022766" w:rsidRPr="00F362F7" w:rsidTr="00022766">
        <w:trPr>
          <w:trHeight w:val="20"/>
        </w:trPr>
        <w:tc>
          <w:tcPr>
            <w:tcW w:w="755"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6" w:type="dxa"/>
            <w:vMerge/>
            <w:shd w:val="clear" w:color="auto" w:fill="auto"/>
          </w:tcPr>
          <w:p w:rsidR="00022766" w:rsidRPr="00F362F7" w:rsidRDefault="00022766" w:rsidP="008C33C3">
            <w:pPr>
              <w:pStyle w:val="Texto"/>
              <w:spacing w:before="40" w:after="40" w:line="240" w:lineRule="exact"/>
              <w:ind w:left="288" w:hanging="288"/>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30" w:type="dxa"/>
            <w:gridSpan w:val="2"/>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755"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6"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30" w:type="dxa"/>
            <w:gridSpan w:val="2"/>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49" w:type="dxa"/>
            <w:tcBorders>
              <w:bottom w:val="dashed" w:sz="4" w:space="0" w:color="auto"/>
            </w:tcBorders>
            <w:shd w:val="clear" w:color="auto" w:fill="auto"/>
          </w:tcPr>
          <w:p w:rsidR="00022766" w:rsidRPr="00F362F7" w:rsidRDefault="00022766" w:rsidP="008C33C3">
            <w:pPr>
              <w:rPr>
                <w:rFonts w:ascii="Arial" w:hAnsi="Arial" w:cs="Arial"/>
                <w:sz w:val="14"/>
                <w:szCs w:val="14"/>
              </w:rPr>
            </w:pPr>
          </w:p>
        </w:tc>
        <w:tc>
          <w:tcPr>
            <w:tcW w:w="3722" w:type="dxa"/>
            <w:gridSpan w:val="2"/>
            <w:tcBorders>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34" w:type="dxa"/>
            <w:gridSpan w:val="2"/>
            <w:tcBorders>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720"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27AC3" w:rsidRPr="00F362F7" w:rsidRDefault="00627AC3" w:rsidP="008C33C3">
            <w:pPr>
              <w:pStyle w:val="Texto"/>
              <w:spacing w:before="40" w:after="40" w:line="240" w:lineRule="exact"/>
              <w:ind w:firstLine="0"/>
              <w:rPr>
                <w:sz w:val="14"/>
                <w:szCs w:val="14"/>
              </w:rPr>
            </w:pPr>
          </w:p>
          <w:p w:rsidR="00627AC3" w:rsidRPr="00F362F7" w:rsidRDefault="00627AC3" w:rsidP="00627AC3">
            <w:pPr>
              <w:pStyle w:val="Texto"/>
              <w:spacing w:after="0" w:line="240" w:lineRule="auto"/>
              <w:ind w:firstLine="0"/>
              <w:rPr>
                <w:sz w:val="14"/>
                <w:szCs w:val="14"/>
              </w:rPr>
            </w:pPr>
          </w:p>
          <w:p w:rsidR="00022766" w:rsidRPr="00F362F7" w:rsidRDefault="00022766" w:rsidP="00627AC3">
            <w:pPr>
              <w:pStyle w:val="Texto"/>
              <w:spacing w:after="0" w:line="240" w:lineRule="auto"/>
              <w:ind w:firstLine="0"/>
              <w:rPr>
                <w:sz w:val="14"/>
                <w:szCs w:val="14"/>
              </w:rPr>
            </w:pPr>
          </w:p>
          <w:p w:rsidR="00026567" w:rsidRPr="00F362F7" w:rsidRDefault="00026567" w:rsidP="00627AC3">
            <w:pPr>
              <w:pStyle w:val="Texto"/>
              <w:spacing w:after="0" w:line="240" w:lineRule="auto"/>
              <w:ind w:firstLine="0"/>
              <w:rPr>
                <w:sz w:val="14"/>
                <w:szCs w:val="14"/>
              </w:rPr>
            </w:pPr>
          </w:p>
          <w:p w:rsidR="00F6450A" w:rsidRPr="00F362F7" w:rsidRDefault="00F6450A" w:rsidP="00627AC3">
            <w:pPr>
              <w:pStyle w:val="Texto"/>
              <w:spacing w:after="0" w:line="240" w:lineRule="auto"/>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49" w:type="dxa"/>
            <w:tcBorders>
              <w:top w:val="dashed" w:sz="4" w:space="0" w:color="auto"/>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1.1.5.1.1</w:t>
            </w: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1.1.5.1.2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1.1.5.1.3</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1.1.5.1.4</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1.1.5.1.5</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1.1.5.1.6</w:t>
            </w: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1.1.5.1.7</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1.1.5.1.8</w:t>
            </w:r>
          </w:p>
        </w:tc>
        <w:tc>
          <w:tcPr>
            <w:tcW w:w="3722" w:type="dxa"/>
            <w:gridSpan w:val="2"/>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SUBCUENTAS COMPRENDIDAS</w:t>
            </w:r>
          </w:p>
          <w:p w:rsidR="00022766" w:rsidRPr="00F362F7" w:rsidRDefault="00022766" w:rsidP="008C33C3">
            <w:pPr>
              <w:pStyle w:val="Texto"/>
              <w:spacing w:before="40" w:after="40" w:line="240" w:lineRule="exact"/>
              <w:ind w:firstLine="0"/>
              <w:rPr>
                <w:sz w:val="14"/>
                <w:szCs w:val="14"/>
              </w:rPr>
            </w:pPr>
            <w:r w:rsidRPr="00F362F7">
              <w:rPr>
                <w:sz w:val="14"/>
                <w:szCs w:val="14"/>
              </w:rPr>
              <w:t>Materiales de Administración, Emisión de Documentos y Artículos Oficiales</w:t>
            </w:r>
          </w:p>
          <w:p w:rsidR="00022766" w:rsidRPr="00F362F7" w:rsidRDefault="00022766" w:rsidP="008C33C3">
            <w:pPr>
              <w:pStyle w:val="Texto"/>
              <w:spacing w:before="40" w:after="40" w:line="240" w:lineRule="exact"/>
              <w:ind w:firstLine="0"/>
              <w:rPr>
                <w:sz w:val="14"/>
                <w:szCs w:val="14"/>
              </w:rPr>
            </w:pPr>
            <w:r w:rsidRPr="00F362F7">
              <w:rPr>
                <w:sz w:val="14"/>
                <w:szCs w:val="14"/>
              </w:rPr>
              <w:t>Alimentos y Utensilios</w:t>
            </w:r>
          </w:p>
          <w:p w:rsidR="00022766" w:rsidRPr="00F362F7" w:rsidRDefault="00022766" w:rsidP="008C33C3">
            <w:pPr>
              <w:pStyle w:val="Texto"/>
              <w:spacing w:before="40" w:after="40" w:line="240" w:lineRule="exact"/>
              <w:ind w:firstLine="0"/>
              <w:rPr>
                <w:sz w:val="14"/>
                <w:szCs w:val="14"/>
              </w:rPr>
            </w:pPr>
            <w:r w:rsidRPr="00F362F7">
              <w:rPr>
                <w:sz w:val="14"/>
                <w:szCs w:val="14"/>
              </w:rPr>
              <w:t>Materiales y Artículos de Construcción y de Reparación</w:t>
            </w:r>
          </w:p>
          <w:p w:rsidR="00022766" w:rsidRPr="00F362F7" w:rsidRDefault="00022766" w:rsidP="008C33C3">
            <w:pPr>
              <w:pStyle w:val="Texto"/>
              <w:spacing w:before="40" w:after="40" w:line="240" w:lineRule="exact"/>
              <w:ind w:firstLine="0"/>
              <w:rPr>
                <w:sz w:val="14"/>
                <w:szCs w:val="14"/>
              </w:rPr>
            </w:pPr>
            <w:r w:rsidRPr="00F362F7">
              <w:rPr>
                <w:sz w:val="14"/>
                <w:szCs w:val="14"/>
              </w:rPr>
              <w:t>Productos Químicos, Farmacéuticos y de Laboratorio</w:t>
            </w:r>
          </w:p>
          <w:p w:rsidR="00022766" w:rsidRPr="00F362F7" w:rsidRDefault="00022766" w:rsidP="008C33C3">
            <w:pPr>
              <w:pStyle w:val="Texto"/>
              <w:spacing w:before="40" w:after="40" w:line="240" w:lineRule="exact"/>
              <w:ind w:firstLine="0"/>
              <w:rPr>
                <w:sz w:val="14"/>
                <w:szCs w:val="14"/>
              </w:rPr>
            </w:pPr>
            <w:r w:rsidRPr="00F362F7">
              <w:rPr>
                <w:sz w:val="14"/>
                <w:szCs w:val="14"/>
              </w:rPr>
              <w:t>Combustibles, Lubricantes y Aditivos</w:t>
            </w:r>
          </w:p>
          <w:p w:rsidR="00022766" w:rsidRPr="00F362F7" w:rsidRDefault="00022766" w:rsidP="008C33C3">
            <w:pPr>
              <w:pStyle w:val="Texto"/>
              <w:spacing w:before="40" w:after="40" w:line="240" w:lineRule="exact"/>
              <w:ind w:firstLine="0"/>
              <w:rPr>
                <w:sz w:val="14"/>
                <w:szCs w:val="14"/>
              </w:rPr>
            </w:pPr>
            <w:r w:rsidRPr="00F362F7">
              <w:rPr>
                <w:sz w:val="14"/>
                <w:szCs w:val="14"/>
              </w:rPr>
              <w:t>Vestuario, Blancos, Prendas de Protección y Artículos Deportivos</w:t>
            </w:r>
          </w:p>
          <w:p w:rsidR="00022766" w:rsidRPr="00F362F7" w:rsidRDefault="00022766" w:rsidP="008C33C3">
            <w:pPr>
              <w:pStyle w:val="Texto"/>
              <w:spacing w:before="40" w:after="40" w:line="240" w:lineRule="exact"/>
              <w:ind w:firstLine="0"/>
              <w:rPr>
                <w:sz w:val="14"/>
                <w:szCs w:val="14"/>
              </w:rPr>
            </w:pPr>
            <w:r w:rsidRPr="00F362F7">
              <w:rPr>
                <w:sz w:val="14"/>
                <w:szCs w:val="14"/>
              </w:rPr>
              <w:t>Materiales y Suministros de Seguridad</w:t>
            </w:r>
          </w:p>
          <w:p w:rsidR="00022766" w:rsidRPr="00F362F7" w:rsidRDefault="00022766" w:rsidP="008C33C3">
            <w:pPr>
              <w:pStyle w:val="Texto"/>
              <w:spacing w:before="40" w:after="40" w:line="240" w:lineRule="exact"/>
              <w:ind w:firstLine="0"/>
              <w:rPr>
                <w:sz w:val="14"/>
                <w:szCs w:val="14"/>
              </w:rPr>
            </w:pPr>
            <w:r w:rsidRPr="00F362F7">
              <w:rPr>
                <w:sz w:val="14"/>
                <w:szCs w:val="14"/>
              </w:rPr>
              <w:t xml:space="preserve">Herramientas, Refacciones y Accesorios Menores para Consumo </w:t>
            </w:r>
          </w:p>
        </w:tc>
        <w:tc>
          <w:tcPr>
            <w:tcW w:w="534" w:type="dxa"/>
            <w:gridSpan w:val="2"/>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2100</w:t>
            </w: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2200</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2400</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2500</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2600</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2700</w:t>
            </w: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40" w:line="240" w:lineRule="exact"/>
              <w:ind w:firstLine="0"/>
              <w:jc w:val="center"/>
              <w:rPr>
                <w:sz w:val="14"/>
                <w:szCs w:val="14"/>
              </w:rPr>
            </w:pPr>
            <w:r w:rsidRPr="00F362F7">
              <w:rPr>
                <w:sz w:val="14"/>
                <w:szCs w:val="14"/>
              </w:rPr>
              <w:t>2800</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2900</w:t>
            </w:r>
          </w:p>
        </w:tc>
        <w:tc>
          <w:tcPr>
            <w:tcW w:w="3720" w:type="dxa"/>
            <w:tcBorders>
              <w:top w:val="dashed" w:sz="4" w:space="0" w:color="auto"/>
              <w:left w:val="nil"/>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PARTIDAS DEL COG RELACIONADAS</w:t>
            </w:r>
          </w:p>
          <w:p w:rsidR="00022766" w:rsidRPr="00F362F7" w:rsidRDefault="00022766" w:rsidP="008C33C3">
            <w:pPr>
              <w:pStyle w:val="Texto"/>
              <w:spacing w:before="40" w:after="40" w:line="240" w:lineRule="exact"/>
              <w:ind w:firstLine="0"/>
              <w:rPr>
                <w:sz w:val="14"/>
                <w:szCs w:val="14"/>
              </w:rPr>
            </w:pPr>
            <w:r w:rsidRPr="00F362F7">
              <w:rPr>
                <w:sz w:val="14"/>
                <w:szCs w:val="14"/>
              </w:rPr>
              <w:t>Materiales de Administración, Emisión de Documentos y Artículos Oficiales</w:t>
            </w:r>
          </w:p>
          <w:p w:rsidR="00022766" w:rsidRPr="00F362F7" w:rsidRDefault="00022766" w:rsidP="008C33C3">
            <w:pPr>
              <w:pStyle w:val="Texto"/>
              <w:spacing w:before="40" w:after="40" w:line="240" w:lineRule="exact"/>
              <w:ind w:firstLine="0"/>
              <w:rPr>
                <w:sz w:val="14"/>
                <w:szCs w:val="14"/>
              </w:rPr>
            </w:pPr>
            <w:r w:rsidRPr="00F362F7">
              <w:rPr>
                <w:sz w:val="14"/>
                <w:szCs w:val="14"/>
              </w:rPr>
              <w:t>Alimentos y Utensilios</w:t>
            </w:r>
          </w:p>
          <w:p w:rsidR="00022766" w:rsidRPr="00F362F7" w:rsidRDefault="00022766" w:rsidP="008C33C3">
            <w:pPr>
              <w:pStyle w:val="Texto"/>
              <w:spacing w:before="40" w:after="40" w:line="240" w:lineRule="exact"/>
              <w:ind w:firstLine="0"/>
              <w:rPr>
                <w:sz w:val="14"/>
                <w:szCs w:val="14"/>
              </w:rPr>
            </w:pPr>
            <w:r w:rsidRPr="00F362F7">
              <w:rPr>
                <w:sz w:val="14"/>
                <w:szCs w:val="14"/>
              </w:rPr>
              <w:t>Materiales y Artículos de Construcción y de Reparación</w:t>
            </w:r>
          </w:p>
          <w:p w:rsidR="00022766" w:rsidRPr="00F362F7" w:rsidRDefault="00022766" w:rsidP="008C33C3">
            <w:pPr>
              <w:pStyle w:val="Texto"/>
              <w:spacing w:before="40" w:after="40" w:line="240" w:lineRule="exact"/>
              <w:ind w:firstLine="0"/>
              <w:rPr>
                <w:sz w:val="14"/>
                <w:szCs w:val="14"/>
              </w:rPr>
            </w:pPr>
            <w:r w:rsidRPr="00F362F7">
              <w:rPr>
                <w:sz w:val="14"/>
                <w:szCs w:val="14"/>
              </w:rPr>
              <w:t>Productos Químicos, Farmacéuticos y de Laboratorio</w:t>
            </w:r>
          </w:p>
          <w:p w:rsidR="00022766" w:rsidRPr="00F362F7" w:rsidRDefault="00022766" w:rsidP="008C33C3">
            <w:pPr>
              <w:pStyle w:val="Texto"/>
              <w:spacing w:before="40" w:after="40" w:line="240" w:lineRule="exact"/>
              <w:ind w:firstLine="0"/>
              <w:rPr>
                <w:sz w:val="14"/>
                <w:szCs w:val="14"/>
              </w:rPr>
            </w:pPr>
            <w:r w:rsidRPr="00F362F7">
              <w:rPr>
                <w:sz w:val="14"/>
                <w:szCs w:val="14"/>
              </w:rPr>
              <w:t>Combustibles, Lubricantes y Aditivos</w:t>
            </w:r>
          </w:p>
          <w:p w:rsidR="00022766" w:rsidRPr="00F362F7" w:rsidRDefault="00022766" w:rsidP="008C33C3">
            <w:pPr>
              <w:pStyle w:val="Texto"/>
              <w:spacing w:before="40" w:after="40" w:line="240" w:lineRule="exact"/>
              <w:ind w:firstLine="0"/>
              <w:rPr>
                <w:sz w:val="14"/>
                <w:szCs w:val="14"/>
              </w:rPr>
            </w:pPr>
            <w:r w:rsidRPr="00F362F7">
              <w:rPr>
                <w:sz w:val="14"/>
                <w:szCs w:val="14"/>
              </w:rPr>
              <w:t>Vestuario, Blancos, Prendas de Protección y Artículos Deportivos</w:t>
            </w:r>
          </w:p>
          <w:p w:rsidR="00022766" w:rsidRPr="00F362F7" w:rsidRDefault="00022766" w:rsidP="008C33C3">
            <w:pPr>
              <w:pStyle w:val="Texto"/>
              <w:spacing w:before="40" w:after="40" w:line="240" w:lineRule="exact"/>
              <w:ind w:firstLine="0"/>
              <w:rPr>
                <w:sz w:val="14"/>
                <w:szCs w:val="14"/>
              </w:rPr>
            </w:pPr>
            <w:r w:rsidRPr="00F362F7">
              <w:rPr>
                <w:sz w:val="14"/>
                <w:szCs w:val="14"/>
              </w:rPr>
              <w:t>Materiales y Suministros de Seguridad</w:t>
            </w:r>
          </w:p>
          <w:p w:rsidR="00022766" w:rsidRPr="00F362F7" w:rsidRDefault="00022766" w:rsidP="008C33C3">
            <w:pPr>
              <w:pStyle w:val="Texto"/>
              <w:spacing w:before="40" w:after="40" w:line="240" w:lineRule="exact"/>
              <w:ind w:firstLine="0"/>
              <w:rPr>
                <w:sz w:val="14"/>
                <w:szCs w:val="14"/>
              </w:rPr>
            </w:pPr>
            <w:r w:rsidRPr="00F362F7">
              <w:rPr>
                <w:sz w:val="14"/>
                <w:szCs w:val="14"/>
              </w:rPr>
              <w:t>Herramientas, Refacciones y Accesorios Menores para Consumo</w:t>
            </w:r>
          </w:p>
        </w:tc>
      </w:tr>
      <w:tr w:rsidR="00022766" w:rsidRPr="00F362F7" w:rsidTr="00022766">
        <w:trPr>
          <w:trHeight w:val="20"/>
        </w:trPr>
        <w:tc>
          <w:tcPr>
            <w:tcW w:w="8725" w:type="dxa"/>
            <w:gridSpan w:val="6"/>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de la existencia toda clase de materiales y suministros de consumo, requeridos para la prestación de bienes y servicios y para el desempeño de las actividades administrativas del ente público.</w:t>
            </w:r>
          </w:p>
        </w:tc>
      </w:tr>
      <w:tr w:rsidR="00022766" w:rsidRPr="00F362F7" w:rsidTr="00022766">
        <w:trPr>
          <w:trHeight w:val="20"/>
        </w:trPr>
        <w:tc>
          <w:tcPr>
            <w:tcW w:w="8725" w:type="dxa"/>
            <w:gridSpan w:val="6"/>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 o suministro.</w:t>
            </w:r>
          </w:p>
        </w:tc>
      </w:tr>
    </w:tbl>
    <w:p w:rsidR="00022766" w:rsidRPr="00F362F7" w:rsidRDefault="00F6450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1.1.6.1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Estimación por Pérdidas o Deterioro de Activos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Estimaciones para Cuentas Incobrables por Derechos a Recibir Efectivo o Equivalentes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2"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821F18" w:rsidRPr="00F362F7">
                    <w:rPr>
                      <w:sz w:val="14"/>
                      <w:szCs w:val="14"/>
                    </w:rPr>
                    <w:t xml:space="preserve"> y CACECAM</w:t>
                  </w:r>
                </w:p>
              </w:tc>
            </w:tr>
          </w:tbl>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6567" w:rsidRPr="00F362F7" w:rsidRDefault="0002656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estimación que se establece anualmente por contingencia, de acuerdo a los lineamientos que emita el CONAC, con el fin de prever las pérdidas derivadas de la incobrabilidad de los derechos a recibir efectivo o equivalentes, que correspondan.</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acreedor.</w:t>
            </w:r>
          </w:p>
        </w:tc>
      </w:tr>
    </w:tbl>
    <w:p w:rsidR="00022766" w:rsidRPr="00F362F7" w:rsidRDefault="00026567"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1.1.6.2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Estimación por Pérdidas o Deterioro de Activos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Estimación por Deterioro de Inventarios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2"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821F18" w:rsidRPr="00F362F7">
                    <w:rPr>
                      <w:sz w:val="14"/>
                      <w:szCs w:val="14"/>
                    </w:rPr>
                    <w:t xml:space="preserve"> y CACECAM</w:t>
                  </w:r>
                </w:p>
              </w:tc>
            </w:tr>
          </w:tbl>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F6450A" w:rsidRPr="00F362F7" w:rsidRDefault="00F6450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estimación que se establece anualmente por contingencia, de acuerdo a los lineamientos que emita el CONAC, con el fin de prever las pérdidas derivadas del deterioro u obsolescencia de inventarios.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acreedor.</w:t>
            </w:r>
          </w:p>
        </w:tc>
      </w:tr>
    </w:tbl>
    <w:p w:rsidR="00022766" w:rsidRPr="00F362F7" w:rsidRDefault="00F6450A"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1.1.9.1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Activos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Valores en Garantía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valores en garantía.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reconocimiento de los valores en garantía. </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valores y títulos de crédito que reflejan derechos parciales para afianzar o asegurar el cobro, en un plazo menor o igual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valor.</w:t>
            </w:r>
          </w:p>
        </w:tc>
      </w:tr>
    </w:tbl>
    <w:p w:rsidR="00022766" w:rsidRPr="00F362F7" w:rsidRDefault="007741F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1.1.9.2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Activos Circulantes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Bienes en Garantía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bienes en garantía.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de los bienes en garantía.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documentos que avalan la propiedad de los bienes que reflejan derechos parciales para afianzar o asegurar su cobro, excepto los depósitos de fondos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w:t>
            </w:r>
          </w:p>
        </w:tc>
      </w:tr>
    </w:tbl>
    <w:p w:rsidR="00022766" w:rsidRPr="00F362F7" w:rsidRDefault="007741F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1.1.9.3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Activos Circulantes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76426">
            <w:pPr>
              <w:pStyle w:val="Texto"/>
              <w:spacing w:before="40" w:after="40" w:line="260" w:lineRule="exact"/>
              <w:ind w:firstLine="0"/>
              <w:rPr>
                <w:sz w:val="14"/>
                <w:szCs w:val="14"/>
              </w:rPr>
            </w:pPr>
            <w:r w:rsidRPr="00F362F7">
              <w:rPr>
                <w:sz w:val="14"/>
                <w:szCs w:val="14"/>
                <w:lang w:val="es-MX"/>
              </w:rPr>
              <w:t>Bienes Derivados de Embargos, Decomisos, Aseguramientos y Dación en Pago</w:t>
            </w:r>
          </w:p>
        </w:tc>
      </w:tr>
    </w:tbl>
    <w:p w:rsidR="00F76426" w:rsidRPr="00F362F7" w:rsidRDefault="00F76426" w:rsidP="00F764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F7642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F7642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venta de bienes provenientes de embargos, decomisos y dación en pago.</w:t>
            </w: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cobro en especie de la resolución judicial definitiva por:</w:t>
            </w:r>
          </w:p>
          <w:p w:rsidR="00022766" w:rsidRPr="00F362F7" w:rsidRDefault="00022766" w:rsidP="00026567">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022766" w:rsidRPr="00F362F7" w:rsidRDefault="00022766" w:rsidP="00026567">
            <w:pPr>
              <w:pStyle w:val="Texto"/>
              <w:spacing w:after="0" w:line="220" w:lineRule="exact"/>
              <w:ind w:left="289" w:hanging="289"/>
              <w:rPr>
                <w:strike/>
                <w:sz w:val="12"/>
                <w:szCs w:val="12"/>
              </w:rPr>
            </w:pPr>
            <w:r w:rsidRPr="00F362F7">
              <w:rPr>
                <w:sz w:val="14"/>
                <w:szCs w:val="14"/>
              </w:rPr>
              <w:t>-</w:t>
            </w:r>
            <w:r w:rsidRPr="00F362F7">
              <w:rPr>
                <w:sz w:val="14"/>
                <w:szCs w:val="14"/>
              </w:rPr>
              <w:tab/>
              <w:t xml:space="preserve">Cuotas y </w:t>
            </w:r>
            <w:r w:rsidR="004D050A" w:rsidRPr="00F362F7">
              <w:rPr>
                <w:sz w:val="14"/>
                <w:szCs w:val="14"/>
              </w:rPr>
              <w:t>A</w:t>
            </w:r>
            <w:r w:rsidRPr="00F362F7">
              <w:rPr>
                <w:sz w:val="14"/>
                <w:szCs w:val="14"/>
              </w:rPr>
              <w:t xml:space="preserve">portaciones de </w:t>
            </w:r>
            <w:r w:rsidR="004D050A" w:rsidRPr="00F362F7">
              <w:rPr>
                <w:sz w:val="14"/>
                <w:szCs w:val="14"/>
              </w:rPr>
              <w:t>S</w:t>
            </w:r>
            <w:r w:rsidRPr="00F362F7">
              <w:rPr>
                <w:sz w:val="14"/>
                <w:szCs w:val="14"/>
              </w:rPr>
              <w:t xml:space="preserve">eguridad </w:t>
            </w:r>
            <w:r w:rsidR="004D050A" w:rsidRPr="00F362F7">
              <w:rPr>
                <w:sz w:val="14"/>
                <w:szCs w:val="14"/>
              </w:rPr>
              <w:t>S</w:t>
            </w:r>
            <w:r w:rsidRPr="00F362F7">
              <w:rPr>
                <w:sz w:val="14"/>
                <w:szCs w:val="14"/>
              </w:rPr>
              <w:t>ocial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bienes derivados de embargos, decomisos, aseguramientos y dación en pago por:</w:t>
            </w:r>
          </w:p>
          <w:p w:rsidR="00022766" w:rsidRPr="00F362F7" w:rsidRDefault="00022766" w:rsidP="00026567">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022766" w:rsidRPr="00F362F7" w:rsidRDefault="00022766" w:rsidP="00026567">
            <w:pPr>
              <w:pStyle w:val="Texto"/>
              <w:spacing w:after="0" w:line="220" w:lineRule="exact"/>
              <w:ind w:left="289" w:hanging="289"/>
              <w:rPr>
                <w:strike/>
                <w:sz w:val="12"/>
                <w:szCs w:val="12"/>
              </w:rPr>
            </w:pPr>
            <w:r w:rsidRPr="00F362F7">
              <w:rPr>
                <w:sz w:val="14"/>
                <w:szCs w:val="14"/>
              </w:rPr>
              <w:t>-</w:t>
            </w:r>
            <w:r w:rsidRPr="00F362F7">
              <w:rPr>
                <w:sz w:val="14"/>
                <w:szCs w:val="14"/>
              </w:rPr>
              <w:tab/>
              <w:t xml:space="preserve">Cuotas y </w:t>
            </w:r>
            <w:r w:rsidR="004D050A" w:rsidRPr="00F362F7">
              <w:rPr>
                <w:sz w:val="14"/>
                <w:szCs w:val="14"/>
              </w:rPr>
              <w:t>A</w:t>
            </w:r>
            <w:r w:rsidRPr="00F362F7">
              <w:rPr>
                <w:sz w:val="14"/>
                <w:szCs w:val="14"/>
              </w:rPr>
              <w:t xml:space="preserve">portaciones de </w:t>
            </w:r>
            <w:r w:rsidR="004D050A" w:rsidRPr="00F362F7">
              <w:rPr>
                <w:sz w:val="14"/>
                <w:szCs w:val="14"/>
              </w:rPr>
              <w:t>S</w:t>
            </w:r>
            <w:r w:rsidRPr="00F362F7">
              <w:rPr>
                <w:sz w:val="14"/>
                <w:szCs w:val="14"/>
              </w:rPr>
              <w:t xml:space="preserve">eguridad </w:t>
            </w:r>
            <w:r w:rsidR="004D050A" w:rsidRPr="00F362F7">
              <w:rPr>
                <w:sz w:val="14"/>
                <w:szCs w:val="14"/>
              </w:rPr>
              <w:t>S</w:t>
            </w:r>
            <w:r w:rsidRPr="00F362F7">
              <w:rPr>
                <w:sz w:val="14"/>
                <w:szCs w:val="14"/>
              </w:rPr>
              <w:t>ocial</w:t>
            </w: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76426" w:rsidRPr="00F362F7" w:rsidRDefault="00F76426" w:rsidP="008C33C3">
            <w:pPr>
              <w:pStyle w:val="Texto"/>
              <w:spacing w:before="40" w:after="40" w:line="240" w:lineRule="exact"/>
              <w:ind w:firstLine="0"/>
              <w:rPr>
                <w:sz w:val="14"/>
                <w:szCs w:val="14"/>
              </w:rPr>
            </w:pPr>
          </w:p>
          <w:p w:rsidR="00F76426" w:rsidRPr="00F362F7" w:rsidRDefault="00F76426" w:rsidP="00F76426">
            <w:pPr>
              <w:pStyle w:val="Texto"/>
              <w:spacing w:after="0" w:line="240" w:lineRule="exact"/>
              <w:ind w:firstLine="0"/>
              <w:rPr>
                <w:sz w:val="14"/>
                <w:szCs w:val="14"/>
              </w:rPr>
            </w:pPr>
          </w:p>
          <w:p w:rsidR="004D050A" w:rsidRPr="00F362F7" w:rsidRDefault="004D050A" w:rsidP="00F76426">
            <w:pPr>
              <w:pStyle w:val="Texto"/>
              <w:spacing w:after="0" w:line="240" w:lineRule="exact"/>
              <w:ind w:firstLine="0"/>
              <w:rPr>
                <w:sz w:val="14"/>
                <w:szCs w:val="14"/>
              </w:rPr>
            </w:pPr>
          </w:p>
          <w:p w:rsidR="00022766" w:rsidRPr="00F362F7" w:rsidRDefault="00022766" w:rsidP="00F76426">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F7642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4D050A" w:rsidRPr="00F362F7" w:rsidRDefault="004D050A" w:rsidP="00F76426">
            <w:pPr>
              <w:pStyle w:val="Texto"/>
              <w:spacing w:before="40" w:after="40" w:line="240" w:lineRule="exact"/>
              <w:ind w:firstLine="0"/>
              <w:rPr>
                <w:strike/>
                <w:sz w:val="12"/>
                <w:szCs w:val="12"/>
              </w:rPr>
            </w:pPr>
            <w:r w:rsidRPr="00F362F7">
              <w:rPr>
                <w:sz w:val="14"/>
                <w:szCs w:val="14"/>
              </w:rPr>
              <w:t>El monto de los bienes derivados de embargos, decomisos, aseguramientos y dación en pago obtenidos para liquidar créditos fiscales o deudas de terceros.</w:t>
            </w:r>
          </w:p>
        </w:tc>
      </w:tr>
      <w:tr w:rsidR="00022766" w:rsidRPr="00F362F7" w:rsidTr="00F7642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w:t>
            </w:r>
          </w:p>
        </w:tc>
      </w:tr>
    </w:tbl>
    <w:p w:rsidR="00022766" w:rsidRPr="00F362F7" w:rsidRDefault="007741F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EE760E" w:rsidRPr="00F362F7" w:rsidTr="007C3856">
        <w:tc>
          <w:tcPr>
            <w:tcW w:w="957" w:type="dxa"/>
            <w:shd w:val="clear" w:color="auto" w:fill="auto"/>
            <w:vAlign w:val="center"/>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NATURALEZA</w:t>
            </w:r>
          </w:p>
        </w:tc>
      </w:tr>
      <w:tr w:rsidR="00EE760E" w:rsidRPr="00F362F7" w:rsidTr="007C3856">
        <w:tc>
          <w:tcPr>
            <w:tcW w:w="957" w:type="dxa"/>
            <w:shd w:val="clear" w:color="auto" w:fill="auto"/>
            <w:vAlign w:val="center"/>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1.1.9.4</w:t>
            </w:r>
          </w:p>
        </w:tc>
        <w:tc>
          <w:tcPr>
            <w:tcW w:w="1152" w:type="dxa"/>
            <w:shd w:val="clear" w:color="auto" w:fill="auto"/>
            <w:vAlign w:val="center"/>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Activo Circulante</w:t>
            </w:r>
          </w:p>
        </w:tc>
        <w:tc>
          <w:tcPr>
            <w:tcW w:w="2662" w:type="dxa"/>
            <w:shd w:val="clear" w:color="auto" w:fill="auto"/>
            <w:vAlign w:val="center"/>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Otros Activos Circulantes</w:t>
            </w:r>
          </w:p>
        </w:tc>
        <w:tc>
          <w:tcPr>
            <w:tcW w:w="2159" w:type="dxa"/>
            <w:shd w:val="clear" w:color="auto" w:fill="auto"/>
            <w:vAlign w:val="center"/>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Deudora</w:t>
            </w:r>
          </w:p>
        </w:tc>
      </w:tr>
      <w:tr w:rsidR="00EE760E" w:rsidRPr="00F362F7" w:rsidTr="007C3856">
        <w:tc>
          <w:tcPr>
            <w:tcW w:w="957" w:type="dxa"/>
            <w:shd w:val="clear" w:color="auto" w:fill="auto"/>
          </w:tcPr>
          <w:p w:rsidR="00EE760E" w:rsidRPr="00F362F7" w:rsidRDefault="00EE760E"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EE760E" w:rsidRPr="00F362F7" w:rsidRDefault="00EE760E" w:rsidP="008C33C3">
            <w:pPr>
              <w:pStyle w:val="Texto"/>
              <w:spacing w:before="40" w:after="40" w:line="240" w:lineRule="exact"/>
              <w:ind w:firstLine="0"/>
              <w:rPr>
                <w:sz w:val="14"/>
                <w:szCs w:val="14"/>
                <w:lang w:val="es-MX"/>
              </w:rPr>
            </w:pPr>
            <w:r w:rsidRPr="00F362F7">
              <w:rPr>
                <w:sz w:val="14"/>
                <w:szCs w:val="14"/>
                <w:lang w:val="es-MX"/>
              </w:rPr>
              <w:t>Adquisición con Fondos de Terceros</w:t>
            </w:r>
          </w:p>
        </w:tc>
      </w:tr>
    </w:tbl>
    <w:p w:rsidR="0031377D" w:rsidRPr="00F362F7" w:rsidRDefault="0031377D" w:rsidP="00577CC6">
      <w:pPr>
        <w:pStyle w:val="Texto"/>
        <w:spacing w:before="20" w:after="20" w:line="200" w:lineRule="exact"/>
        <w:ind w:left="6237" w:firstLine="0"/>
        <w:jc w:val="left"/>
        <w:rPr>
          <w:i/>
          <w:color w:val="0000FF"/>
          <w:sz w:val="14"/>
          <w:szCs w:val="14"/>
        </w:rPr>
      </w:pPr>
      <w:r w:rsidRPr="00F362F7">
        <w:rPr>
          <w:i/>
          <w:color w:val="0000FF"/>
          <w:sz w:val="14"/>
          <w:szCs w:val="14"/>
        </w:rPr>
        <w:t>Instructivo adicionado DOF 29-02-2016</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EE760E" w:rsidRPr="00F362F7" w:rsidTr="007C3856">
        <w:trPr>
          <w:trHeight w:val="20"/>
        </w:trPr>
        <w:tc>
          <w:tcPr>
            <w:tcW w:w="631" w:type="dxa"/>
            <w:tcBorders>
              <w:top w:val="single" w:sz="6" w:space="0" w:color="auto"/>
              <w:bottom w:val="single" w:sz="6" w:space="0" w:color="auto"/>
            </w:tcBorders>
            <w:shd w:val="clear" w:color="auto" w:fill="auto"/>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EE760E" w:rsidRPr="00F362F7" w:rsidRDefault="00EE760E" w:rsidP="008C33C3">
            <w:pPr>
              <w:pStyle w:val="Texto"/>
              <w:spacing w:before="40" w:after="40" w:line="240" w:lineRule="exact"/>
              <w:ind w:firstLine="0"/>
              <w:jc w:val="center"/>
              <w:rPr>
                <w:b/>
                <w:sz w:val="14"/>
                <w:szCs w:val="14"/>
              </w:rPr>
            </w:pPr>
            <w:r w:rsidRPr="00F362F7">
              <w:rPr>
                <w:b/>
                <w:sz w:val="14"/>
                <w:szCs w:val="14"/>
              </w:rPr>
              <w:t>ABONO</w:t>
            </w:r>
          </w:p>
        </w:tc>
      </w:tr>
      <w:tr w:rsidR="00EE760E" w:rsidRPr="00F362F7" w:rsidTr="007C3856">
        <w:trPr>
          <w:trHeight w:val="20"/>
        </w:trPr>
        <w:tc>
          <w:tcPr>
            <w:tcW w:w="631" w:type="dxa"/>
            <w:tcBorders>
              <w:top w:val="single" w:sz="6" w:space="0" w:color="auto"/>
            </w:tcBorders>
            <w:shd w:val="clear" w:color="auto" w:fill="auto"/>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EE760E" w:rsidRPr="00F362F7" w:rsidRDefault="00EE760E"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EE760E" w:rsidRPr="00F362F7" w:rsidRDefault="00EE760E" w:rsidP="008C33C3">
            <w:pPr>
              <w:pStyle w:val="Texto"/>
              <w:spacing w:before="40" w:after="40" w:line="240" w:lineRule="exact"/>
              <w:ind w:firstLine="0"/>
              <w:rPr>
                <w:sz w:val="14"/>
                <w:szCs w:val="14"/>
              </w:rPr>
            </w:pPr>
            <w:r w:rsidRPr="00F362F7">
              <w:rPr>
                <w:sz w:val="14"/>
                <w:szCs w:val="14"/>
              </w:rPr>
              <w:t>Por la rendición de cuentas de las operaciones realizadas con recursos de fondos de terceros.</w:t>
            </w: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r w:rsidRPr="00F362F7">
              <w:rPr>
                <w:sz w:val="14"/>
                <w:szCs w:val="14"/>
              </w:rPr>
              <w:t>Por los desembolsos derivados de la ejecución de operaciones con recursos de fondos de terceros.</w:t>
            </w: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shd w:val="clear" w:color="auto" w:fill="auto"/>
          </w:tcPr>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631" w:type="dxa"/>
            <w:tcBorders>
              <w:bottom w:val="single" w:sz="6" w:space="0" w:color="auto"/>
            </w:tcBorders>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EE760E" w:rsidRPr="00F362F7" w:rsidRDefault="00EE760E"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EE760E" w:rsidRPr="00F362F7" w:rsidRDefault="00EE760E"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085201" w:rsidRPr="00F362F7" w:rsidRDefault="00085201" w:rsidP="008C33C3">
            <w:pPr>
              <w:pStyle w:val="Texto"/>
              <w:spacing w:before="40" w:after="40" w:line="240" w:lineRule="exact"/>
              <w:ind w:firstLine="0"/>
              <w:rPr>
                <w:sz w:val="14"/>
                <w:szCs w:val="14"/>
              </w:rPr>
            </w:pPr>
          </w:p>
          <w:p w:rsidR="00E834DD" w:rsidRPr="00F362F7" w:rsidRDefault="00E834DD"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p w:rsidR="00EE760E" w:rsidRPr="00F362F7" w:rsidRDefault="00EE760E" w:rsidP="008C33C3">
            <w:pPr>
              <w:pStyle w:val="Texto"/>
              <w:spacing w:before="40" w:after="40" w:line="240" w:lineRule="exact"/>
              <w:ind w:firstLine="0"/>
              <w:rPr>
                <w:sz w:val="14"/>
                <w:szCs w:val="14"/>
              </w:rPr>
            </w:pPr>
          </w:p>
        </w:tc>
      </w:tr>
      <w:tr w:rsidR="00EE760E" w:rsidRPr="00F362F7" w:rsidTr="007C3856">
        <w:trPr>
          <w:trHeight w:val="20"/>
        </w:trPr>
        <w:tc>
          <w:tcPr>
            <w:tcW w:w="9703" w:type="dxa"/>
            <w:gridSpan w:val="4"/>
            <w:tcBorders>
              <w:top w:val="single" w:sz="6" w:space="0" w:color="auto"/>
              <w:bottom w:val="single" w:sz="6" w:space="0" w:color="auto"/>
            </w:tcBorders>
            <w:shd w:val="clear" w:color="auto" w:fill="auto"/>
          </w:tcPr>
          <w:p w:rsidR="00EE760E" w:rsidRPr="00F362F7" w:rsidRDefault="00EE760E" w:rsidP="008C33C3">
            <w:pPr>
              <w:pStyle w:val="Texto"/>
              <w:spacing w:before="40" w:after="40" w:line="240" w:lineRule="exact"/>
              <w:ind w:firstLine="0"/>
              <w:rPr>
                <w:sz w:val="14"/>
                <w:szCs w:val="14"/>
              </w:rPr>
            </w:pPr>
            <w:r w:rsidRPr="00F362F7">
              <w:rPr>
                <w:b/>
                <w:sz w:val="14"/>
                <w:szCs w:val="14"/>
              </w:rPr>
              <w:t>SU SALDO REPRESENTA</w:t>
            </w:r>
          </w:p>
          <w:p w:rsidR="00EE760E" w:rsidRPr="00F362F7" w:rsidRDefault="00EE760E" w:rsidP="008C33C3">
            <w:pPr>
              <w:pStyle w:val="Texto"/>
              <w:spacing w:before="40" w:after="40" w:line="240" w:lineRule="exact"/>
              <w:ind w:firstLine="0"/>
              <w:rPr>
                <w:sz w:val="14"/>
                <w:szCs w:val="14"/>
              </w:rPr>
            </w:pPr>
            <w:r w:rsidRPr="00F362F7">
              <w:rPr>
                <w:sz w:val="14"/>
                <w:szCs w:val="14"/>
              </w:rPr>
              <w:t>El monto de las adquisiciones de bienes y/o servicios realizadas con fondos de terceros, que se tendrán que comprobar, justificar y/o entregar, según sea el caso, a su titular o beneficiario designado, de conformidad con el convenio o contrato según corresponda.</w:t>
            </w:r>
          </w:p>
        </w:tc>
      </w:tr>
      <w:tr w:rsidR="00EE760E" w:rsidRPr="00F362F7" w:rsidTr="007C3856">
        <w:trPr>
          <w:trHeight w:val="20"/>
        </w:trPr>
        <w:tc>
          <w:tcPr>
            <w:tcW w:w="9703" w:type="dxa"/>
            <w:gridSpan w:val="4"/>
            <w:tcBorders>
              <w:top w:val="single" w:sz="6" w:space="0" w:color="auto"/>
              <w:bottom w:val="single" w:sz="6" w:space="0" w:color="auto"/>
            </w:tcBorders>
            <w:shd w:val="clear" w:color="auto" w:fill="auto"/>
          </w:tcPr>
          <w:p w:rsidR="00EE760E" w:rsidRPr="00F362F7" w:rsidRDefault="00EE760E" w:rsidP="008C33C3">
            <w:pPr>
              <w:pStyle w:val="Texto"/>
              <w:spacing w:before="40" w:after="40" w:line="240" w:lineRule="exact"/>
              <w:ind w:firstLine="0"/>
              <w:rPr>
                <w:b/>
                <w:sz w:val="14"/>
                <w:szCs w:val="14"/>
              </w:rPr>
            </w:pPr>
            <w:r w:rsidRPr="00F362F7">
              <w:rPr>
                <w:b/>
                <w:sz w:val="14"/>
                <w:szCs w:val="14"/>
              </w:rPr>
              <w:t>OBSERVACIONES</w:t>
            </w:r>
          </w:p>
          <w:p w:rsidR="00EE760E" w:rsidRPr="00F362F7" w:rsidRDefault="00EE760E" w:rsidP="008C33C3">
            <w:pPr>
              <w:pStyle w:val="Texto"/>
              <w:spacing w:before="40" w:after="40" w:line="240" w:lineRule="exact"/>
              <w:ind w:firstLine="0"/>
              <w:rPr>
                <w:sz w:val="14"/>
                <w:szCs w:val="14"/>
              </w:rPr>
            </w:pPr>
            <w:r w:rsidRPr="00F362F7">
              <w:rPr>
                <w:sz w:val="14"/>
                <w:szCs w:val="14"/>
              </w:rPr>
              <w:t>Auxiliar por Subcuenta.</w:t>
            </w:r>
          </w:p>
        </w:tc>
      </w:tr>
    </w:tbl>
    <w:p w:rsidR="00EE760E" w:rsidRPr="00F362F7" w:rsidRDefault="007823DD" w:rsidP="008C33C3">
      <w:pPr>
        <w:pStyle w:val="Texto"/>
        <w:spacing w:after="0" w:line="200" w:lineRule="exact"/>
        <w:ind w:firstLine="289"/>
        <w:rPr>
          <w:sz w:val="14"/>
          <w:szCs w:val="14"/>
        </w:rPr>
      </w:pPr>
      <w:r w:rsidRPr="00F362F7">
        <w:rPr>
          <w:color w:val="0000FF"/>
          <w:sz w:val="16"/>
          <w:szCs w:val="16"/>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77CC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77CC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1.2.1.1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Inversiones Financieras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577CC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577CC6">
            <w:pPr>
              <w:pStyle w:val="Texto"/>
              <w:spacing w:before="40" w:after="40" w:line="260" w:lineRule="exact"/>
              <w:ind w:firstLine="0"/>
              <w:rPr>
                <w:sz w:val="14"/>
                <w:szCs w:val="14"/>
              </w:rPr>
            </w:pPr>
            <w:r w:rsidRPr="00F362F7">
              <w:rPr>
                <w:sz w:val="14"/>
                <w:szCs w:val="14"/>
              </w:rPr>
              <w:t>Inversiones a Largo Plazo</w:t>
            </w:r>
          </w:p>
        </w:tc>
      </w:tr>
    </w:tbl>
    <w:p w:rsidR="00577CC6" w:rsidRPr="00F362F7" w:rsidRDefault="00577CC6" w:rsidP="00577CC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1"/>
        <w:gridCol w:w="520"/>
        <w:gridCol w:w="3720"/>
      </w:tblGrid>
      <w:tr w:rsidR="00022766" w:rsidRPr="00F362F7" w:rsidTr="00D85C28">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D85C28" w:rsidRPr="00F362F7" w:rsidTr="00D85C28">
        <w:trPr>
          <w:trHeight w:val="20"/>
        </w:trPr>
        <w:tc>
          <w:tcPr>
            <w:tcW w:w="751" w:type="dxa"/>
            <w:tcBorders>
              <w:top w:val="single" w:sz="6" w:space="0" w:color="auto"/>
            </w:tcBorders>
            <w:shd w:val="clear" w:color="auto" w:fill="auto"/>
          </w:tcPr>
          <w:p w:rsidR="00D85C28" w:rsidRPr="00F362F7" w:rsidRDefault="00D85C28" w:rsidP="008C33C3">
            <w:pPr>
              <w:pStyle w:val="Texto"/>
              <w:spacing w:before="40" w:after="40" w:line="240" w:lineRule="exact"/>
              <w:ind w:firstLine="0"/>
              <w:jc w:val="center"/>
              <w:rPr>
                <w:sz w:val="14"/>
                <w:szCs w:val="14"/>
              </w:rPr>
            </w:pPr>
            <w:r w:rsidRPr="00F362F7">
              <w:rPr>
                <w:sz w:val="14"/>
                <w:szCs w:val="14"/>
              </w:rPr>
              <w:t>1</w:t>
            </w:r>
          </w:p>
        </w:tc>
        <w:tc>
          <w:tcPr>
            <w:tcW w:w="3721" w:type="dxa"/>
            <w:tcBorders>
              <w:top w:val="single" w:sz="6" w:space="0" w:color="auto"/>
            </w:tcBorders>
            <w:shd w:val="clear" w:color="auto" w:fill="auto"/>
          </w:tcPr>
          <w:p w:rsidR="00D85C28" w:rsidRPr="00F362F7" w:rsidRDefault="00D85C28"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tcBorders>
            <w:shd w:val="clear" w:color="auto" w:fill="auto"/>
          </w:tcPr>
          <w:p w:rsidR="00D85C28" w:rsidRPr="00F362F7" w:rsidRDefault="00D85C28" w:rsidP="008C33C3">
            <w:pPr>
              <w:pStyle w:val="Texto"/>
              <w:spacing w:before="40" w:after="40" w:line="240" w:lineRule="exact"/>
              <w:ind w:firstLine="0"/>
              <w:jc w:val="center"/>
              <w:rPr>
                <w:sz w:val="14"/>
                <w:szCs w:val="14"/>
              </w:rPr>
            </w:pPr>
            <w:r w:rsidRPr="00F362F7">
              <w:rPr>
                <w:sz w:val="14"/>
                <w:szCs w:val="14"/>
              </w:rPr>
              <w:t>1</w:t>
            </w:r>
          </w:p>
        </w:tc>
        <w:tc>
          <w:tcPr>
            <w:tcW w:w="3720" w:type="dxa"/>
            <w:tcBorders>
              <w:top w:val="single" w:sz="6" w:space="0" w:color="auto"/>
            </w:tcBorders>
            <w:shd w:val="clear" w:color="auto" w:fill="auto"/>
          </w:tcPr>
          <w:p w:rsidR="00D85C28" w:rsidRPr="00F362F7" w:rsidRDefault="00D85C28" w:rsidP="00577CC6">
            <w:pPr>
              <w:pStyle w:val="Texto"/>
              <w:spacing w:before="40" w:after="40" w:line="240" w:lineRule="exact"/>
              <w:ind w:firstLine="0"/>
              <w:rPr>
                <w:strike/>
                <w:sz w:val="12"/>
                <w:szCs w:val="12"/>
              </w:rPr>
            </w:pPr>
            <w:r w:rsidRPr="00F362F7">
              <w:rPr>
                <w:sz w:val="14"/>
                <w:szCs w:val="14"/>
              </w:rPr>
              <w:t>Por la diferencia de cotización a negativa en valores negociables en moneda extranjera.</w:t>
            </w:r>
          </w:p>
        </w:tc>
      </w:tr>
      <w:tr w:rsidR="00D85C28" w:rsidRPr="00F362F7" w:rsidTr="00D85C28">
        <w:trPr>
          <w:trHeight w:val="20"/>
        </w:trPr>
        <w:tc>
          <w:tcPr>
            <w:tcW w:w="751" w:type="dxa"/>
            <w:shd w:val="clear" w:color="auto" w:fill="auto"/>
          </w:tcPr>
          <w:p w:rsidR="00D85C28" w:rsidRPr="00F362F7" w:rsidRDefault="00D85C28" w:rsidP="008C33C3">
            <w:pPr>
              <w:pStyle w:val="Texto"/>
              <w:spacing w:before="40" w:after="40" w:line="240" w:lineRule="exact"/>
              <w:ind w:firstLine="0"/>
              <w:jc w:val="center"/>
              <w:rPr>
                <w:sz w:val="14"/>
                <w:szCs w:val="14"/>
              </w:rPr>
            </w:pPr>
            <w:r w:rsidRPr="00F362F7">
              <w:rPr>
                <w:sz w:val="14"/>
                <w:szCs w:val="14"/>
              </w:rPr>
              <w:t>2</w:t>
            </w:r>
          </w:p>
        </w:tc>
        <w:tc>
          <w:tcPr>
            <w:tcW w:w="3721" w:type="dxa"/>
            <w:shd w:val="clear" w:color="auto" w:fill="auto"/>
          </w:tcPr>
          <w:p w:rsidR="00D85C28" w:rsidRPr="00F362F7" w:rsidRDefault="00D85C28" w:rsidP="00577CC6">
            <w:pPr>
              <w:pStyle w:val="Texto"/>
              <w:spacing w:before="40" w:after="40" w:line="240" w:lineRule="exact"/>
              <w:ind w:firstLine="0"/>
              <w:rPr>
                <w:strike/>
                <w:sz w:val="12"/>
                <w:szCs w:val="12"/>
              </w:rPr>
            </w:pPr>
            <w:r w:rsidRPr="00F362F7">
              <w:rPr>
                <w:sz w:val="14"/>
                <w:szCs w:val="14"/>
              </w:rPr>
              <w:t>Por el devengado por la contratación o incremento de inversiones financieras.</w:t>
            </w:r>
          </w:p>
        </w:tc>
        <w:tc>
          <w:tcPr>
            <w:tcW w:w="520" w:type="dxa"/>
            <w:shd w:val="clear" w:color="auto" w:fill="auto"/>
          </w:tcPr>
          <w:p w:rsidR="00D85C28" w:rsidRPr="00F362F7" w:rsidRDefault="00D85C28" w:rsidP="008C33C3">
            <w:pPr>
              <w:pStyle w:val="Texto"/>
              <w:spacing w:before="40" w:after="40" w:line="240" w:lineRule="exact"/>
              <w:ind w:firstLine="0"/>
              <w:jc w:val="center"/>
              <w:rPr>
                <w:sz w:val="14"/>
                <w:szCs w:val="14"/>
              </w:rPr>
            </w:pPr>
            <w:r w:rsidRPr="00F362F7">
              <w:rPr>
                <w:sz w:val="14"/>
                <w:szCs w:val="14"/>
              </w:rPr>
              <w:t>2</w:t>
            </w:r>
          </w:p>
        </w:tc>
        <w:tc>
          <w:tcPr>
            <w:tcW w:w="3720" w:type="dxa"/>
            <w:shd w:val="clear" w:color="auto" w:fill="auto"/>
          </w:tcPr>
          <w:p w:rsidR="00D85C28" w:rsidRPr="00F362F7" w:rsidRDefault="00D85C28" w:rsidP="00577CC6">
            <w:pPr>
              <w:pStyle w:val="Texto"/>
              <w:spacing w:before="40" w:after="40" w:line="240" w:lineRule="exact"/>
              <w:ind w:firstLine="0"/>
              <w:rPr>
                <w:strike/>
                <w:sz w:val="12"/>
                <w:szCs w:val="12"/>
              </w:rPr>
            </w:pPr>
            <w:r w:rsidRPr="00F362F7">
              <w:rPr>
                <w:sz w:val="14"/>
                <w:szCs w:val="14"/>
              </w:rPr>
              <w:t>Por el cobro derivado de la recuperación de recursos al vencimiento de las inversiones financieras.</w:t>
            </w:r>
          </w:p>
        </w:tc>
      </w:tr>
      <w:tr w:rsidR="00D85C28" w:rsidRPr="00F362F7" w:rsidTr="00D85C28">
        <w:trPr>
          <w:trHeight w:val="20"/>
        </w:trPr>
        <w:tc>
          <w:tcPr>
            <w:tcW w:w="751" w:type="dxa"/>
            <w:shd w:val="clear" w:color="auto" w:fill="auto"/>
          </w:tcPr>
          <w:p w:rsidR="00D85C28" w:rsidRPr="00F362F7" w:rsidRDefault="00D85C28" w:rsidP="008C33C3">
            <w:pPr>
              <w:pStyle w:val="Texto"/>
              <w:spacing w:before="40" w:after="40" w:line="240" w:lineRule="exact"/>
              <w:ind w:firstLine="0"/>
              <w:jc w:val="center"/>
              <w:rPr>
                <w:sz w:val="14"/>
                <w:szCs w:val="14"/>
              </w:rPr>
            </w:pPr>
            <w:r w:rsidRPr="00F362F7">
              <w:rPr>
                <w:sz w:val="14"/>
                <w:szCs w:val="14"/>
              </w:rPr>
              <w:t>3</w:t>
            </w:r>
          </w:p>
        </w:tc>
        <w:tc>
          <w:tcPr>
            <w:tcW w:w="3721" w:type="dxa"/>
            <w:shd w:val="clear" w:color="auto" w:fill="auto"/>
          </w:tcPr>
          <w:p w:rsidR="00D85C28" w:rsidRPr="00F362F7" w:rsidRDefault="00D85C28" w:rsidP="00577CC6">
            <w:pPr>
              <w:pStyle w:val="Texto"/>
              <w:spacing w:before="40" w:after="40" w:line="240" w:lineRule="exact"/>
              <w:ind w:firstLine="0"/>
              <w:rPr>
                <w:strike/>
                <w:sz w:val="12"/>
                <w:szCs w:val="12"/>
              </w:rPr>
            </w:pPr>
            <w:r w:rsidRPr="00F362F7">
              <w:rPr>
                <w:sz w:val="14"/>
                <w:szCs w:val="14"/>
              </w:rPr>
              <w:t>Por las diferencias de cotización a favor de valores negociables en moneda extranjera.</w:t>
            </w:r>
          </w:p>
        </w:tc>
        <w:tc>
          <w:tcPr>
            <w:tcW w:w="520" w:type="dxa"/>
            <w:shd w:val="clear" w:color="auto" w:fill="auto"/>
          </w:tcPr>
          <w:p w:rsidR="00D85C28" w:rsidRPr="00F362F7" w:rsidRDefault="00D85C28" w:rsidP="008C33C3">
            <w:pPr>
              <w:pStyle w:val="Texto"/>
              <w:spacing w:before="40" w:after="40" w:line="240" w:lineRule="exact"/>
              <w:ind w:firstLine="0"/>
              <w:jc w:val="center"/>
              <w:rPr>
                <w:sz w:val="14"/>
                <w:szCs w:val="14"/>
              </w:rPr>
            </w:pPr>
            <w:r w:rsidRPr="00F362F7">
              <w:rPr>
                <w:sz w:val="14"/>
                <w:szCs w:val="14"/>
              </w:rPr>
              <w:t>3</w:t>
            </w:r>
          </w:p>
        </w:tc>
        <w:tc>
          <w:tcPr>
            <w:tcW w:w="3720" w:type="dxa"/>
            <w:shd w:val="clear" w:color="auto" w:fill="auto"/>
          </w:tcPr>
          <w:p w:rsidR="00D85C28" w:rsidRPr="00F362F7" w:rsidRDefault="00D85C28" w:rsidP="008C33C3">
            <w:pPr>
              <w:pStyle w:val="Texto"/>
              <w:spacing w:before="40" w:after="40" w:line="240" w:lineRule="exact"/>
              <w:ind w:firstLine="0"/>
              <w:rPr>
                <w:sz w:val="14"/>
                <w:szCs w:val="14"/>
              </w:rPr>
            </w:pPr>
            <w:r w:rsidRPr="00F362F7">
              <w:rPr>
                <w:sz w:val="14"/>
                <w:szCs w:val="14"/>
              </w:rPr>
              <w:t>Por el traspaso de la porción de inversiones financieras de largo plazo a corto plazo.</w:t>
            </w:r>
          </w:p>
        </w:tc>
      </w:tr>
      <w:tr w:rsidR="00022766" w:rsidRPr="00F362F7" w:rsidTr="00D85C28">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72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D85C28">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0"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D85C28">
        <w:trPr>
          <w:trHeight w:val="20"/>
        </w:trPr>
        <w:tc>
          <w:tcPr>
            <w:tcW w:w="751"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1"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0" w:type="dxa"/>
            <w:tcBorders>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77CC6" w:rsidRPr="00F362F7" w:rsidRDefault="00577CC6" w:rsidP="008C33C3">
            <w:pPr>
              <w:pStyle w:val="Texto"/>
              <w:spacing w:before="40" w:after="40" w:line="240" w:lineRule="exact"/>
              <w:ind w:firstLine="0"/>
              <w:rPr>
                <w:sz w:val="14"/>
                <w:szCs w:val="14"/>
              </w:rPr>
            </w:pPr>
          </w:p>
          <w:p w:rsidR="00577CC6" w:rsidRPr="00F362F7" w:rsidRDefault="00577CC6" w:rsidP="008C33C3">
            <w:pPr>
              <w:pStyle w:val="Texto"/>
              <w:spacing w:before="40" w:after="40" w:line="240" w:lineRule="exact"/>
              <w:ind w:firstLine="0"/>
              <w:rPr>
                <w:sz w:val="14"/>
                <w:szCs w:val="14"/>
              </w:rPr>
            </w:pPr>
          </w:p>
          <w:p w:rsidR="00577CC6" w:rsidRPr="00F362F7" w:rsidRDefault="00577CC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D85C28">
        <w:trPr>
          <w:trHeight w:val="20"/>
        </w:trPr>
        <w:tc>
          <w:tcPr>
            <w:tcW w:w="751" w:type="dxa"/>
            <w:tcBorders>
              <w:top w:val="dashed" w:sz="4" w:space="0" w:color="auto"/>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1.2.1.1.1</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1.2.1.1.2</w:t>
            </w:r>
          </w:p>
        </w:tc>
        <w:tc>
          <w:tcPr>
            <w:tcW w:w="3721" w:type="dxa"/>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SUBCUENTAS COMPRENDIDAS</w:t>
            </w:r>
          </w:p>
          <w:p w:rsidR="00022766" w:rsidRPr="00F362F7" w:rsidRDefault="00022766" w:rsidP="008C33C3">
            <w:pPr>
              <w:pStyle w:val="Texto"/>
              <w:spacing w:before="40" w:after="40" w:line="240" w:lineRule="exact"/>
              <w:ind w:firstLine="0"/>
              <w:rPr>
                <w:sz w:val="14"/>
                <w:szCs w:val="14"/>
              </w:rPr>
            </w:pPr>
            <w:r w:rsidRPr="00F362F7">
              <w:rPr>
                <w:sz w:val="14"/>
                <w:szCs w:val="14"/>
              </w:rPr>
              <w:t>Depósitos a LP en moneda nacional</w:t>
            </w:r>
          </w:p>
          <w:p w:rsidR="00022766" w:rsidRPr="00F362F7" w:rsidRDefault="00022766" w:rsidP="008C33C3">
            <w:pPr>
              <w:pStyle w:val="Texto"/>
              <w:spacing w:before="40" w:after="40" w:line="240" w:lineRule="exact"/>
              <w:ind w:firstLine="0"/>
              <w:rPr>
                <w:sz w:val="14"/>
                <w:szCs w:val="14"/>
              </w:rPr>
            </w:pPr>
            <w:r w:rsidRPr="00F362F7">
              <w:rPr>
                <w:sz w:val="14"/>
                <w:szCs w:val="14"/>
              </w:rPr>
              <w:t>Depósitos a LP en moneda extranjera</w:t>
            </w:r>
          </w:p>
        </w:tc>
        <w:tc>
          <w:tcPr>
            <w:tcW w:w="520" w:type="dxa"/>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761</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762</w:t>
            </w:r>
          </w:p>
        </w:tc>
        <w:tc>
          <w:tcPr>
            <w:tcW w:w="3720" w:type="dxa"/>
            <w:tcBorders>
              <w:top w:val="dashed" w:sz="4" w:space="0" w:color="auto"/>
              <w:left w:val="nil"/>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PARTIDAS DEL COG RELACIONADAS</w:t>
            </w:r>
          </w:p>
          <w:p w:rsidR="00022766" w:rsidRPr="00F362F7" w:rsidRDefault="00022766" w:rsidP="008C33C3">
            <w:pPr>
              <w:pStyle w:val="Texto"/>
              <w:spacing w:before="40" w:after="40" w:line="240" w:lineRule="exact"/>
              <w:ind w:firstLine="0"/>
              <w:rPr>
                <w:sz w:val="14"/>
                <w:szCs w:val="14"/>
              </w:rPr>
            </w:pPr>
            <w:r w:rsidRPr="00F362F7">
              <w:rPr>
                <w:sz w:val="14"/>
                <w:szCs w:val="14"/>
              </w:rPr>
              <w:t>Depósitos a largo plazo en moneda nacional</w:t>
            </w:r>
          </w:p>
          <w:p w:rsidR="00022766" w:rsidRPr="00F362F7" w:rsidRDefault="00022766" w:rsidP="008C33C3">
            <w:pPr>
              <w:pStyle w:val="Texto"/>
              <w:spacing w:before="40" w:after="40" w:line="240" w:lineRule="exact"/>
              <w:ind w:firstLine="0"/>
              <w:rPr>
                <w:sz w:val="14"/>
                <w:szCs w:val="14"/>
              </w:rPr>
            </w:pPr>
            <w:r w:rsidRPr="00F362F7">
              <w:rPr>
                <w:sz w:val="14"/>
                <w:szCs w:val="14"/>
              </w:rPr>
              <w:t>Depósitos a largo plazo en moneda extranjera</w:t>
            </w:r>
          </w:p>
        </w:tc>
      </w:tr>
      <w:tr w:rsidR="00022766" w:rsidRPr="00F362F7" w:rsidTr="00D85C28">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recursos excedentes del ente público, en inversiones, cuya recuperación se efectuará en un plazo mayor a doce meses.</w:t>
            </w:r>
          </w:p>
        </w:tc>
      </w:tr>
      <w:tr w:rsidR="00022766" w:rsidRPr="00F362F7" w:rsidTr="00D85C28">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7600 Otras inversiones Financieras.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77CC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77CC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1.2.1.2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Inversiones Financieras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577CC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577CC6">
            <w:pPr>
              <w:pStyle w:val="Texto"/>
              <w:spacing w:before="40" w:after="40" w:line="260" w:lineRule="exact"/>
              <w:ind w:firstLine="0"/>
              <w:rPr>
                <w:sz w:val="14"/>
                <w:szCs w:val="14"/>
              </w:rPr>
            </w:pPr>
            <w:r w:rsidRPr="00F362F7">
              <w:rPr>
                <w:sz w:val="14"/>
                <w:szCs w:val="14"/>
              </w:rPr>
              <w:t>Títulos y Valores a Largo Plazo</w:t>
            </w:r>
          </w:p>
        </w:tc>
      </w:tr>
    </w:tbl>
    <w:p w:rsidR="00577CC6" w:rsidRPr="00F362F7" w:rsidRDefault="00577CC6" w:rsidP="00577CC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1"/>
        <w:gridCol w:w="520"/>
        <w:gridCol w:w="3720"/>
      </w:tblGrid>
      <w:tr w:rsidR="00022766" w:rsidRPr="00F362F7" w:rsidTr="0005704F">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577CC6" w:rsidRPr="00F362F7" w:rsidTr="0005704F">
        <w:trPr>
          <w:trHeight w:val="20"/>
        </w:trPr>
        <w:tc>
          <w:tcPr>
            <w:tcW w:w="751" w:type="dxa"/>
            <w:tcBorders>
              <w:top w:val="single" w:sz="6"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w:t>
            </w:r>
          </w:p>
        </w:tc>
        <w:tc>
          <w:tcPr>
            <w:tcW w:w="3721" w:type="dxa"/>
            <w:tcBorders>
              <w:top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w:t>
            </w:r>
          </w:p>
        </w:tc>
        <w:tc>
          <w:tcPr>
            <w:tcW w:w="3720" w:type="dxa"/>
            <w:tcBorders>
              <w:top w:val="single" w:sz="6" w:space="0" w:color="auto"/>
              <w:bottom w:val="nil"/>
            </w:tcBorders>
            <w:shd w:val="clear" w:color="auto" w:fill="auto"/>
          </w:tcPr>
          <w:p w:rsidR="00577CC6" w:rsidRPr="00F362F7" w:rsidRDefault="00577CC6" w:rsidP="00577CC6">
            <w:pPr>
              <w:pStyle w:val="Texto"/>
              <w:spacing w:before="40" w:after="40" w:line="240" w:lineRule="exact"/>
              <w:ind w:firstLine="0"/>
              <w:rPr>
                <w:strike/>
                <w:sz w:val="12"/>
                <w:szCs w:val="12"/>
              </w:rPr>
            </w:pPr>
            <w:r w:rsidRPr="00F362F7">
              <w:rPr>
                <w:sz w:val="14"/>
                <w:szCs w:val="14"/>
              </w:rPr>
              <w:t>Por las diferencias de cotización negativa en valores negociables en moneda extranjera.</w:t>
            </w:r>
          </w:p>
        </w:tc>
      </w:tr>
      <w:tr w:rsidR="00577CC6" w:rsidRPr="00F362F7" w:rsidTr="0005704F">
        <w:trPr>
          <w:trHeight w:val="20"/>
        </w:trPr>
        <w:tc>
          <w:tcPr>
            <w:tcW w:w="751"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721" w:type="dxa"/>
            <w:shd w:val="clear" w:color="auto" w:fill="auto"/>
          </w:tcPr>
          <w:p w:rsidR="00577CC6" w:rsidRPr="00F362F7" w:rsidRDefault="00577CC6" w:rsidP="00577CC6">
            <w:pPr>
              <w:pStyle w:val="Texto"/>
              <w:spacing w:before="40" w:after="40" w:line="240" w:lineRule="exact"/>
              <w:ind w:firstLine="0"/>
              <w:rPr>
                <w:strike/>
                <w:sz w:val="12"/>
                <w:szCs w:val="12"/>
              </w:rPr>
            </w:pPr>
            <w:r w:rsidRPr="00F362F7">
              <w:rPr>
                <w:sz w:val="14"/>
                <w:szCs w:val="14"/>
              </w:rPr>
              <w:t>Por el devengado por la contratación o incremento de inversiones financieras.</w:t>
            </w:r>
          </w:p>
        </w:tc>
        <w:tc>
          <w:tcPr>
            <w:tcW w:w="520" w:type="dxa"/>
            <w:tcBorders>
              <w:top w:val="nil"/>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720" w:type="dxa"/>
            <w:tcBorders>
              <w:top w:val="nil"/>
              <w:bottom w:val="nil"/>
            </w:tcBorders>
            <w:shd w:val="clear" w:color="auto" w:fill="auto"/>
          </w:tcPr>
          <w:p w:rsidR="00577CC6" w:rsidRPr="00F362F7" w:rsidRDefault="00577CC6" w:rsidP="00577CC6">
            <w:pPr>
              <w:pStyle w:val="Texto"/>
              <w:spacing w:before="40" w:after="40" w:line="240" w:lineRule="exact"/>
              <w:ind w:firstLine="0"/>
              <w:rPr>
                <w:strike/>
                <w:sz w:val="12"/>
                <w:szCs w:val="12"/>
              </w:rPr>
            </w:pPr>
            <w:r w:rsidRPr="00F362F7">
              <w:rPr>
                <w:sz w:val="14"/>
                <w:szCs w:val="14"/>
              </w:rPr>
              <w:t>Por el cobro derivado de la recuperación de recursos al vencimiento de las inversiones financieras.</w:t>
            </w:r>
          </w:p>
        </w:tc>
      </w:tr>
      <w:tr w:rsidR="00577CC6" w:rsidRPr="00F362F7" w:rsidTr="0005704F">
        <w:trPr>
          <w:trHeight w:val="20"/>
        </w:trPr>
        <w:tc>
          <w:tcPr>
            <w:tcW w:w="751" w:type="dxa"/>
            <w:vMerge w:val="restart"/>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3</w:t>
            </w:r>
          </w:p>
        </w:tc>
        <w:tc>
          <w:tcPr>
            <w:tcW w:w="3721" w:type="dxa"/>
            <w:vMerge w:val="restart"/>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diferencia de cotización a favor en valores negociables en moneda extranjera.</w:t>
            </w:r>
          </w:p>
        </w:tc>
        <w:tc>
          <w:tcPr>
            <w:tcW w:w="520" w:type="dxa"/>
            <w:tcBorders>
              <w:top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3</w:t>
            </w:r>
          </w:p>
        </w:tc>
        <w:tc>
          <w:tcPr>
            <w:tcW w:w="3720" w:type="dxa"/>
            <w:tcBorders>
              <w:top w:val="nil"/>
            </w:tcBorders>
            <w:shd w:val="clear" w:color="auto" w:fill="auto"/>
          </w:tcPr>
          <w:p w:rsidR="00577CC6" w:rsidRPr="00F362F7" w:rsidRDefault="00577CC6" w:rsidP="00577CC6">
            <w:pPr>
              <w:pStyle w:val="Texto"/>
              <w:spacing w:before="40" w:after="40" w:line="240" w:lineRule="exact"/>
              <w:ind w:firstLine="0"/>
              <w:rPr>
                <w:strike/>
                <w:sz w:val="12"/>
                <w:szCs w:val="12"/>
              </w:rPr>
            </w:pPr>
            <w:r w:rsidRPr="00F362F7">
              <w:rPr>
                <w:sz w:val="14"/>
                <w:szCs w:val="14"/>
              </w:rPr>
              <w:t>Al cierre de libros por el saldo deudor de la cuenta.</w:t>
            </w:r>
          </w:p>
        </w:tc>
      </w:tr>
      <w:tr w:rsidR="00577CC6" w:rsidRPr="00F362F7" w:rsidTr="00022766">
        <w:trPr>
          <w:trHeight w:val="20"/>
        </w:trPr>
        <w:tc>
          <w:tcPr>
            <w:tcW w:w="751" w:type="dxa"/>
            <w:vMerge/>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vMerge/>
            <w:shd w:val="clear" w:color="auto" w:fill="auto"/>
          </w:tcPr>
          <w:p w:rsidR="00577CC6" w:rsidRPr="00F362F7" w:rsidRDefault="00577CC6" w:rsidP="00577CC6">
            <w:pPr>
              <w:pStyle w:val="Texto"/>
              <w:spacing w:before="40" w:after="40" w:line="240" w:lineRule="exact"/>
              <w:ind w:firstLine="0"/>
              <w:rPr>
                <w:sz w:val="14"/>
                <w:szCs w:val="14"/>
              </w:rPr>
            </w:pPr>
          </w:p>
        </w:tc>
        <w:tc>
          <w:tcPr>
            <w:tcW w:w="520" w:type="dxa"/>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shd w:val="clear" w:color="auto" w:fill="auto"/>
          </w:tcPr>
          <w:p w:rsidR="00577CC6" w:rsidRPr="00F362F7" w:rsidRDefault="00577CC6" w:rsidP="00577CC6">
            <w:pPr>
              <w:pStyle w:val="Texto"/>
              <w:spacing w:before="40" w:after="40" w:line="240" w:lineRule="exact"/>
              <w:ind w:firstLine="0"/>
              <w:rPr>
                <w:strike/>
                <w:sz w:val="12"/>
                <w:szCs w:val="12"/>
              </w:rPr>
            </w:pPr>
          </w:p>
        </w:tc>
      </w:tr>
      <w:tr w:rsidR="00577CC6" w:rsidRPr="00F362F7" w:rsidTr="00022766">
        <w:trPr>
          <w:trHeight w:val="20"/>
        </w:trPr>
        <w:tc>
          <w:tcPr>
            <w:tcW w:w="751" w:type="dxa"/>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shd w:val="clear" w:color="auto" w:fill="auto"/>
          </w:tcPr>
          <w:p w:rsidR="00577CC6" w:rsidRPr="00F362F7" w:rsidRDefault="00577CC6" w:rsidP="00577CC6">
            <w:pPr>
              <w:pStyle w:val="Texto"/>
              <w:spacing w:before="40" w:after="40" w:line="240" w:lineRule="exact"/>
              <w:ind w:firstLine="0"/>
              <w:rPr>
                <w:sz w:val="14"/>
                <w:szCs w:val="14"/>
              </w:rPr>
            </w:pPr>
          </w:p>
        </w:tc>
        <w:tc>
          <w:tcPr>
            <w:tcW w:w="520" w:type="dxa"/>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shd w:val="clear" w:color="auto" w:fill="auto"/>
          </w:tcPr>
          <w:p w:rsidR="00577CC6" w:rsidRPr="00F362F7" w:rsidRDefault="00577CC6" w:rsidP="00577CC6">
            <w:pPr>
              <w:pStyle w:val="Texto"/>
              <w:spacing w:before="40" w:after="40" w:line="240" w:lineRule="exact"/>
              <w:ind w:firstLine="0"/>
              <w:rPr>
                <w:sz w:val="14"/>
                <w:szCs w:val="14"/>
              </w:rPr>
            </w:pPr>
          </w:p>
        </w:tc>
      </w:tr>
      <w:tr w:rsidR="00577CC6" w:rsidRPr="00F362F7" w:rsidTr="00022766">
        <w:trPr>
          <w:trHeight w:val="20"/>
        </w:trPr>
        <w:tc>
          <w:tcPr>
            <w:tcW w:w="751" w:type="dxa"/>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shd w:val="clear" w:color="auto" w:fill="auto"/>
          </w:tcPr>
          <w:p w:rsidR="00577CC6" w:rsidRPr="00F362F7" w:rsidRDefault="00577CC6" w:rsidP="00577CC6">
            <w:pPr>
              <w:pStyle w:val="Texto"/>
              <w:spacing w:before="40" w:after="40" w:line="240" w:lineRule="exact"/>
              <w:ind w:firstLine="0"/>
              <w:rPr>
                <w:sz w:val="14"/>
                <w:szCs w:val="14"/>
              </w:rPr>
            </w:pPr>
          </w:p>
        </w:tc>
        <w:tc>
          <w:tcPr>
            <w:tcW w:w="520" w:type="dxa"/>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shd w:val="clear" w:color="auto" w:fill="auto"/>
          </w:tcPr>
          <w:p w:rsidR="00577CC6" w:rsidRPr="00F362F7" w:rsidRDefault="00577CC6" w:rsidP="00577CC6">
            <w:pPr>
              <w:pStyle w:val="Texto"/>
              <w:spacing w:before="40" w:after="40" w:line="240" w:lineRule="exact"/>
              <w:ind w:firstLine="0"/>
              <w:rPr>
                <w:sz w:val="14"/>
                <w:szCs w:val="14"/>
              </w:rPr>
            </w:pPr>
          </w:p>
        </w:tc>
      </w:tr>
      <w:tr w:rsidR="00577CC6" w:rsidRPr="00F362F7" w:rsidTr="00022766">
        <w:trPr>
          <w:trHeight w:val="20"/>
        </w:trPr>
        <w:tc>
          <w:tcPr>
            <w:tcW w:w="751" w:type="dxa"/>
            <w:tcBorders>
              <w:bottom w:val="dashed" w:sz="4"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tcBorders>
              <w:bottom w:val="dashed" w:sz="4"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0" w:type="dxa"/>
            <w:tcBorders>
              <w:bottom w:val="dashed" w:sz="4"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tcBorders>
              <w:bottom w:val="dashed" w:sz="4"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tc>
      </w:tr>
      <w:tr w:rsidR="00577CC6" w:rsidRPr="00F362F7" w:rsidTr="00022766">
        <w:trPr>
          <w:trHeight w:val="20"/>
        </w:trPr>
        <w:tc>
          <w:tcPr>
            <w:tcW w:w="751" w:type="dxa"/>
            <w:tcBorders>
              <w:top w:val="dashed" w:sz="4" w:space="0" w:color="auto"/>
              <w:bottom w:val="single" w:sz="6" w:space="0" w:color="auto"/>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p w:rsidR="00577CC6" w:rsidRPr="00F362F7" w:rsidRDefault="00577CC6" w:rsidP="00577CC6">
            <w:pPr>
              <w:pStyle w:val="Texto"/>
              <w:spacing w:before="40" w:after="40" w:line="240" w:lineRule="exact"/>
              <w:ind w:firstLine="0"/>
              <w:jc w:val="center"/>
              <w:rPr>
                <w:sz w:val="14"/>
                <w:szCs w:val="14"/>
              </w:rPr>
            </w:pPr>
            <w:r w:rsidRPr="00F362F7">
              <w:rPr>
                <w:sz w:val="14"/>
                <w:szCs w:val="14"/>
              </w:rPr>
              <w:t>1.2.1.2.1</w:t>
            </w:r>
          </w:p>
          <w:p w:rsidR="00577CC6" w:rsidRPr="00F362F7" w:rsidRDefault="00577CC6" w:rsidP="00577CC6">
            <w:pPr>
              <w:pStyle w:val="Texto"/>
              <w:spacing w:before="40" w:after="40" w:line="240" w:lineRule="exact"/>
              <w:ind w:firstLine="0"/>
              <w:jc w:val="center"/>
              <w:rPr>
                <w:sz w:val="14"/>
                <w:szCs w:val="14"/>
              </w:rPr>
            </w:pPr>
          </w:p>
          <w:p w:rsidR="00577CC6" w:rsidRPr="00F362F7" w:rsidRDefault="00577CC6" w:rsidP="00577CC6">
            <w:pPr>
              <w:pStyle w:val="Texto"/>
              <w:spacing w:before="40" w:after="40" w:line="240" w:lineRule="exact"/>
              <w:ind w:firstLine="0"/>
              <w:jc w:val="center"/>
              <w:rPr>
                <w:sz w:val="14"/>
                <w:szCs w:val="14"/>
              </w:rPr>
            </w:pPr>
            <w:r w:rsidRPr="00F362F7">
              <w:rPr>
                <w:sz w:val="14"/>
                <w:szCs w:val="14"/>
              </w:rPr>
              <w:t>1.2.1.2.2</w:t>
            </w:r>
          </w:p>
          <w:p w:rsidR="00577CC6" w:rsidRPr="00F362F7" w:rsidRDefault="00577CC6" w:rsidP="00577CC6">
            <w:pPr>
              <w:pStyle w:val="Texto"/>
              <w:spacing w:before="40" w:after="40" w:line="240" w:lineRule="exact"/>
              <w:ind w:firstLine="0"/>
              <w:jc w:val="center"/>
              <w:rPr>
                <w:sz w:val="14"/>
                <w:szCs w:val="14"/>
              </w:rPr>
            </w:pPr>
          </w:p>
          <w:p w:rsidR="00577CC6" w:rsidRPr="00F362F7" w:rsidRDefault="00577CC6" w:rsidP="00577CC6">
            <w:pPr>
              <w:pStyle w:val="Texto"/>
              <w:spacing w:before="40" w:after="40" w:line="240" w:lineRule="exact"/>
              <w:ind w:firstLine="0"/>
              <w:jc w:val="center"/>
              <w:rPr>
                <w:sz w:val="14"/>
                <w:szCs w:val="14"/>
              </w:rPr>
            </w:pPr>
          </w:p>
          <w:p w:rsidR="00577CC6" w:rsidRPr="00F362F7" w:rsidRDefault="00577CC6" w:rsidP="00577CC6">
            <w:pPr>
              <w:pStyle w:val="Texto"/>
              <w:spacing w:before="40" w:after="40" w:line="240" w:lineRule="exact"/>
              <w:ind w:firstLine="0"/>
              <w:jc w:val="center"/>
              <w:rPr>
                <w:sz w:val="14"/>
                <w:szCs w:val="14"/>
              </w:rPr>
            </w:pPr>
          </w:p>
          <w:p w:rsidR="00577CC6" w:rsidRPr="00F362F7" w:rsidRDefault="00577CC6" w:rsidP="00577CC6">
            <w:pPr>
              <w:pStyle w:val="Texto"/>
              <w:spacing w:before="40" w:after="40" w:line="240" w:lineRule="exact"/>
              <w:ind w:firstLine="0"/>
              <w:jc w:val="center"/>
              <w:rPr>
                <w:sz w:val="14"/>
                <w:szCs w:val="14"/>
              </w:rPr>
            </w:pPr>
            <w:r w:rsidRPr="00F362F7">
              <w:rPr>
                <w:sz w:val="14"/>
                <w:szCs w:val="14"/>
              </w:rPr>
              <w:t>1.2.1.2.3</w:t>
            </w:r>
          </w:p>
          <w:p w:rsidR="00577CC6" w:rsidRPr="00F362F7" w:rsidRDefault="00577CC6" w:rsidP="00577CC6">
            <w:pPr>
              <w:pStyle w:val="Texto"/>
              <w:spacing w:before="40" w:after="40" w:line="240" w:lineRule="exact"/>
              <w:ind w:firstLine="0"/>
              <w:jc w:val="center"/>
              <w:rPr>
                <w:sz w:val="14"/>
                <w:szCs w:val="14"/>
              </w:rPr>
            </w:pPr>
          </w:p>
          <w:p w:rsidR="00577CC6" w:rsidRPr="00F362F7" w:rsidRDefault="00577CC6" w:rsidP="00577CC6">
            <w:pPr>
              <w:pStyle w:val="Texto"/>
              <w:spacing w:before="40" w:after="0" w:line="240" w:lineRule="exact"/>
              <w:ind w:firstLine="0"/>
              <w:jc w:val="center"/>
              <w:rPr>
                <w:sz w:val="14"/>
                <w:szCs w:val="14"/>
              </w:rPr>
            </w:pPr>
          </w:p>
          <w:p w:rsidR="00577CC6" w:rsidRPr="00F362F7" w:rsidRDefault="00577CC6" w:rsidP="00577CC6">
            <w:pPr>
              <w:pStyle w:val="Texto"/>
              <w:spacing w:after="40" w:line="240" w:lineRule="exact"/>
              <w:ind w:firstLine="0"/>
              <w:jc w:val="center"/>
              <w:rPr>
                <w:sz w:val="14"/>
                <w:szCs w:val="14"/>
              </w:rPr>
            </w:pPr>
            <w:r w:rsidRPr="00F362F7">
              <w:rPr>
                <w:sz w:val="14"/>
                <w:szCs w:val="14"/>
              </w:rPr>
              <w:t>1.2.1.2.9</w:t>
            </w:r>
          </w:p>
        </w:tc>
        <w:tc>
          <w:tcPr>
            <w:tcW w:w="3721" w:type="dxa"/>
            <w:tcBorders>
              <w:top w:val="dashed" w:sz="4" w:space="0" w:color="auto"/>
              <w:left w:val="nil"/>
              <w:bottom w:val="single" w:sz="6" w:space="0" w:color="auto"/>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b/>
                <w:sz w:val="14"/>
                <w:szCs w:val="14"/>
              </w:rPr>
              <w:t>SUBCUENTAS COMPRENDIDAS</w:t>
            </w:r>
          </w:p>
          <w:p w:rsidR="00577CC6" w:rsidRPr="00F362F7" w:rsidRDefault="00577CC6" w:rsidP="00577CC6">
            <w:pPr>
              <w:pStyle w:val="Texto"/>
              <w:spacing w:before="40" w:after="40" w:line="240" w:lineRule="exact"/>
              <w:ind w:firstLine="0"/>
              <w:rPr>
                <w:sz w:val="14"/>
                <w:szCs w:val="14"/>
              </w:rPr>
            </w:pPr>
            <w:r w:rsidRPr="00F362F7">
              <w:rPr>
                <w:sz w:val="14"/>
                <w:szCs w:val="14"/>
              </w:rPr>
              <w:t>Bonos a LP</w:t>
            </w:r>
          </w:p>
          <w:p w:rsidR="00577CC6" w:rsidRPr="00F362F7" w:rsidRDefault="005D7CB7" w:rsidP="00577CC6">
            <w:pPr>
              <w:pStyle w:val="Texto"/>
              <w:spacing w:before="40" w:after="40" w:line="240" w:lineRule="exact"/>
              <w:ind w:firstLine="0"/>
              <w:rPr>
                <w:sz w:val="14"/>
                <w:szCs w:val="14"/>
              </w:rPr>
            </w:pPr>
            <w:r>
              <w:rPr>
                <w:noProof/>
                <w:sz w:val="14"/>
                <w:szCs w:val="14"/>
                <w:lang w:val="es-MX" w:eastAsia="es-MX"/>
              </w:rPr>
              <mc:AlternateContent>
                <mc:Choice Requires="wps">
                  <w:drawing>
                    <wp:anchor distT="0" distB="0" distL="114300" distR="114300" simplePos="0" relativeHeight="251657216" behindDoc="0" locked="0" layoutInCell="1" allowOverlap="1">
                      <wp:simplePos x="0" y="0"/>
                      <wp:positionH relativeFrom="column">
                        <wp:posOffset>2249170</wp:posOffset>
                      </wp:positionH>
                      <wp:positionV relativeFrom="paragraph">
                        <wp:posOffset>27305</wp:posOffset>
                      </wp:positionV>
                      <wp:extent cx="90805" cy="595630"/>
                      <wp:effectExtent l="10795" t="8255" r="12700" b="5715"/>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95630"/>
                              </a:xfrm>
                              <a:prstGeom prst="leftBrace">
                                <a:avLst>
                                  <a:gd name="adj1" fmla="val 546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 o:spid="_x0000_s1026" type="#_x0000_t87" style="position:absolute;margin-left:177.1pt;margin-top:2.15pt;width:7.15pt;height:4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"/>
                  </w:pict>
                </mc:Fallback>
              </mc:AlternateContent>
            </w:r>
          </w:p>
          <w:p w:rsidR="00577CC6" w:rsidRPr="00F362F7" w:rsidRDefault="00577CC6" w:rsidP="00577CC6">
            <w:pPr>
              <w:pStyle w:val="Texto"/>
              <w:spacing w:before="40" w:after="40" w:line="240" w:lineRule="exact"/>
              <w:ind w:firstLine="0"/>
              <w:rPr>
                <w:sz w:val="14"/>
                <w:szCs w:val="14"/>
              </w:rPr>
            </w:pPr>
            <w:r w:rsidRPr="00F362F7">
              <w:rPr>
                <w:sz w:val="14"/>
                <w:szCs w:val="14"/>
              </w:rPr>
              <w:t>Valores Representativos de Deuda a LP</w:t>
            </w:r>
          </w:p>
          <w:p w:rsidR="00577CC6" w:rsidRPr="00F362F7" w:rsidRDefault="00577CC6" w:rsidP="00577CC6">
            <w:pPr>
              <w:pStyle w:val="Texto"/>
              <w:spacing w:before="40" w:after="40" w:line="240" w:lineRule="exact"/>
              <w:ind w:firstLine="0"/>
              <w:rPr>
                <w:sz w:val="14"/>
                <w:szCs w:val="14"/>
              </w:rPr>
            </w:pPr>
          </w:p>
          <w:p w:rsidR="00577CC6" w:rsidRPr="00F362F7" w:rsidRDefault="005D7CB7" w:rsidP="00577CC6">
            <w:pPr>
              <w:pStyle w:val="Texto"/>
              <w:spacing w:before="40" w:after="40" w:line="240" w:lineRule="exact"/>
              <w:ind w:firstLine="0"/>
              <w:rPr>
                <w:sz w:val="14"/>
                <w:szCs w:val="14"/>
              </w:rPr>
            </w:pPr>
            <w:r>
              <w:rPr>
                <w:noProof/>
                <w:sz w:val="14"/>
                <w:szCs w:val="14"/>
                <w:lang w:val="es-MX" w:eastAsia="es-MX"/>
              </w:rPr>
              <mc:AlternateContent>
                <mc:Choice Requires="wps">
                  <w:drawing>
                    <wp:anchor distT="0" distB="0" distL="114300" distR="114300" simplePos="0" relativeHeight="251658240" behindDoc="0" locked="0" layoutInCell="1" allowOverlap="1">
                      <wp:simplePos x="0" y="0"/>
                      <wp:positionH relativeFrom="column">
                        <wp:posOffset>2254885</wp:posOffset>
                      </wp:positionH>
                      <wp:positionV relativeFrom="paragraph">
                        <wp:posOffset>156845</wp:posOffset>
                      </wp:positionV>
                      <wp:extent cx="90805" cy="659130"/>
                      <wp:effectExtent l="6985" t="13970" r="6985" b="12700"/>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9130"/>
                              </a:xfrm>
                              <a:prstGeom prst="leftBrace">
                                <a:avLst>
                                  <a:gd name="adj1" fmla="val 604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87" style="position:absolute;margin-left:177.55pt;margin-top:12.35pt;width:7.15pt;height:5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"/>
                  </w:pict>
                </mc:Fallback>
              </mc:AlternateContent>
            </w: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r w:rsidRPr="00F362F7">
              <w:rPr>
                <w:sz w:val="14"/>
                <w:szCs w:val="14"/>
              </w:rPr>
              <w:t>Obligaciones Negociables a LP</w:t>
            </w: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0" w:line="240" w:lineRule="exact"/>
              <w:ind w:firstLine="0"/>
              <w:rPr>
                <w:sz w:val="14"/>
                <w:szCs w:val="14"/>
              </w:rPr>
            </w:pPr>
          </w:p>
          <w:p w:rsidR="00577CC6" w:rsidRPr="00F362F7" w:rsidRDefault="00577CC6" w:rsidP="00577CC6">
            <w:pPr>
              <w:pStyle w:val="Texto"/>
              <w:spacing w:after="40" w:line="240" w:lineRule="exact"/>
              <w:ind w:firstLine="0"/>
              <w:rPr>
                <w:sz w:val="14"/>
                <w:szCs w:val="14"/>
              </w:rPr>
            </w:pPr>
            <w:r w:rsidRPr="00F362F7">
              <w:rPr>
                <w:sz w:val="14"/>
                <w:szCs w:val="14"/>
              </w:rPr>
              <w:t>Otros Valores a LP</w:t>
            </w:r>
          </w:p>
        </w:tc>
        <w:tc>
          <w:tcPr>
            <w:tcW w:w="520" w:type="dxa"/>
            <w:tcBorders>
              <w:top w:val="dashed" w:sz="4" w:space="0" w:color="auto"/>
              <w:left w:val="nil"/>
              <w:bottom w:val="single" w:sz="6" w:space="0" w:color="auto"/>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p w:rsidR="00577CC6" w:rsidRPr="00F362F7" w:rsidRDefault="00577CC6" w:rsidP="00577CC6">
            <w:pPr>
              <w:pStyle w:val="Texto"/>
              <w:spacing w:before="40" w:after="40" w:line="240" w:lineRule="exact"/>
              <w:ind w:firstLine="0"/>
              <w:jc w:val="center"/>
              <w:rPr>
                <w:sz w:val="14"/>
                <w:szCs w:val="14"/>
              </w:rPr>
            </w:pPr>
            <w:r w:rsidRPr="00F362F7">
              <w:rPr>
                <w:sz w:val="14"/>
                <w:szCs w:val="14"/>
              </w:rPr>
              <w:t>731</w:t>
            </w:r>
          </w:p>
          <w:p w:rsidR="00577CC6" w:rsidRPr="00F362F7" w:rsidRDefault="00577CC6" w:rsidP="00577CC6">
            <w:pPr>
              <w:pStyle w:val="Texto"/>
              <w:spacing w:before="40" w:after="40" w:line="240" w:lineRule="exact"/>
              <w:ind w:firstLine="0"/>
              <w:jc w:val="center"/>
              <w:rPr>
                <w:sz w:val="14"/>
                <w:szCs w:val="14"/>
              </w:rPr>
            </w:pPr>
            <w:r w:rsidRPr="00F362F7">
              <w:rPr>
                <w:sz w:val="14"/>
                <w:szCs w:val="14"/>
              </w:rPr>
              <w:t>732</w:t>
            </w:r>
          </w:p>
          <w:p w:rsidR="00577CC6" w:rsidRPr="00F362F7" w:rsidRDefault="00577CC6" w:rsidP="00577CC6">
            <w:pPr>
              <w:pStyle w:val="Texto"/>
              <w:spacing w:after="0" w:line="240" w:lineRule="exact"/>
              <w:ind w:firstLine="0"/>
              <w:jc w:val="center"/>
              <w:rPr>
                <w:sz w:val="14"/>
                <w:szCs w:val="14"/>
              </w:rPr>
            </w:pPr>
          </w:p>
          <w:p w:rsidR="00577CC6" w:rsidRPr="00F362F7" w:rsidRDefault="00577CC6" w:rsidP="00577CC6">
            <w:pPr>
              <w:pStyle w:val="Texto"/>
              <w:spacing w:after="40" w:line="240" w:lineRule="exact"/>
              <w:ind w:firstLine="0"/>
              <w:jc w:val="center"/>
              <w:rPr>
                <w:sz w:val="14"/>
                <w:szCs w:val="14"/>
              </w:rPr>
            </w:pPr>
            <w:r w:rsidRPr="00F362F7">
              <w:rPr>
                <w:sz w:val="14"/>
                <w:szCs w:val="14"/>
              </w:rPr>
              <w:t>733</w:t>
            </w:r>
          </w:p>
          <w:p w:rsidR="00577CC6" w:rsidRPr="00F362F7" w:rsidRDefault="00577CC6" w:rsidP="00577CC6">
            <w:pPr>
              <w:pStyle w:val="Texto"/>
              <w:spacing w:after="40" w:line="240" w:lineRule="exact"/>
              <w:ind w:firstLine="0"/>
              <w:jc w:val="center"/>
              <w:rPr>
                <w:sz w:val="14"/>
                <w:szCs w:val="14"/>
              </w:rPr>
            </w:pPr>
          </w:p>
          <w:p w:rsidR="00577CC6" w:rsidRPr="00F362F7" w:rsidRDefault="00577CC6" w:rsidP="00577CC6">
            <w:pPr>
              <w:pStyle w:val="Texto"/>
              <w:spacing w:after="40" w:line="240" w:lineRule="exact"/>
              <w:ind w:firstLine="0"/>
              <w:jc w:val="center"/>
              <w:rPr>
                <w:sz w:val="14"/>
                <w:szCs w:val="14"/>
              </w:rPr>
            </w:pPr>
            <w:r w:rsidRPr="00F362F7">
              <w:rPr>
                <w:sz w:val="14"/>
                <w:szCs w:val="14"/>
              </w:rPr>
              <w:t>734</w:t>
            </w:r>
          </w:p>
          <w:p w:rsidR="00577CC6" w:rsidRPr="00F362F7" w:rsidRDefault="00577CC6" w:rsidP="00577CC6">
            <w:pPr>
              <w:pStyle w:val="Texto"/>
              <w:spacing w:after="40" w:line="240" w:lineRule="exact"/>
              <w:ind w:firstLine="0"/>
              <w:jc w:val="center"/>
              <w:rPr>
                <w:sz w:val="14"/>
                <w:szCs w:val="14"/>
              </w:rPr>
            </w:pPr>
          </w:p>
          <w:p w:rsidR="00577CC6" w:rsidRPr="00F362F7" w:rsidRDefault="00577CC6" w:rsidP="00577CC6">
            <w:pPr>
              <w:pStyle w:val="Texto"/>
              <w:spacing w:after="40" w:line="240" w:lineRule="exact"/>
              <w:ind w:firstLine="0"/>
              <w:jc w:val="center"/>
              <w:rPr>
                <w:sz w:val="14"/>
                <w:szCs w:val="14"/>
              </w:rPr>
            </w:pPr>
            <w:r w:rsidRPr="00F362F7">
              <w:rPr>
                <w:sz w:val="14"/>
                <w:szCs w:val="14"/>
              </w:rPr>
              <w:t>735</w:t>
            </w:r>
          </w:p>
          <w:p w:rsidR="00577CC6" w:rsidRPr="00F362F7" w:rsidRDefault="00577CC6" w:rsidP="00577CC6">
            <w:pPr>
              <w:pStyle w:val="Texto"/>
              <w:spacing w:after="40" w:line="240" w:lineRule="exact"/>
              <w:ind w:firstLine="0"/>
              <w:jc w:val="center"/>
              <w:rPr>
                <w:sz w:val="14"/>
                <w:szCs w:val="14"/>
              </w:rPr>
            </w:pPr>
          </w:p>
          <w:p w:rsidR="00577CC6" w:rsidRPr="00F362F7" w:rsidRDefault="00577CC6" w:rsidP="00577CC6">
            <w:pPr>
              <w:pStyle w:val="Texto"/>
              <w:spacing w:after="40" w:line="240" w:lineRule="exact"/>
              <w:ind w:firstLine="0"/>
              <w:jc w:val="center"/>
              <w:rPr>
                <w:sz w:val="14"/>
                <w:szCs w:val="14"/>
              </w:rPr>
            </w:pPr>
            <w:r w:rsidRPr="00F362F7">
              <w:rPr>
                <w:sz w:val="14"/>
                <w:szCs w:val="14"/>
              </w:rPr>
              <w:t>739</w:t>
            </w:r>
          </w:p>
        </w:tc>
        <w:tc>
          <w:tcPr>
            <w:tcW w:w="3720" w:type="dxa"/>
            <w:tcBorders>
              <w:top w:val="dashed" w:sz="4" w:space="0" w:color="auto"/>
              <w:left w:val="nil"/>
              <w:bottom w:val="single" w:sz="6" w:space="0" w:color="auto"/>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b/>
                <w:sz w:val="14"/>
                <w:szCs w:val="14"/>
              </w:rPr>
              <w:t>PARTIDAS DEL COG RELACIONADAS</w:t>
            </w:r>
          </w:p>
          <w:p w:rsidR="00577CC6" w:rsidRPr="00F362F7" w:rsidRDefault="00577CC6" w:rsidP="00577CC6">
            <w:pPr>
              <w:pStyle w:val="Texto"/>
              <w:spacing w:before="40" w:after="40" w:line="240" w:lineRule="exact"/>
              <w:ind w:firstLine="0"/>
              <w:rPr>
                <w:sz w:val="14"/>
                <w:szCs w:val="14"/>
              </w:rPr>
            </w:pPr>
            <w:r w:rsidRPr="00F362F7">
              <w:rPr>
                <w:sz w:val="14"/>
                <w:szCs w:val="14"/>
              </w:rPr>
              <w:t>Bonos</w:t>
            </w:r>
          </w:p>
          <w:p w:rsidR="00577CC6" w:rsidRPr="00F362F7" w:rsidRDefault="00577CC6" w:rsidP="00577CC6">
            <w:pPr>
              <w:pStyle w:val="Texto"/>
              <w:spacing w:before="40" w:after="40" w:line="240" w:lineRule="exact"/>
              <w:ind w:firstLine="0"/>
              <w:rPr>
                <w:sz w:val="14"/>
                <w:szCs w:val="14"/>
              </w:rPr>
            </w:pPr>
            <w:r w:rsidRPr="00F362F7">
              <w:rPr>
                <w:sz w:val="14"/>
                <w:szCs w:val="14"/>
              </w:rPr>
              <w:t>Valores representativos de deuda adquiridos con fines de política económica</w:t>
            </w:r>
          </w:p>
          <w:p w:rsidR="00577CC6" w:rsidRPr="00F362F7" w:rsidRDefault="00577CC6" w:rsidP="00577CC6">
            <w:pPr>
              <w:pStyle w:val="Texto"/>
              <w:spacing w:before="40" w:after="40" w:line="240" w:lineRule="exact"/>
              <w:ind w:firstLine="0"/>
              <w:rPr>
                <w:sz w:val="14"/>
                <w:szCs w:val="14"/>
              </w:rPr>
            </w:pPr>
            <w:r w:rsidRPr="00F362F7">
              <w:rPr>
                <w:sz w:val="14"/>
                <w:szCs w:val="14"/>
              </w:rPr>
              <w:t>Valores representativos de deuda adquiridos con fines de gestión de liquidez</w:t>
            </w:r>
          </w:p>
          <w:p w:rsidR="00577CC6" w:rsidRPr="00F362F7" w:rsidRDefault="00577CC6" w:rsidP="00577CC6">
            <w:pPr>
              <w:pStyle w:val="Texto"/>
              <w:spacing w:before="60" w:after="40" w:line="240" w:lineRule="exact"/>
              <w:ind w:firstLine="0"/>
              <w:rPr>
                <w:sz w:val="14"/>
                <w:szCs w:val="14"/>
              </w:rPr>
            </w:pPr>
            <w:r w:rsidRPr="00F362F7">
              <w:rPr>
                <w:sz w:val="14"/>
                <w:szCs w:val="14"/>
              </w:rPr>
              <w:t>Obligaciones negociables adquiridas con fines de política económica</w:t>
            </w:r>
          </w:p>
          <w:p w:rsidR="00577CC6" w:rsidRPr="00F362F7" w:rsidRDefault="00577CC6" w:rsidP="00577CC6">
            <w:pPr>
              <w:pStyle w:val="Texto"/>
              <w:spacing w:before="40" w:after="40" w:line="240" w:lineRule="exact"/>
              <w:ind w:firstLine="0"/>
              <w:rPr>
                <w:sz w:val="14"/>
                <w:szCs w:val="14"/>
              </w:rPr>
            </w:pPr>
            <w:r w:rsidRPr="00F362F7">
              <w:rPr>
                <w:sz w:val="14"/>
                <w:szCs w:val="14"/>
              </w:rPr>
              <w:t>Obligaciones negociables adquiridas con fines de gestión de liquidez</w:t>
            </w:r>
          </w:p>
          <w:p w:rsidR="00577CC6" w:rsidRPr="00F362F7" w:rsidRDefault="00577CC6" w:rsidP="00577CC6">
            <w:pPr>
              <w:pStyle w:val="Texto"/>
              <w:spacing w:before="120" w:after="40" w:line="240" w:lineRule="exact"/>
              <w:ind w:firstLine="0"/>
              <w:rPr>
                <w:sz w:val="14"/>
                <w:szCs w:val="14"/>
              </w:rPr>
            </w:pPr>
            <w:r w:rsidRPr="00F362F7">
              <w:rPr>
                <w:sz w:val="14"/>
                <w:szCs w:val="14"/>
              </w:rPr>
              <w:t>Otros valores</w:t>
            </w:r>
          </w:p>
        </w:tc>
      </w:tr>
      <w:tr w:rsidR="00577CC6" w:rsidRPr="00F362F7" w:rsidTr="00022766">
        <w:trPr>
          <w:trHeight w:val="20"/>
        </w:trPr>
        <w:tc>
          <w:tcPr>
            <w:tcW w:w="8712" w:type="dxa"/>
            <w:gridSpan w:val="4"/>
            <w:tcBorders>
              <w:top w:val="single" w:sz="6" w:space="0" w:color="auto"/>
              <w:bottom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b/>
                <w:sz w:val="14"/>
                <w:szCs w:val="14"/>
              </w:rPr>
              <w:t>SU SALDO REPRESENTA</w:t>
            </w:r>
          </w:p>
          <w:p w:rsidR="00577CC6" w:rsidRPr="00F362F7" w:rsidRDefault="00577CC6" w:rsidP="00577CC6">
            <w:pPr>
              <w:pStyle w:val="Texto"/>
              <w:spacing w:before="40" w:after="40" w:line="240" w:lineRule="exact"/>
              <w:ind w:firstLine="0"/>
              <w:rPr>
                <w:sz w:val="14"/>
                <w:szCs w:val="14"/>
              </w:rPr>
            </w:pPr>
            <w:r w:rsidRPr="00F362F7">
              <w:rPr>
                <w:sz w:val="14"/>
                <w:szCs w:val="14"/>
              </w:rPr>
              <w:t>El monto de los recursos excedentes del ente público invertidos en bonos, valores representativos de deuda, obligaciones negociables, entre otros, en un plazo mayor a doce meses.</w:t>
            </w:r>
          </w:p>
        </w:tc>
      </w:tr>
      <w:tr w:rsidR="00577CC6" w:rsidRPr="00F362F7" w:rsidTr="00022766">
        <w:trPr>
          <w:trHeight w:val="20"/>
        </w:trPr>
        <w:tc>
          <w:tcPr>
            <w:tcW w:w="8712" w:type="dxa"/>
            <w:gridSpan w:val="4"/>
            <w:tcBorders>
              <w:top w:val="single" w:sz="6" w:space="0" w:color="auto"/>
              <w:bottom w:val="single" w:sz="6" w:space="0" w:color="auto"/>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b/>
                <w:sz w:val="14"/>
                <w:szCs w:val="14"/>
              </w:rPr>
              <w:t>OBSERVACIONES</w:t>
            </w:r>
          </w:p>
          <w:p w:rsidR="00577CC6" w:rsidRPr="00F362F7" w:rsidRDefault="00577CC6" w:rsidP="00577CC6">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7300 Compra de Títulos y Valores.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1.2.1.3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Inversiones Financieras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577CC6">
            <w:pPr>
              <w:pStyle w:val="Texto"/>
              <w:spacing w:before="40" w:after="40" w:line="260" w:lineRule="exact"/>
              <w:ind w:firstLine="0"/>
              <w:rPr>
                <w:sz w:val="14"/>
                <w:szCs w:val="14"/>
              </w:rPr>
            </w:pPr>
            <w:r w:rsidRPr="00F362F7">
              <w:rPr>
                <w:sz w:val="14"/>
                <w:szCs w:val="14"/>
              </w:rPr>
              <w:t>Fideicomisos, Mandatos y Contratos Análogos</w:t>
            </w:r>
          </w:p>
        </w:tc>
      </w:tr>
    </w:tbl>
    <w:p w:rsidR="00577CC6" w:rsidRPr="00F362F7" w:rsidRDefault="00577CC6" w:rsidP="00577CC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1"/>
        <w:gridCol w:w="520"/>
        <w:gridCol w:w="3720"/>
      </w:tblGrid>
      <w:tr w:rsidR="00022766" w:rsidRPr="00F362F7" w:rsidTr="00022766">
        <w:trPr>
          <w:trHeight w:val="20"/>
        </w:trPr>
        <w:tc>
          <w:tcPr>
            <w:tcW w:w="751"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7230DA" w:rsidRPr="00F362F7" w:rsidTr="00022766">
        <w:trPr>
          <w:trHeight w:val="20"/>
        </w:trPr>
        <w:tc>
          <w:tcPr>
            <w:tcW w:w="751" w:type="dxa"/>
            <w:tcBorders>
              <w:top w:val="single" w:sz="6" w:space="0" w:color="auto"/>
            </w:tcBorders>
            <w:shd w:val="clear" w:color="auto" w:fill="auto"/>
          </w:tcPr>
          <w:p w:rsidR="007230DA" w:rsidRPr="00F362F7" w:rsidRDefault="007230DA" w:rsidP="008C33C3">
            <w:pPr>
              <w:pStyle w:val="Texto"/>
              <w:spacing w:before="40" w:after="40" w:line="240" w:lineRule="exact"/>
              <w:ind w:firstLine="0"/>
              <w:jc w:val="center"/>
              <w:rPr>
                <w:sz w:val="14"/>
                <w:szCs w:val="14"/>
              </w:rPr>
            </w:pPr>
            <w:r w:rsidRPr="00F362F7">
              <w:rPr>
                <w:sz w:val="14"/>
                <w:szCs w:val="14"/>
              </w:rPr>
              <w:t>1</w:t>
            </w:r>
          </w:p>
        </w:tc>
        <w:tc>
          <w:tcPr>
            <w:tcW w:w="3721" w:type="dxa"/>
            <w:tcBorders>
              <w:top w:val="single" w:sz="6" w:space="0" w:color="auto"/>
            </w:tcBorders>
            <w:shd w:val="clear" w:color="auto" w:fill="auto"/>
          </w:tcPr>
          <w:p w:rsidR="007230DA" w:rsidRPr="00F362F7" w:rsidRDefault="007230DA"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tcBorders>
            <w:shd w:val="clear" w:color="auto" w:fill="auto"/>
          </w:tcPr>
          <w:p w:rsidR="007230DA" w:rsidRPr="00F362F7" w:rsidRDefault="007230DA" w:rsidP="008C33C3">
            <w:pPr>
              <w:pStyle w:val="Texto"/>
              <w:spacing w:before="40" w:after="40" w:line="240" w:lineRule="exact"/>
              <w:ind w:firstLine="0"/>
              <w:jc w:val="center"/>
              <w:rPr>
                <w:sz w:val="14"/>
                <w:szCs w:val="14"/>
              </w:rPr>
            </w:pPr>
            <w:r w:rsidRPr="00F362F7">
              <w:rPr>
                <w:sz w:val="14"/>
                <w:szCs w:val="14"/>
              </w:rPr>
              <w:t>1</w:t>
            </w:r>
          </w:p>
        </w:tc>
        <w:tc>
          <w:tcPr>
            <w:tcW w:w="3720" w:type="dxa"/>
            <w:tcBorders>
              <w:top w:val="single" w:sz="6" w:space="0" w:color="auto"/>
            </w:tcBorders>
            <w:shd w:val="clear" w:color="auto" w:fill="auto"/>
          </w:tcPr>
          <w:p w:rsidR="007230DA" w:rsidRPr="00F362F7" w:rsidRDefault="007230DA" w:rsidP="00577CC6">
            <w:pPr>
              <w:pStyle w:val="Texto"/>
              <w:spacing w:before="40" w:after="40" w:line="240" w:lineRule="exact"/>
              <w:ind w:firstLine="0"/>
              <w:rPr>
                <w:strike/>
                <w:sz w:val="12"/>
                <w:szCs w:val="12"/>
              </w:rPr>
            </w:pPr>
            <w:r w:rsidRPr="00F362F7">
              <w:rPr>
                <w:sz w:val="14"/>
                <w:szCs w:val="14"/>
              </w:rPr>
              <w:t>Por la aplicación de los fideicomisos, mandatos y contratos análogos.</w:t>
            </w:r>
          </w:p>
        </w:tc>
      </w:tr>
      <w:tr w:rsidR="00577CC6" w:rsidRPr="00F362F7" w:rsidTr="00577CC6">
        <w:trPr>
          <w:trHeight w:val="170"/>
        </w:trPr>
        <w:tc>
          <w:tcPr>
            <w:tcW w:w="751" w:type="dxa"/>
            <w:vMerge w:val="restart"/>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721" w:type="dxa"/>
            <w:vMerge w:val="restart"/>
            <w:shd w:val="clear" w:color="auto" w:fill="auto"/>
          </w:tcPr>
          <w:p w:rsidR="00577CC6" w:rsidRPr="00F362F7" w:rsidRDefault="00577CC6" w:rsidP="00577CC6">
            <w:pPr>
              <w:pStyle w:val="Texto"/>
              <w:spacing w:before="40" w:after="40" w:line="240" w:lineRule="exact"/>
              <w:ind w:firstLine="0"/>
              <w:rPr>
                <w:strike/>
                <w:sz w:val="12"/>
                <w:szCs w:val="12"/>
              </w:rPr>
            </w:pPr>
            <w:r w:rsidRPr="00F362F7">
              <w:rPr>
                <w:sz w:val="14"/>
                <w:szCs w:val="14"/>
              </w:rPr>
              <w:t>Por el devengado de fideicomisos, mandatos y contratos análogos.</w:t>
            </w:r>
          </w:p>
        </w:tc>
        <w:tc>
          <w:tcPr>
            <w:tcW w:w="520" w:type="dxa"/>
            <w:tcBorders>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720" w:type="dxa"/>
            <w:tcBorders>
              <w:bottom w:val="nil"/>
            </w:tcBorders>
            <w:shd w:val="clear" w:color="auto" w:fill="auto"/>
          </w:tcPr>
          <w:p w:rsidR="00577CC6" w:rsidRPr="00F362F7" w:rsidRDefault="00577CC6" w:rsidP="00577CC6">
            <w:pPr>
              <w:pStyle w:val="Texto"/>
              <w:spacing w:before="40" w:after="40" w:line="240" w:lineRule="exact"/>
              <w:ind w:firstLine="0"/>
              <w:rPr>
                <w:strike/>
                <w:color w:val="0000FF"/>
                <w:sz w:val="12"/>
                <w:szCs w:val="12"/>
              </w:rPr>
            </w:pPr>
            <w:r w:rsidRPr="00F362F7">
              <w:rPr>
                <w:sz w:val="14"/>
                <w:szCs w:val="14"/>
              </w:rPr>
              <w:t>Al cierre de libros por el saldo deudor de la cuenta.</w:t>
            </w:r>
          </w:p>
        </w:tc>
      </w:tr>
      <w:tr w:rsidR="00577CC6" w:rsidRPr="00F362F7" w:rsidTr="00022766">
        <w:trPr>
          <w:trHeight w:val="20"/>
        </w:trPr>
        <w:tc>
          <w:tcPr>
            <w:tcW w:w="751" w:type="dxa"/>
            <w:vMerge/>
            <w:tcBorders>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vMerge/>
            <w:tcBorders>
              <w:bottom w:val="nil"/>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0" w:type="dxa"/>
            <w:tcBorders>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tcBorders>
              <w:bottom w:val="nil"/>
            </w:tcBorders>
            <w:shd w:val="clear" w:color="auto" w:fill="auto"/>
          </w:tcPr>
          <w:p w:rsidR="00577CC6" w:rsidRPr="00F362F7" w:rsidRDefault="00577CC6" w:rsidP="00577CC6">
            <w:pPr>
              <w:pStyle w:val="Texto"/>
              <w:spacing w:before="40" w:after="40" w:line="240" w:lineRule="exact"/>
              <w:ind w:firstLine="0"/>
              <w:rPr>
                <w:strike/>
                <w:color w:val="0000FF"/>
                <w:sz w:val="12"/>
                <w:szCs w:val="12"/>
              </w:rPr>
            </w:pPr>
          </w:p>
        </w:tc>
      </w:tr>
      <w:tr w:rsidR="00577CC6" w:rsidRPr="00F362F7" w:rsidTr="00022766">
        <w:trPr>
          <w:trHeight w:val="20"/>
        </w:trPr>
        <w:tc>
          <w:tcPr>
            <w:tcW w:w="751" w:type="dxa"/>
            <w:tcBorders>
              <w:top w:val="nil"/>
              <w:bottom w:val="dashed" w:sz="4"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tcBorders>
              <w:top w:val="nil"/>
              <w:left w:val="single" w:sz="6" w:space="0" w:color="auto"/>
              <w:bottom w:val="dashed" w:sz="4"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0" w:type="dxa"/>
            <w:tcBorders>
              <w:top w:val="nil"/>
              <w:left w:val="single" w:sz="6" w:space="0" w:color="auto"/>
              <w:bottom w:val="dashed" w:sz="4"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tcBorders>
              <w:top w:val="nil"/>
              <w:left w:val="single" w:sz="6" w:space="0" w:color="auto"/>
              <w:bottom w:val="dashed" w:sz="4"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tc>
      </w:tr>
      <w:tr w:rsidR="00577CC6" w:rsidRPr="00F362F7" w:rsidTr="00022766">
        <w:trPr>
          <w:trHeight w:val="20"/>
        </w:trPr>
        <w:tc>
          <w:tcPr>
            <w:tcW w:w="751" w:type="dxa"/>
            <w:tcBorders>
              <w:top w:val="dashed" w:sz="4" w:space="0" w:color="auto"/>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tcBorders>
              <w:top w:val="dashed" w:sz="4" w:space="0" w:color="auto"/>
              <w:left w:val="nil"/>
              <w:bottom w:val="nil"/>
              <w:right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b/>
                <w:sz w:val="14"/>
                <w:szCs w:val="14"/>
              </w:rPr>
              <w:t>SUBCUENTAS COMPRENDIDAS</w:t>
            </w:r>
          </w:p>
        </w:tc>
        <w:tc>
          <w:tcPr>
            <w:tcW w:w="520" w:type="dxa"/>
            <w:tcBorders>
              <w:top w:val="dashed" w:sz="4" w:space="0" w:color="auto"/>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tcBorders>
              <w:top w:val="dashed" w:sz="4" w:space="0" w:color="auto"/>
              <w:left w:val="nil"/>
              <w:bottom w:val="nil"/>
            </w:tcBorders>
            <w:shd w:val="clear" w:color="auto" w:fill="auto"/>
          </w:tcPr>
          <w:p w:rsidR="00577CC6" w:rsidRPr="00F362F7" w:rsidRDefault="00577CC6" w:rsidP="00577CC6">
            <w:pPr>
              <w:spacing w:before="40" w:after="40" w:line="240" w:lineRule="exact"/>
              <w:jc w:val="both"/>
              <w:rPr>
                <w:rFonts w:ascii="Arial" w:hAnsi="Arial" w:cs="Arial"/>
              </w:rPr>
            </w:pPr>
            <w:r w:rsidRPr="00F362F7">
              <w:rPr>
                <w:rFonts w:ascii="Arial" w:hAnsi="Arial" w:cs="Arial"/>
                <w:b/>
                <w:sz w:val="14"/>
                <w:szCs w:val="14"/>
              </w:rPr>
              <w:t>PARTIDAS DEL COG RELACIONADAS</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1.2.1.3.1</w:t>
            </w: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Fideicomisos, Mandatos y Contratos Análogos del Poder Ejecutivo</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751</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Inversiones en fideicomisos del Poder Ejecutivo</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1.2.1.3.2</w:t>
            </w: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Fideicomisos, Mandatos y Contratos Análogos del Poder Legislativo</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752</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Inversiones en fideicomisos del Poder Legislativo</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1.2.1.3.3</w:t>
            </w: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Fideicomisos, Mandatos y Contratos Análogos del Poder Judicial</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753</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Inversiones en fideicomisos del Poder Judicial</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1.2.1.3.4</w:t>
            </w: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Fideicomisos, Mandatos y Contratos Análogos públicos no empresariales y no financieros</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754</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Inversiones en fideicomisos públicos no empresariales y no financieros</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1.2.1.3.5</w:t>
            </w: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Fideicomisos, Mandatos y Contratos Análogos públicos empresariales y no financieros</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755</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Inversiones en fideicomisos públicos empresariales y no financieros</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1.2.1.3.6</w:t>
            </w: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Fideicomisos, Mandatos y Contratos Análogos públicos financieros</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756</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Inversiones en fideicomisos públicos financieros</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1.2.1.3.7</w:t>
            </w: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Fideicomisos, Mandatos y Contratos Análogos de Entidades Federativas</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757</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Inversiones en fideicomisos de entidades federativas</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1.2.1.3.8</w:t>
            </w: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Fideicomisos, Mandatos y Contratos Análogos de Municipios</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758</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sz w:val="14"/>
                <w:szCs w:val="14"/>
              </w:rPr>
              <w:t>Inversiones en fideicomisos de municipios</w:t>
            </w:r>
          </w:p>
        </w:tc>
      </w:tr>
      <w:tr w:rsidR="00577CC6" w:rsidRPr="00F362F7" w:rsidTr="00022766">
        <w:trPr>
          <w:trHeight w:val="20"/>
        </w:trPr>
        <w:tc>
          <w:tcPr>
            <w:tcW w:w="751" w:type="dxa"/>
            <w:tcBorders>
              <w:top w:val="nil"/>
              <w:bottom w:val="single" w:sz="6" w:space="0" w:color="auto"/>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1.2.1.3.9</w:t>
            </w:r>
          </w:p>
        </w:tc>
        <w:tc>
          <w:tcPr>
            <w:tcW w:w="3721" w:type="dxa"/>
            <w:tcBorders>
              <w:top w:val="nil"/>
              <w:left w:val="nil"/>
              <w:bottom w:val="single" w:sz="6" w:space="0" w:color="auto"/>
              <w:right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Otros Fideicomisos, Mandatos y Contratos Análogos</w:t>
            </w:r>
          </w:p>
          <w:p w:rsidR="00577CC6" w:rsidRPr="00F362F7" w:rsidRDefault="00577CC6" w:rsidP="00577CC6">
            <w:pPr>
              <w:pStyle w:val="Texto"/>
              <w:spacing w:before="20" w:after="20" w:line="200" w:lineRule="exact"/>
              <w:ind w:firstLine="0"/>
              <w:jc w:val="right"/>
              <w:rPr>
                <w:b/>
                <w:sz w:val="12"/>
                <w:szCs w:val="12"/>
              </w:rPr>
            </w:pPr>
            <w:r w:rsidRPr="00F362F7">
              <w:rPr>
                <w:rFonts w:eastAsia="MS Mincho"/>
                <w:i/>
                <w:iCs/>
                <w:color w:val="0000FF"/>
                <w:sz w:val="14"/>
                <w:szCs w:val="14"/>
              </w:rPr>
              <w:t>Nombre de subcuenta reformado DOF 23-12-2015</w:t>
            </w:r>
          </w:p>
        </w:tc>
        <w:tc>
          <w:tcPr>
            <w:tcW w:w="520" w:type="dxa"/>
            <w:tcBorders>
              <w:top w:val="nil"/>
              <w:left w:val="nil"/>
              <w:bottom w:val="single" w:sz="6" w:space="0" w:color="auto"/>
              <w:right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759</w:t>
            </w:r>
          </w:p>
        </w:tc>
        <w:tc>
          <w:tcPr>
            <w:tcW w:w="3720" w:type="dxa"/>
            <w:tcBorders>
              <w:top w:val="nil"/>
              <w:left w:val="nil"/>
              <w:bottom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Otras inversiones en fideicomisos</w:t>
            </w:r>
          </w:p>
          <w:p w:rsidR="00577CC6" w:rsidRPr="00F362F7" w:rsidRDefault="00577CC6" w:rsidP="00577CC6">
            <w:pPr>
              <w:pStyle w:val="Texto"/>
              <w:spacing w:before="20" w:after="20" w:line="200" w:lineRule="exact"/>
              <w:ind w:firstLine="0"/>
              <w:jc w:val="right"/>
              <w:rPr>
                <w:b/>
                <w:sz w:val="12"/>
                <w:szCs w:val="12"/>
              </w:rPr>
            </w:pPr>
            <w:r w:rsidRPr="00F362F7">
              <w:rPr>
                <w:rFonts w:eastAsia="MS Mincho"/>
                <w:i/>
                <w:iCs/>
                <w:color w:val="0000FF"/>
                <w:sz w:val="14"/>
                <w:szCs w:val="14"/>
              </w:rPr>
              <w:t>Nombre de partida reformada DOF 23-12-2015</w:t>
            </w:r>
          </w:p>
        </w:tc>
      </w:tr>
      <w:tr w:rsidR="00577CC6" w:rsidRPr="00F362F7" w:rsidTr="00022766">
        <w:trPr>
          <w:trHeight w:val="20"/>
        </w:trPr>
        <w:tc>
          <w:tcPr>
            <w:tcW w:w="8712" w:type="dxa"/>
            <w:gridSpan w:val="4"/>
            <w:tcBorders>
              <w:top w:val="single" w:sz="6" w:space="0" w:color="auto"/>
              <w:bottom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b/>
                <w:sz w:val="14"/>
                <w:szCs w:val="14"/>
              </w:rPr>
              <w:t>SU SALDO REPRESENTA</w:t>
            </w:r>
          </w:p>
          <w:p w:rsidR="00577CC6" w:rsidRPr="00F362F7" w:rsidRDefault="00577CC6" w:rsidP="00577CC6">
            <w:pPr>
              <w:pStyle w:val="Texto"/>
              <w:spacing w:before="40" w:after="40" w:line="240" w:lineRule="exact"/>
              <w:ind w:firstLine="0"/>
              <w:rPr>
                <w:sz w:val="14"/>
                <w:szCs w:val="14"/>
              </w:rPr>
            </w:pPr>
            <w:r w:rsidRPr="00F362F7">
              <w:rPr>
                <w:sz w:val="14"/>
                <w:szCs w:val="14"/>
              </w:rPr>
              <w:t>El monto los recursos destinado a fideicomisos, mandatos y contratos análogos para el ejercicio de las funciones encomendadas.</w:t>
            </w:r>
          </w:p>
        </w:tc>
      </w:tr>
      <w:tr w:rsidR="00577CC6" w:rsidRPr="00F362F7" w:rsidTr="00022766">
        <w:trPr>
          <w:trHeight w:val="20"/>
        </w:trPr>
        <w:tc>
          <w:tcPr>
            <w:tcW w:w="8712" w:type="dxa"/>
            <w:gridSpan w:val="4"/>
            <w:tcBorders>
              <w:top w:val="single" w:sz="6" w:space="0" w:color="auto"/>
              <w:bottom w:val="single" w:sz="6" w:space="0" w:color="auto"/>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b/>
                <w:sz w:val="14"/>
                <w:szCs w:val="14"/>
              </w:rPr>
              <w:t>OBSERVACIONES</w:t>
            </w:r>
          </w:p>
          <w:p w:rsidR="00577CC6" w:rsidRPr="00F362F7" w:rsidRDefault="00577CC6" w:rsidP="00577CC6">
            <w:pPr>
              <w:pStyle w:val="Texto"/>
              <w:spacing w:before="40" w:after="40" w:line="240" w:lineRule="exact"/>
              <w:ind w:firstLine="0"/>
              <w:rPr>
                <w:b/>
                <w:sz w:val="14"/>
                <w:szCs w:val="14"/>
              </w:rPr>
            </w:pPr>
            <w:r w:rsidRPr="00F362F7">
              <w:rPr>
                <w:sz w:val="14"/>
                <w:szCs w:val="14"/>
              </w:rPr>
              <w:t>Auxiliar por grupos homogéneos de bienes, de acuerdo al Clasificador por Objeto del Gasto, Concepto 7500 Inversiones en fideicomisos, mandatos y otros análogos.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77CC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77CC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1.2.1.4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Inversiones Financieras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577CC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577CC6">
            <w:pPr>
              <w:pStyle w:val="Texto"/>
              <w:spacing w:before="40" w:after="40" w:line="260" w:lineRule="exact"/>
              <w:ind w:firstLine="0"/>
              <w:rPr>
                <w:sz w:val="14"/>
                <w:szCs w:val="14"/>
              </w:rPr>
            </w:pPr>
            <w:r w:rsidRPr="00F362F7">
              <w:rPr>
                <w:sz w:val="14"/>
                <w:szCs w:val="14"/>
                <w:lang w:val="es-MX"/>
              </w:rPr>
              <w:t>Participaciones y Aportaciones de Capital</w:t>
            </w:r>
          </w:p>
        </w:tc>
      </w:tr>
    </w:tbl>
    <w:p w:rsidR="00577CC6" w:rsidRPr="00F362F7" w:rsidRDefault="00577CC6" w:rsidP="00577CC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1"/>
        <w:gridCol w:w="520"/>
        <w:gridCol w:w="3720"/>
      </w:tblGrid>
      <w:tr w:rsidR="00022766" w:rsidRPr="00F362F7" w:rsidTr="00022766">
        <w:trPr>
          <w:trHeight w:val="20"/>
        </w:trPr>
        <w:tc>
          <w:tcPr>
            <w:tcW w:w="751"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venta de participaciones y aportaciones de capital del sector público, privado y externo.</w:t>
            </w:r>
          </w:p>
        </w:tc>
      </w:tr>
      <w:tr w:rsidR="00C61941" w:rsidRPr="00F362F7" w:rsidTr="00022766">
        <w:trPr>
          <w:trHeight w:val="20"/>
        </w:trPr>
        <w:tc>
          <w:tcPr>
            <w:tcW w:w="751" w:type="dxa"/>
            <w:tcBorders>
              <w:bottom w:val="nil"/>
            </w:tcBorders>
            <w:shd w:val="clear" w:color="auto" w:fill="auto"/>
          </w:tcPr>
          <w:p w:rsidR="00C61941" w:rsidRPr="00F362F7" w:rsidRDefault="00C61941" w:rsidP="008C33C3">
            <w:pPr>
              <w:pStyle w:val="Texto"/>
              <w:spacing w:before="40" w:after="40" w:line="240" w:lineRule="exact"/>
              <w:ind w:firstLine="0"/>
              <w:jc w:val="center"/>
              <w:rPr>
                <w:sz w:val="14"/>
                <w:szCs w:val="14"/>
              </w:rPr>
            </w:pPr>
            <w:r w:rsidRPr="00F362F7">
              <w:rPr>
                <w:sz w:val="14"/>
                <w:szCs w:val="14"/>
              </w:rPr>
              <w:t>2</w:t>
            </w:r>
          </w:p>
        </w:tc>
        <w:tc>
          <w:tcPr>
            <w:tcW w:w="3721" w:type="dxa"/>
            <w:tcBorders>
              <w:bottom w:val="nil"/>
            </w:tcBorders>
            <w:shd w:val="clear" w:color="auto" w:fill="auto"/>
          </w:tcPr>
          <w:p w:rsidR="00C61941" w:rsidRPr="00F362F7" w:rsidRDefault="00C61941" w:rsidP="00577CC6">
            <w:pPr>
              <w:pStyle w:val="Texto"/>
              <w:spacing w:before="40" w:after="40" w:line="240" w:lineRule="exact"/>
              <w:ind w:firstLine="0"/>
              <w:rPr>
                <w:strike/>
                <w:sz w:val="12"/>
                <w:szCs w:val="12"/>
              </w:rPr>
            </w:pPr>
            <w:r w:rsidRPr="00F362F7">
              <w:rPr>
                <w:sz w:val="14"/>
                <w:szCs w:val="14"/>
              </w:rPr>
              <w:t>Por el devengado de participaciones y aportaciones de capital del sector público, privado y externo.</w:t>
            </w:r>
          </w:p>
        </w:tc>
        <w:tc>
          <w:tcPr>
            <w:tcW w:w="520" w:type="dxa"/>
            <w:tcBorders>
              <w:bottom w:val="nil"/>
            </w:tcBorders>
            <w:shd w:val="clear" w:color="auto" w:fill="auto"/>
          </w:tcPr>
          <w:p w:rsidR="00C61941" w:rsidRPr="00F362F7" w:rsidRDefault="00C61941" w:rsidP="008C33C3">
            <w:pPr>
              <w:pStyle w:val="Texto"/>
              <w:spacing w:before="40" w:after="40" w:line="240" w:lineRule="exact"/>
              <w:ind w:firstLine="0"/>
              <w:jc w:val="center"/>
              <w:rPr>
                <w:sz w:val="14"/>
                <w:szCs w:val="14"/>
              </w:rPr>
            </w:pPr>
            <w:r w:rsidRPr="00F362F7">
              <w:rPr>
                <w:sz w:val="14"/>
                <w:szCs w:val="14"/>
              </w:rPr>
              <w:t>2</w:t>
            </w:r>
          </w:p>
        </w:tc>
        <w:tc>
          <w:tcPr>
            <w:tcW w:w="3720" w:type="dxa"/>
            <w:tcBorders>
              <w:bottom w:val="nil"/>
            </w:tcBorders>
            <w:shd w:val="clear" w:color="auto" w:fill="auto"/>
          </w:tcPr>
          <w:p w:rsidR="00C61941" w:rsidRPr="00F362F7" w:rsidRDefault="00C61941"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751" w:type="dxa"/>
            <w:tcBorders>
              <w:top w:val="nil"/>
              <w:bottom w:val="dashed" w:sz="4" w:space="0" w:color="auto"/>
              <w:right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1" w:type="dxa"/>
            <w:tcBorders>
              <w:top w:val="nil"/>
              <w:left w:val="single" w:sz="6" w:space="0" w:color="auto"/>
              <w:bottom w:val="dashed" w:sz="4" w:space="0" w:color="auto"/>
              <w:right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tcBorders>
              <w:top w:val="nil"/>
              <w:left w:val="single" w:sz="6" w:space="0" w:color="auto"/>
              <w:bottom w:val="dashed" w:sz="4" w:space="0" w:color="auto"/>
              <w:right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0" w:type="dxa"/>
            <w:tcBorders>
              <w:top w:val="nil"/>
              <w:left w:val="single" w:sz="6" w:space="0" w:color="auto"/>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61941" w:rsidRPr="00F362F7" w:rsidRDefault="00C6194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577CC6" w:rsidRPr="00F362F7" w:rsidRDefault="00577CC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tcBorders>
              <w:top w:val="dashed" w:sz="4" w:space="0" w:color="auto"/>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tc>
        <w:tc>
          <w:tcPr>
            <w:tcW w:w="3721" w:type="dxa"/>
            <w:tcBorders>
              <w:top w:val="dashed" w:sz="4" w:space="0" w:color="auto"/>
              <w:left w:val="nil"/>
              <w:bottom w:val="nil"/>
              <w:right w:val="nil"/>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b/>
                <w:sz w:val="14"/>
                <w:szCs w:val="14"/>
              </w:rPr>
              <w:t>SUBCUENTAS COMPRENDIDAS</w:t>
            </w:r>
          </w:p>
        </w:tc>
        <w:tc>
          <w:tcPr>
            <w:tcW w:w="520" w:type="dxa"/>
            <w:tcBorders>
              <w:top w:val="dashed" w:sz="4" w:space="0" w:color="auto"/>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tc>
        <w:tc>
          <w:tcPr>
            <w:tcW w:w="3720" w:type="dxa"/>
            <w:tcBorders>
              <w:top w:val="dashed" w:sz="4" w:space="0" w:color="auto"/>
              <w:left w:val="nil"/>
              <w:bottom w:val="nil"/>
            </w:tcBorders>
            <w:shd w:val="clear" w:color="auto" w:fill="auto"/>
          </w:tcPr>
          <w:p w:rsidR="00022766" w:rsidRPr="00F362F7" w:rsidRDefault="00022766" w:rsidP="008C33C3">
            <w:pPr>
              <w:spacing w:before="40" w:after="40" w:line="200" w:lineRule="exact"/>
              <w:jc w:val="both"/>
              <w:rPr>
                <w:rFonts w:ascii="Arial" w:hAnsi="Arial" w:cs="Arial"/>
              </w:rPr>
            </w:pPr>
            <w:r w:rsidRPr="00F362F7">
              <w:rPr>
                <w:rFonts w:ascii="Arial" w:hAnsi="Arial" w:cs="Arial"/>
                <w:b/>
                <w:sz w:val="14"/>
                <w:szCs w:val="14"/>
              </w:rPr>
              <w:t>PARTIDAS DEL COG RELACIONADAS</w:t>
            </w:r>
          </w:p>
        </w:tc>
      </w:tr>
      <w:tr w:rsidR="00022766" w:rsidRPr="00F362F7" w:rsidTr="00022766">
        <w:trPr>
          <w:trHeight w:val="20"/>
        </w:trPr>
        <w:tc>
          <w:tcPr>
            <w:tcW w:w="751" w:type="dxa"/>
            <w:tcBorders>
              <w:top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022766" w:rsidRPr="00F362F7" w:rsidRDefault="005D7CB7" w:rsidP="008C33C3">
            <w:pPr>
              <w:pStyle w:val="Texto"/>
              <w:spacing w:before="40" w:after="40" w:line="200" w:lineRule="exact"/>
              <w:ind w:firstLine="0"/>
              <w:rPr>
                <w:b/>
                <w:sz w:val="14"/>
                <w:szCs w:val="14"/>
              </w:rPr>
            </w:pPr>
            <w:r>
              <w:rPr>
                <w:b/>
                <w:noProof/>
                <w:sz w:val="14"/>
                <w:szCs w:val="14"/>
                <w:lang w:val="es-MX" w:eastAsia="es-MX"/>
              </w:rPr>
              <mc:AlternateContent>
                <mc:Choice Requires="wps">
                  <w:drawing>
                    <wp:anchor distT="0" distB="0" distL="114300" distR="114300" simplePos="0" relativeHeight="251654144" behindDoc="0" locked="0" layoutInCell="1" allowOverlap="1">
                      <wp:simplePos x="0" y="0"/>
                      <wp:positionH relativeFrom="column">
                        <wp:posOffset>2281555</wp:posOffset>
                      </wp:positionH>
                      <wp:positionV relativeFrom="paragraph">
                        <wp:posOffset>57150</wp:posOffset>
                      </wp:positionV>
                      <wp:extent cx="90805" cy="1499235"/>
                      <wp:effectExtent l="5080" t="9525" r="8890" b="571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99235"/>
                              </a:xfrm>
                              <a:prstGeom prst="leftBrace">
                                <a:avLst>
                                  <a:gd name="adj1" fmla="val 1375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87" style="position:absolute;margin-left:179.65pt;margin-top:4.5pt;width:7.15pt;height:11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tNgwIAAC4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"/>
                  </w:pict>
                </mc:Fallback>
              </mc:AlternateContent>
            </w:r>
          </w:p>
        </w:tc>
        <w:tc>
          <w:tcPr>
            <w:tcW w:w="520"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721</w:t>
            </w:r>
          </w:p>
        </w:tc>
        <w:tc>
          <w:tcPr>
            <w:tcW w:w="3720" w:type="dxa"/>
            <w:tcBorders>
              <w:top w:val="nil"/>
              <w:left w:val="nil"/>
              <w:bottom w:val="nil"/>
            </w:tcBorders>
            <w:shd w:val="clear" w:color="auto" w:fill="auto"/>
          </w:tcPr>
          <w:p w:rsidR="00022766" w:rsidRPr="00F362F7" w:rsidRDefault="00022766" w:rsidP="008C33C3">
            <w:pPr>
              <w:pStyle w:val="Texto"/>
              <w:spacing w:before="40" w:after="40" w:line="200" w:lineRule="exact"/>
              <w:ind w:firstLine="0"/>
              <w:rPr>
                <w:b/>
                <w:sz w:val="14"/>
                <w:szCs w:val="14"/>
              </w:rPr>
            </w:pPr>
            <w:r w:rsidRPr="00F362F7">
              <w:rPr>
                <w:sz w:val="14"/>
                <w:szCs w:val="14"/>
              </w:rPr>
              <w:t>Acciones y participaciones de capital en entidades paraestatales no empresariales y no financieras con fines de política económica</w:t>
            </w:r>
          </w:p>
        </w:tc>
      </w:tr>
      <w:tr w:rsidR="00022766" w:rsidRPr="00F362F7" w:rsidTr="00022766">
        <w:trPr>
          <w:trHeight w:val="20"/>
        </w:trPr>
        <w:tc>
          <w:tcPr>
            <w:tcW w:w="751" w:type="dxa"/>
            <w:tcBorders>
              <w:top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p w:rsidR="00022766" w:rsidRPr="00F362F7" w:rsidRDefault="00022766" w:rsidP="008C33C3">
            <w:pPr>
              <w:pStyle w:val="Texto"/>
              <w:spacing w:before="40" w:after="40" w:line="200" w:lineRule="exact"/>
              <w:ind w:firstLine="0"/>
              <w:jc w:val="center"/>
              <w:rPr>
                <w:sz w:val="14"/>
                <w:szCs w:val="14"/>
              </w:rPr>
            </w:pPr>
            <w:r w:rsidRPr="00F362F7">
              <w:rPr>
                <w:sz w:val="14"/>
                <w:szCs w:val="14"/>
              </w:rPr>
              <w:t>1.2.1.4.1</w:t>
            </w:r>
          </w:p>
        </w:tc>
        <w:tc>
          <w:tcPr>
            <w:tcW w:w="3721"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rPr>
                <w:sz w:val="14"/>
                <w:szCs w:val="14"/>
              </w:rPr>
            </w:pPr>
          </w:p>
          <w:p w:rsidR="00022766" w:rsidRPr="00F362F7" w:rsidRDefault="00022766" w:rsidP="008C33C3">
            <w:pPr>
              <w:pStyle w:val="Texto"/>
              <w:spacing w:before="40" w:after="40" w:line="200" w:lineRule="exact"/>
              <w:ind w:firstLine="0"/>
              <w:rPr>
                <w:b/>
                <w:sz w:val="14"/>
                <w:szCs w:val="14"/>
              </w:rPr>
            </w:pPr>
            <w:r w:rsidRPr="00F362F7">
              <w:rPr>
                <w:sz w:val="14"/>
                <w:szCs w:val="14"/>
              </w:rPr>
              <w:t>Participaciones y Aportaciones de Capital a LP en el Sector Público</w:t>
            </w:r>
          </w:p>
        </w:tc>
        <w:tc>
          <w:tcPr>
            <w:tcW w:w="520"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722</w:t>
            </w:r>
          </w:p>
        </w:tc>
        <w:tc>
          <w:tcPr>
            <w:tcW w:w="3720" w:type="dxa"/>
            <w:tcBorders>
              <w:top w:val="nil"/>
              <w:left w:val="nil"/>
              <w:bottom w:val="nil"/>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Acciones y participaciones de capital en entidades paraestatales empresariales y no financieras con fines de política económica</w:t>
            </w:r>
          </w:p>
        </w:tc>
      </w:tr>
      <w:tr w:rsidR="00022766" w:rsidRPr="00F362F7" w:rsidTr="00022766">
        <w:trPr>
          <w:trHeight w:val="20"/>
        </w:trPr>
        <w:tc>
          <w:tcPr>
            <w:tcW w:w="751" w:type="dxa"/>
            <w:tcBorders>
              <w:top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rPr>
                <w:b/>
                <w:sz w:val="14"/>
                <w:szCs w:val="14"/>
              </w:rPr>
            </w:pPr>
          </w:p>
        </w:tc>
        <w:tc>
          <w:tcPr>
            <w:tcW w:w="520"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723</w:t>
            </w:r>
          </w:p>
        </w:tc>
        <w:tc>
          <w:tcPr>
            <w:tcW w:w="3720" w:type="dxa"/>
            <w:tcBorders>
              <w:top w:val="nil"/>
              <w:left w:val="nil"/>
              <w:bottom w:val="nil"/>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Acciones y participaciones de capital en instituciones paraestatales públicas financieras con fines de política económica</w:t>
            </w:r>
          </w:p>
        </w:tc>
      </w:tr>
      <w:tr w:rsidR="00022766" w:rsidRPr="00F362F7" w:rsidTr="00022766">
        <w:trPr>
          <w:trHeight w:val="20"/>
        </w:trPr>
        <w:tc>
          <w:tcPr>
            <w:tcW w:w="751" w:type="dxa"/>
            <w:tcBorders>
              <w:top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rPr>
                <w:b/>
                <w:sz w:val="14"/>
                <w:szCs w:val="14"/>
              </w:rPr>
            </w:pPr>
          </w:p>
        </w:tc>
        <w:tc>
          <w:tcPr>
            <w:tcW w:w="520"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727</w:t>
            </w:r>
          </w:p>
        </w:tc>
        <w:tc>
          <w:tcPr>
            <w:tcW w:w="3720" w:type="dxa"/>
            <w:tcBorders>
              <w:top w:val="nil"/>
              <w:left w:val="nil"/>
              <w:bottom w:val="nil"/>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Acciones y participaciones de capital en el sector público con fines de gestión de liquidez</w:t>
            </w:r>
          </w:p>
        </w:tc>
      </w:tr>
      <w:tr w:rsidR="00022766" w:rsidRPr="00F362F7" w:rsidTr="00022766">
        <w:trPr>
          <w:trHeight w:val="20"/>
        </w:trPr>
        <w:tc>
          <w:tcPr>
            <w:tcW w:w="751" w:type="dxa"/>
            <w:tcBorders>
              <w:top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p w:rsidR="00022766" w:rsidRPr="00F362F7" w:rsidRDefault="00022766" w:rsidP="008C33C3">
            <w:pPr>
              <w:pStyle w:val="Texto"/>
              <w:spacing w:before="40" w:after="40" w:line="200" w:lineRule="exact"/>
              <w:ind w:firstLine="0"/>
              <w:jc w:val="center"/>
              <w:rPr>
                <w:sz w:val="14"/>
                <w:szCs w:val="14"/>
              </w:rPr>
            </w:pPr>
            <w:r w:rsidRPr="00F362F7">
              <w:rPr>
                <w:sz w:val="14"/>
                <w:szCs w:val="14"/>
              </w:rPr>
              <w:t>1.2.1.4.2</w:t>
            </w:r>
          </w:p>
        </w:tc>
        <w:tc>
          <w:tcPr>
            <w:tcW w:w="3721" w:type="dxa"/>
            <w:tcBorders>
              <w:top w:val="nil"/>
              <w:left w:val="nil"/>
              <w:bottom w:val="nil"/>
              <w:right w:val="nil"/>
            </w:tcBorders>
            <w:shd w:val="clear" w:color="auto" w:fill="auto"/>
          </w:tcPr>
          <w:p w:rsidR="00022766" w:rsidRPr="00F362F7" w:rsidRDefault="005D7CB7" w:rsidP="008C33C3">
            <w:pPr>
              <w:pStyle w:val="Texto"/>
              <w:spacing w:before="40" w:after="40" w:line="200" w:lineRule="exact"/>
              <w:ind w:firstLine="0"/>
              <w:rPr>
                <w:sz w:val="14"/>
                <w:szCs w:val="14"/>
              </w:rPr>
            </w:pPr>
            <w:r>
              <w:rPr>
                <w:noProof/>
                <w:sz w:val="14"/>
                <w:szCs w:val="14"/>
                <w:lang w:val="es-MX" w:eastAsia="es-MX"/>
              </w:rPr>
              <mc:AlternateContent>
                <mc:Choice Requires="wps">
                  <w:drawing>
                    <wp:anchor distT="0" distB="0" distL="114300" distR="114300" simplePos="0" relativeHeight="251655168" behindDoc="0" locked="0" layoutInCell="1" allowOverlap="1">
                      <wp:simplePos x="0" y="0"/>
                      <wp:positionH relativeFrom="column">
                        <wp:posOffset>2281555</wp:posOffset>
                      </wp:positionH>
                      <wp:positionV relativeFrom="paragraph">
                        <wp:posOffset>14605</wp:posOffset>
                      </wp:positionV>
                      <wp:extent cx="90805" cy="691515"/>
                      <wp:effectExtent l="5080" t="5080" r="8890" b="825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91515"/>
                              </a:xfrm>
                              <a:prstGeom prst="leftBrace">
                                <a:avLst>
                                  <a:gd name="adj1" fmla="val 634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87" style="position:absolute;margin-left:179.65pt;margin-top:1.15pt;width:7.15pt;height:5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2gggIAACw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"/>
                  </w:pict>
                </mc:Fallback>
              </mc:AlternateContent>
            </w:r>
          </w:p>
          <w:p w:rsidR="00022766" w:rsidRPr="00F362F7" w:rsidRDefault="00022766" w:rsidP="008C33C3">
            <w:pPr>
              <w:pStyle w:val="Texto"/>
              <w:spacing w:before="40" w:after="40" w:line="200" w:lineRule="exact"/>
              <w:ind w:firstLine="0"/>
              <w:rPr>
                <w:b/>
                <w:sz w:val="14"/>
                <w:szCs w:val="14"/>
              </w:rPr>
            </w:pPr>
            <w:r w:rsidRPr="00F362F7">
              <w:rPr>
                <w:sz w:val="14"/>
                <w:szCs w:val="14"/>
              </w:rPr>
              <w:t>Participaciones y Aportaciones de Capital a LP en el Sector Privado</w:t>
            </w:r>
          </w:p>
        </w:tc>
        <w:tc>
          <w:tcPr>
            <w:tcW w:w="520"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724</w:t>
            </w:r>
          </w:p>
        </w:tc>
        <w:tc>
          <w:tcPr>
            <w:tcW w:w="3720" w:type="dxa"/>
            <w:tcBorders>
              <w:top w:val="nil"/>
              <w:left w:val="nil"/>
              <w:bottom w:val="nil"/>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Acciones y participaciones de capital en el sector privado con fines de política económica</w:t>
            </w:r>
          </w:p>
        </w:tc>
      </w:tr>
      <w:tr w:rsidR="00022766" w:rsidRPr="00F362F7" w:rsidTr="00022766">
        <w:trPr>
          <w:trHeight w:val="20"/>
        </w:trPr>
        <w:tc>
          <w:tcPr>
            <w:tcW w:w="751" w:type="dxa"/>
            <w:tcBorders>
              <w:top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rPr>
                <w:b/>
                <w:sz w:val="14"/>
                <w:szCs w:val="14"/>
              </w:rPr>
            </w:pPr>
          </w:p>
        </w:tc>
        <w:tc>
          <w:tcPr>
            <w:tcW w:w="520"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728</w:t>
            </w:r>
          </w:p>
        </w:tc>
        <w:tc>
          <w:tcPr>
            <w:tcW w:w="3720" w:type="dxa"/>
            <w:tcBorders>
              <w:top w:val="nil"/>
              <w:left w:val="nil"/>
              <w:bottom w:val="nil"/>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Acciones y participaciones de capital en el sector privado con fines de gestión de liquidez</w:t>
            </w:r>
          </w:p>
        </w:tc>
      </w:tr>
      <w:tr w:rsidR="00022766" w:rsidRPr="00F362F7" w:rsidTr="00022766">
        <w:trPr>
          <w:trHeight w:val="20"/>
        </w:trPr>
        <w:tc>
          <w:tcPr>
            <w:tcW w:w="751" w:type="dxa"/>
            <w:tcBorders>
              <w:top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022766" w:rsidRPr="00F362F7" w:rsidRDefault="005D7CB7" w:rsidP="008C33C3">
            <w:pPr>
              <w:pStyle w:val="Texto"/>
              <w:spacing w:before="40" w:after="40" w:line="200" w:lineRule="exact"/>
              <w:ind w:firstLine="0"/>
              <w:rPr>
                <w:b/>
                <w:sz w:val="14"/>
                <w:szCs w:val="14"/>
              </w:rPr>
            </w:pPr>
            <w:r>
              <w:rPr>
                <w:b/>
                <w:noProof/>
                <w:sz w:val="14"/>
                <w:szCs w:val="14"/>
                <w:lang w:val="es-MX" w:eastAsia="es-MX"/>
              </w:rPr>
              <mc:AlternateContent>
                <mc:Choice Requires="wps">
                  <w:drawing>
                    <wp:anchor distT="0" distB="0" distL="114300" distR="114300" simplePos="0" relativeHeight="251656192" behindDoc="0" locked="0" layoutInCell="1" allowOverlap="1">
                      <wp:simplePos x="0" y="0"/>
                      <wp:positionH relativeFrom="column">
                        <wp:posOffset>2281555</wp:posOffset>
                      </wp:positionH>
                      <wp:positionV relativeFrom="paragraph">
                        <wp:posOffset>37465</wp:posOffset>
                      </wp:positionV>
                      <wp:extent cx="90805" cy="818515"/>
                      <wp:effectExtent l="5080" t="8890" r="8890" b="1079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18515"/>
                              </a:xfrm>
                              <a:prstGeom prst="leftBrace">
                                <a:avLst>
                                  <a:gd name="adj1" fmla="val 751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7" style="position:absolute;margin-left:179.65pt;margin-top:2.95pt;width:7.15pt;height:6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"/>
                  </w:pict>
                </mc:Fallback>
              </mc:AlternateContent>
            </w:r>
          </w:p>
        </w:tc>
        <w:tc>
          <w:tcPr>
            <w:tcW w:w="520"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725</w:t>
            </w:r>
          </w:p>
        </w:tc>
        <w:tc>
          <w:tcPr>
            <w:tcW w:w="3720" w:type="dxa"/>
            <w:tcBorders>
              <w:top w:val="nil"/>
              <w:left w:val="nil"/>
              <w:bottom w:val="nil"/>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Acciones y participaciones de capital en organismos internacionales con fines de política económica</w:t>
            </w:r>
          </w:p>
        </w:tc>
      </w:tr>
      <w:tr w:rsidR="00022766" w:rsidRPr="00F362F7" w:rsidTr="00022766">
        <w:trPr>
          <w:trHeight w:val="20"/>
        </w:trPr>
        <w:tc>
          <w:tcPr>
            <w:tcW w:w="751" w:type="dxa"/>
            <w:tcBorders>
              <w:top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1.2.1.4.3</w:t>
            </w:r>
          </w:p>
        </w:tc>
        <w:tc>
          <w:tcPr>
            <w:tcW w:w="3721"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rPr>
                <w:b/>
                <w:sz w:val="14"/>
                <w:szCs w:val="14"/>
              </w:rPr>
            </w:pPr>
            <w:r w:rsidRPr="00F362F7">
              <w:rPr>
                <w:sz w:val="14"/>
                <w:szCs w:val="14"/>
              </w:rPr>
              <w:t>Participaciones y Aportaciones de Capital a LP en el Sector Externo</w:t>
            </w:r>
          </w:p>
        </w:tc>
        <w:tc>
          <w:tcPr>
            <w:tcW w:w="520" w:type="dxa"/>
            <w:tcBorders>
              <w:top w:val="nil"/>
              <w:left w:val="nil"/>
              <w:bottom w:val="nil"/>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726</w:t>
            </w:r>
          </w:p>
        </w:tc>
        <w:tc>
          <w:tcPr>
            <w:tcW w:w="3720" w:type="dxa"/>
            <w:tcBorders>
              <w:top w:val="nil"/>
              <w:left w:val="nil"/>
              <w:bottom w:val="nil"/>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Acciones y participaciones de capital en el sector externo con fines de política económica</w:t>
            </w:r>
          </w:p>
        </w:tc>
      </w:tr>
      <w:tr w:rsidR="00022766" w:rsidRPr="00F362F7" w:rsidTr="00022766">
        <w:trPr>
          <w:trHeight w:val="20"/>
        </w:trPr>
        <w:tc>
          <w:tcPr>
            <w:tcW w:w="751" w:type="dxa"/>
            <w:tcBorders>
              <w:top w:val="nil"/>
              <w:bottom w:val="single" w:sz="6" w:space="0" w:color="auto"/>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p>
        </w:tc>
        <w:tc>
          <w:tcPr>
            <w:tcW w:w="3721" w:type="dxa"/>
            <w:tcBorders>
              <w:top w:val="nil"/>
              <w:left w:val="nil"/>
              <w:bottom w:val="single" w:sz="6" w:space="0" w:color="auto"/>
              <w:right w:val="nil"/>
            </w:tcBorders>
            <w:shd w:val="clear" w:color="auto" w:fill="auto"/>
          </w:tcPr>
          <w:p w:rsidR="00022766" w:rsidRPr="00F362F7" w:rsidRDefault="00022766" w:rsidP="008C33C3">
            <w:pPr>
              <w:pStyle w:val="Texto"/>
              <w:spacing w:before="40" w:after="40" w:line="200" w:lineRule="exact"/>
              <w:ind w:firstLine="0"/>
              <w:jc w:val="right"/>
              <w:rPr>
                <w:b/>
                <w:sz w:val="14"/>
                <w:szCs w:val="14"/>
              </w:rPr>
            </w:pPr>
          </w:p>
        </w:tc>
        <w:tc>
          <w:tcPr>
            <w:tcW w:w="520" w:type="dxa"/>
            <w:tcBorders>
              <w:top w:val="nil"/>
              <w:left w:val="nil"/>
              <w:bottom w:val="single" w:sz="6" w:space="0" w:color="auto"/>
              <w:right w:val="nil"/>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729</w:t>
            </w:r>
          </w:p>
        </w:tc>
        <w:tc>
          <w:tcPr>
            <w:tcW w:w="3720" w:type="dxa"/>
            <w:tcBorders>
              <w:top w:val="nil"/>
              <w:left w:val="nil"/>
              <w:bottom w:val="single" w:sz="6" w:space="0" w:color="auto"/>
            </w:tcBorders>
            <w:shd w:val="clear" w:color="auto" w:fill="auto"/>
          </w:tcPr>
          <w:p w:rsidR="00022766" w:rsidRPr="00F362F7" w:rsidRDefault="00022766" w:rsidP="008C33C3">
            <w:pPr>
              <w:pStyle w:val="Texto"/>
              <w:spacing w:before="40" w:after="40" w:line="200" w:lineRule="exact"/>
              <w:ind w:firstLine="0"/>
              <w:rPr>
                <w:b/>
                <w:sz w:val="14"/>
                <w:szCs w:val="14"/>
              </w:rPr>
            </w:pPr>
            <w:r w:rsidRPr="00F362F7">
              <w:rPr>
                <w:sz w:val="14"/>
                <w:szCs w:val="14"/>
              </w:rPr>
              <w:t>Acciones y participaciones de capital en el sector externo con fines de gestión de liquidez</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participaciones y aportaciones de capital directo o mediante la adquisición de acciones u otros valores representativos de capital en los sectores público, privado y externo.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b/>
                <w:sz w:val="14"/>
                <w:szCs w:val="14"/>
              </w:rPr>
            </w:pPr>
            <w:r w:rsidRPr="00F362F7">
              <w:rPr>
                <w:sz w:val="14"/>
                <w:szCs w:val="14"/>
              </w:rPr>
              <w:t>Auxiliar por grupos homogéneos de bienes, de acuerdo al Clasificador por Objeto del Gasto, Concepto 7200 Acciones y Participaciones de Capital.</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1.2.2.1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Documentos por Cobrar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cobro de documentos por cobrar a largo plazo </w:t>
            </w:r>
            <w:r w:rsidRPr="00F362F7">
              <w:rPr>
                <w:sz w:val="14"/>
                <w:szCs w:val="14"/>
                <w:lang w:val="es-MX"/>
              </w:rPr>
              <w:t>por venta de bienes y prestación de servicios</w:t>
            </w:r>
            <w:r w:rsidRPr="00F362F7">
              <w:rPr>
                <w:sz w:val="14"/>
                <w:szCs w:val="14"/>
              </w:rPr>
              <w:t xml:space="preserve"> antes de su exigibilidad.</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los documentos por cobrar a largo plazo por venta de bienes y prestación de servicios.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cobro de documentos por cobrar a largo plazo </w:t>
            </w:r>
            <w:r w:rsidRPr="00F362F7">
              <w:rPr>
                <w:sz w:val="14"/>
                <w:szCs w:val="14"/>
                <w:lang w:val="es-MX"/>
              </w:rPr>
              <w:t>por venta de bienes inmuebles, muebles e intangibles</w:t>
            </w:r>
            <w:r w:rsidRPr="00F362F7">
              <w:rPr>
                <w:sz w:val="14"/>
                <w:szCs w:val="14"/>
              </w:rPr>
              <w:t xml:space="preserve"> antes de su exigibilidad.</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los documentos por cobrar a largo plazo por venta de bienes inmuebles, muebles e intangibles.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cobro de documentos por cobrar a largo plazo </w:t>
            </w:r>
            <w:r w:rsidRPr="00F362F7">
              <w:rPr>
                <w:sz w:val="14"/>
                <w:szCs w:val="14"/>
                <w:lang w:val="es-MX"/>
              </w:rPr>
              <w:t>por otros documentos por cobrar</w:t>
            </w:r>
            <w:r w:rsidRPr="00F362F7">
              <w:rPr>
                <w:sz w:val="14"/>
                <w:szCs w:val="14"/>
              </w:rPr>
              <w:t xml:space="preserve"> antes de su exigibilidad.</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otros documentos por cobrar a Largo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corto plazo a cuentas por cobrar documentada de largo plazo.</w:t>
            </w: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77CC6" w:rsidRPr="00F362F7" w:rsidRDefault="00577CC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derechos de cobro respaldados en documentos mercantiles negociables, a favor del ente público, cuyo origen es distinto de los ingresos por contribuciones, productos y aprovechamientos, que serán exigibles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deudor.</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1.2.2.2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Deudores Diversos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cobro a deudores diversos a largo plazo antes de su exigibilidad.</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deudores diversos a largo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deudores diversos de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577CC6" w:rsidRPr="00F362F7" w:rsidRDefault="00577CC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derechos de cobro a favor del ente público por responsabilidades y gastos por comprobar, entre otros, que serán exigibles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deudor.</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1.2.2.3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Ingresos por Recuperar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577CC6">
        <w:trPr>
          <w:trHeight w:val="20"/>
        </w:trPr>
        <w:tc>
          <w:tcPr>
            <w:tcW w:w="580"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577CC6">
        <w:trPr>
          <w:trHeight w:val="20"/>
        </w:trPr>
        <w:tc>
          <w:tcPr>
            <w:tcW w:w="580"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ingresos por otras contribuciones de largo plazo a corto plazo.</w:t>
            </w:r>
          </w:p>
        </w:tc>
      </w:tr>
      <w:tr w:rsidR="00577CC6" w:rsidRPr="00F362F7" w:rsidTr="00577CC6">
        <w:trPr>
          <w:trHeight w:val="553"/>
        </w:trPr>
        <w:tc>
          <w:tcPr>
            <w:tcW w:w="580" w:type="dxa"/>
            <w:vMerge w:val="restart"/>
            <w:tcBorders>
              <w:top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804" w:type="dxa"/>
            <w:vMerge w:val="restart"/>
            <w:tcBorders>
              <w:top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el devengado al formalizarse la suscripción del convenio de pago por:</w:t>
            </w:r>
          </w:p>
          <w:p w:rsidR="00577CC6" w:rsidRPr="00F362F7" w:rsidRDefault="00577CC6" w:rsidP="00577CC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577CC6" w:rsidRPr="00F362F7" w:rsidRDefault="00577CC6" w:rsidP="00577CC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577CC6" w:rsidRPr="00F362F7" w:rsidRDefault="00577CC6" w:rsidP="00577CC6">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Contribución de mejoras</w:t>
            </w:r>
          </w:p>
          <w:p w:rsidR="00577CC6" w:rsidRPr="00F362F7" w:rsidRDefault="00577CC6" w:rsidP="00577CC6">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Derechos</w:t>
            </w:r>
          </w:p>
        </w:tc>
        <w:tc>
          <w:tcPr>
            <w:tcW w:w="524" w:type="dxa"/>
            <w:tcBorders>
              <w:top w:val="nil"/>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804" w:type="dxa"/>
            <w:tcBorders>
              <w:top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reclasificación de ingresos por deudores fiscales en parcialidades de largo plazo a corto plazo.</w:t>
            </w:r>
          </w:p>
        </w:tc>
      </w:tr>
      <w:tr w:rsidR="00577CC6" w:rsidRPr="00F362F7" w:rsidTr="00577CC6">
        <w:trPr>
          <w:trHeight w:val="553"/>
        </w:trPr>
        <w:tc>
          <w:tcPr>
            <w:tcW w:w="580" w:type="dxa"/>
            <w:vMerge/>
            <w:tcBorders>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804" w:type="dxa"/>
            <w:vMerge/>
            <w:tcBorders>
              <w:bottom w:val="nil"/>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4" w:type="dxa"/>
            <w:tcBorders>
              <w:top w:val="nil"/>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3</w:t>
            </w:r>
          </w:p>
        </w:tc>
        <w:tc>
          <w:tcPr>
            <w:tcW w:w="3804" w:type="dxa"/>
            <w:tcBorders>
              <w:bottom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reclasificación de las cuotas y aportaciones de seguridad social por contribuciones con resolución judicial fiscal definitiva de largo plazo a corto plazo.</w:t>
            </w:r>
          </w:p>
        </w:tc>
      </w:tr>
      <w:tr w:rsidR="00577CC6" w:rsidRPr="00F362F7" w:rsidTr="00577CC6">
        <w:trPr>
          <w:trHeight w:val="461"/>
        </w:trPr>
        <w:tc>
          <w:tcPr>
            <w:tcW w:w="580" w:type="dxa"/>
            <w:vMerge w:val="restart"/>
            <w:tcBorders>
              <w:top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3</w:t>
            </w:r>
          </w:p>
        </w:tc>
        <w:tc>
          <w:tcPr>
            <w:tcW w:w="3804" w:type="dxa"/>
            <w:vMerge w:val="restart"/>
            <w:tcBorders>
              <w:top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resolución judicial por incumplimiento de pago de:</w:t>
            </w:r>
          </w:p>
          <w:p w:rsidR="00577CC6" w:rsidRPr="00F362F7" w:rsidRDefault="00577CC6" w:rsidP="00577CC6">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577CC6" w:rsidRPr="00F362F7" w:rsidRDefault="00577CC6" w:rsidP="00577CC6">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577CC6" w:rsidRPr="00F362F7" w:rsidRDefault="00577CC6" w:rsidP="00577CC6">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Contribución de mejoras</w:t>
            </w:r>
          </w:p>
          <w:p w:rsidR="00577CC6" w:rsidRPr="00F362F7" w:rsidRDefault="00577CC6" w:rsidP="00577CC6">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Derechos</w:t>
            </w:r>
          </w:p>
        </w:tc>
        <w:tc>
          <w:tcPr>
            <w:tcW w:w="524" w:type="dxa"/>
            <w:tcBorders>
              <w:top w:val="nil"/>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4</w:t>
            </w:r>
          </w:p>
        </w:tc>
        <w:tc>
          <w:tcPr>
            <w:tcW w:w="3804" w:type="dxa"/>
            <w:tcBorders>
              <w:top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reclasificación de contribución de mejoras por deudores fiscales en parcialidades a largo plazo.</w:t>
            </w:r>
          </w:p>
        </w:tc>
      </w:tr>
      <w:tr w:rsidR="00577CC6" w:rsidRPr="00F362F7" w:rsidTr="00577CC6">
        <w:trPr>
          <w:trHeight w:val="461"/>
        </w:trPr>
        <w:tc>
          <w:tcPr>
            <w:tcW w:w="580" w:type="dxa"/>
            <w:vMerge/>
            <w:tcBorders>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804" w:type="dxa"/>
            <w:vMerge/>
            <w:tcBorders>
              <w:bottom w:val="nil"/>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4" w:type="dxa"/>
            <w:tcBorders>
              <w:top w:val="nil"/>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5</w:t>
            </w:r>
          </w:p>
        </w:tc>
        <w:tc>
          <w:tcPr>
            <w:tcW w:w="3804" w:type="dxa"/>
            <w:tcBorders>
              <w:bottom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el cobro de ingresos por recuperar de largo plazo antes de su exigibilidad.</w:t>
            </w:r>
          </w:p>
        </w:tc>
      </w:tr>
      <w:tr w:rsidR="00577CC6" w:rsidRPr="00F362F7" w:rsidTr="00577CC6">
        <w:trPr>
          <w:trHeight w:val="20"/>
        </w:trPr>
        <w:tc>
          <w:tcPr>
            <w:tcW w:w="580" w:type="dxa"/>
            <w:tcBorders>
              <w:top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804" w:type="dxa"/>
            <w:tcBorders>
              <w:top w:val="nil"/>
            </w:tcBorders>
            <w:shd w:val="clear" w:color="auto" w:fill="auto"/>
          </w:tcPr>
          <w:p w:rsidR="00577CC6" w:rsidRPr="00F362F7" w:rsidRDefault="00577CC6" w:rsidP="00577CC6">
            <w:pPr>
              <w:pStyle w:val="Texto"/>
              <w:spacing w:after="0" w:line="220" w:lineRule="exact"/>
              <w:ind w:left="289" w:hanging="289"/>
              <w:rPr>
                <w:sz w:val="14"/>
                <w:szCs w:val="14"/>
              </w:rPr>
            </w:pPr>
          </w:p>
        </w:tc>
        <w:tc>
          <w:tcPr>
            <w:tcW w:w="524" w:type="dxa"/>
            <w:tcBorders>
              <w:top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6</w:t>
            </w:r>
          </w:p>
        </w:tc>
        <w:tc>
          <w:tcPr>
            <w:tcW w:w="3804" w:type="dxa"/>
            <w:tcBorders>
              <w:top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Al cierre de libros por el saldo deudor de la cuenta</w:t>
            </w:r>
          </w:p>
        </w:tc>
      </w:tr>
      <w:tr w:rsidR="00577CC6" w:rsidRPr="00F362F7" w:rsidTr="00022766">
        <w:trPr>
          <w:trHeight w:val="20"/>
        </w:trPr>
        <w:tc>
          <w:tcPr>
            <w:tcW w:w="580" w:type="dxa"/>
            <w:tcBorders>
              <w:bottom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3804" w:type="dxa"/>
            <w:tcBorders>
              <w:bottom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tc>
      </w:tr>
      <w:tr w:rsidR="00577CC6" w:rsidRPr="00F362F7" w:rsidTr="00022766">
        <w:trPr>
          <w:trHeight w:val="20"/>
        </w:trPr>
        <w:tc>
          <w:tcPr>
            <w:tcW w:w="8712" w:type="dxa"/>
            <w:gridSpan w:val="4"/>
            <w:tcBorders>
              <w:top w:val="single" w:sz="6" w:space="0" w:color="auto"/>
              <w:bottom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b/>
                <w:sz w:val="14"/>
                <w:szCs w:val="14"/>
              </w:rPr>
              <w:t>SU SALDO REPRESENTA</w:t>
            </w:r>
          </w:p>
          <w:p w:rsidR="00577CC6" w:rsidRPr="00F362F7" w:rsidRDefault="00577CC6" w:rsidP="00577CC6">
            <w:pPr>
              <w:pStyle w:val="Texto"/>
              <w:spacing w:before="40" w:after="40" w:line="240" w:lineRule="exact"/>
              <w:ind w:firstLine="0"/>
              <w:rPr>
                <w:sz w:val="14"/>
                <w:szCs w:val="14"/>
              </w:rPr>
            </w:pPr>
            <w:r w:rsidRPr="00F362F7">
              <w:rPr>
                <w:sz w:val="14"/>
                <w:szCs w:val="14"/>
              </w:rPr>
              <w:t>El monto a favor por los adeudos que tienen las personas físicas y morales derivados de los Ingresos por las contribuciones, productos y aprovechamientos que percibe el Estado, que serán exigibles en un plazo mayor a doce meses.</w:t>
            </w:r>
          </w:p>
        </w:tc>
      </w:tr>
      <w:tr w:rsidR="00577CC6" w:rsidRPr="00F362F7" w:rsidTr="00022766">
        <w:trPr>
          <w:trHeight w:val="20"/>
        </w:trPr>
        <w:tc>
          <w:tcPr>
            <w:tcW w:w="8712" w:type="dxa"/>
            <w:gridSpan w:val="4"/>
            <w:tcBorders>
              <w:top w:val="single" w:sz="6" w:space="0" w:color="auto"/>
              <w:bottom w:val="single" w:sz="6" w:space="0" w:color="auto"/>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b/>
                <w:sz w:val="14"/>
                <w:szCs w:val="14"/>
              </w:rPr>
              <w:t>OBSERVACIONES</w:t>
            </w:r>
          </w:p>
          <w:p w:rsidR="00577CC6" w:rsidRPr="00F362F7" w:rsidRDefault="00577CC6" w:rsidP="00577CC6">
            <w:pPr>
              <w:pStyle w:val="Texto"/>
              <w:spacing w:before="40" w:after="4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1.2.2.4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577CC6">
            <w:pPr>
              <w:pStyle w:val="Texto"/>
              <w:spacing w:before="40" w:after="40" w:line="260" w:lineRule="exact"/>
              <w:ind w:firstLine="0"/>
              <w:rPr>
                <w:sz w:val="14"/>
                <w:szCs w:val="14"/>
              </w:rPr>
            </w:pPr>
            <w:r w:rsidRPr="00F362F7">
              <w:rPr>
                <w:sz w:val="14"/>
                <w:szCs w:val="14"/>
              </w:rPr>
              <w:t>Préstamos Otorgados a Largo Plazo</w:t>
            </w:r>
          </w:p>
        </w:tc>
      </w:tr>
    </w:tbl>
    <w:p w:rsidR="00577CC6" w:rsidRPr="00F362F7" w:rsidRDefault="00577CC6" w:rsidP="00577CC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1"/>
        <w:gridCol w:w="520"/>
        <w:gridCol w:w="3720"/>
      </w:tblGrid>
      <w:tr w:rsidR="00022766" w:rsidRPr="00F362F7" w:rsidTr="00022766">
        <w:trPr>
          <w:trHeight w:val="20"/>
        </w:trPr>
        <w:tc>
          <w:tcPr>
            <w:tcW w:w="751"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0" w:type="dxa"/>
            <w:tcBorders>
              <w:top w:val="single" w:sz="6" w:space="0" w:color="auto"/>
            </w:tcBorders>
            <w:shd w:val="clear" w:color="auto" w:fill="auto"/>
          </w:tcPr>
          <w:p w:rsidR="00C61941" w:rsidRPr="00F362F7" w:rsidRDefault="00C61941" w:rsidP="00577CC6">
            <w:pPr>
              <w:pStyle w:val="Texto"/>
              <w:spacing w:before="40" w:after="40" w:line="240" w:lineRule="exact"/>
              <w:ind w:firstLine="0"/>
              <w:rPr>
                <w:strike/>
                <w:sz w:val="12"/>
                <w:szCs w:val="12"/>
              </w:rPr>
            </w:pPr>
            <w:r w:rsidRPr="00F362F7">
              <w:rPr>
                <w:sz w:val="14"/>
                <w:szCs w:val="14"/>
              </w:rPr>
              <w:t>Por la recuperación de los préstamos otorgados al sector público, privado y externo.</w:t>
            </w:r>
          </w:p>
        </w:tc>
      </w:tr>
      <w:tr w:rsidR="00577CC6" w:rsidRPr="00F362F7" w:rsidTr="00085201">
        <w:trPr>
          <w:trHeight w:val="20"/>
        </w:trPr>
        <w:tc>
          <w:tcPr>
            <w:tcW w:w="751" w:type="dxa"/>
            <w:vMerge w:val="restart"/>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721" w:type="dxa"/>
            <w:vMerge w:val="restart"/>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el devengado de los préstamos otorgados al sector público, privado y externo.</w:t>
            </w:r>
          </w:p>
        </w:tc>
        <w:tc>
          <w:tcPr>
            <w:tcW w:w="520" w:type="dxa"/>
            <w:tcBorders>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720" w:type="dxa"/>
            <w:tcBorders>
              <w:bottom w:val="nil"/>
            </w:tcBorders>
            <w:shd w:val="clear" w:color="auto" w:fill="auto"/>
          </w:tcPr>
          <w:p w:rsidR="00577CC6" w:rsidRPr="00F362F7" w:rsidRDefault="00577CC6" w:rsidP="00577CC6">
            <w:pPr>
              <w:pStyle w:val="Texto"/>
              <w:spacing w:before="40" w:after="40" w:line="240" w:lineRule="exact"/>
              <w:ind w:firstLine="0"/>
              <w:rPr>
                <w:strike/>
                <w:color w:val="0000FF"/>
                <w:sz w:val="12"/>
                <w:szCs w:val="12"/>
              </w:rPr>
            </w:pPr>
            <w:r w:rsidRPr="00F362F7">
              <w:rPr>
                <w:sz w:val="14"/>
                <w:szCs w:val="14"/>
              </w:rPr>
              <w:t>Al cierre de libros por el saldo deudor de la cuenta.</w:t>
            </w:r>
          </w:p>
        </w:tc>
      </w:tr>
      <w:tr w:rsidR="00577CC6" w:rsidRPr="00F362F7" w:rsidTr="00022766">
        <w:trPr>
          <w:trHeight w:val="20"/>
        </w:trPr>
        <w:tc>
          <w:tcPr>
            <w:tcW w:w="751" w:type="dxa"/>
            <w:vMerge/>
            <w:tcBorders>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vMerge/>
            <w:tcBorders>
              <w:bottom w:val="nil"/>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0" w:type="dxa"/>
            <w:tcBorders>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tcBorders>
              <w:bottom w:val="nil"/>
            </w:tcBorders>
            <w:shd w:val="clear" w:color="auto" w:fill="auto"/>
          </w:tcPr>
          <w:p w:rsidR="00577CC6" w:rsidRPr="00F362F7" w:rsidRDefault="00577CC6" w:rsidP="00577CC6">
            <w:pPr>
              <w:pStyle w:val="Texto"/>
              <w:spacing w:before="40" w:after="40" w:line="240" w:lineRule="exact"/>
              <w:ind w:firstLine="0"/>
              <w:rPr>
                <w:strike/>
                <w:color w:val="0000FF"/>
                <w:sz w:val="12"/>
                <w:szCs w:val="12"/>
              </w:rPr>
            </w:pPr>
          </w:p>
        </w:tc>
      </w:tr>
      <w:tr w:rsidR="00577CC6" w:rsidRPr="00F362F7" w:rsidTr="00022766">
        <w:trPr>
          <w:trHeight w:val="20"/>
        </w:trPr>
        <w:tc>
          <w:tcPr>
            <w:tcW w:w="751" w:type="dxa"/>
            <w:tcBorders>
              <w:top w:val="nil"/>
              <w:bottom w:val="dashed" w:sz="4"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1" w:type="dxa"/>
            <w:tcBorders>
              <w:top w:val="nil"/>
              <w:left w:val="single" w:sz="6" w:space="0" w:color="auto"/>
              <w:bottom w:val="dashed" w:sz="4"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0" w:type="dxa"/>
            <w:tcBorders>
              <w:top w:val="nil"/>
              <w:left w:val="single" w:sz="6" w:space="0" w:color="auto"/>
              <w:bottom w:val="dashed" w:sz="4"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720" w:type="dxa"/>
            <w:tcBorders>
              <w:top w:val="nil"/>
              <w:left w:val="single" w:sz="6" w:space="0" w:color="auto"/>
              <w:bottom w:val="dashed" w:sz="4"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tc>
      </w:tr>
      <w:tr w:rsidR="00577CC6" w:rsidRPr="00F362F7" w:rsidTr="00022766">
        <w:trPr>
          <w:trHeight w:val="20"/>
        </w:trPr>
        <w:tc>
          <w:tcPr>
            <w:tcW w:w="751" w:type="dxa"/>
            <w:tcBorders>
              <w:top w:val="dashed" w:sz="4" w:space="0" w:color="auto"/>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p>
        </w:tc>
        <w:tc>
          <w:tcPr>
            <w:tcW w:w="3721" w:type="dxa"/>
            <w:tcBorders>
              <w:top w:val="dashed" w:sz="4" w:space="0" w:color="auto"/>
              <w:left w:val="nil"/>
              <w:bottom w:val="nil"/>
              <w:right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b/>
                <w:sz w:val="14"/>
                <w:szCs w:val="14"/>
              </w:rPr>
              <w:t>SUBCUENTAS COMPRENDIDAS</w:t>
            </w:r>
          </w:p>
        </w:tc>
        <w:tc>
          <w:tcPr>
            <w:tcW w:w="520" w:type="dxa"/>
            <w:tcBorders>
              <w:top w:val="dashed" w:sz="4" w:space="0" w:color="auto"/>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p>
        </w:tc>
        <w:tc>
          <w:tcPr>
            <w:tcW w:w="3720" w:type="dxa"/>
            <w:tcBorders>
              <w:top w:val="dashed" w:sz="4" w:space="0" w:color="auto"/>
              <w:left w:val="nil"/>
              <w:bottom w:val="nil"/>
            </w:tcBorders>
            <w:shd w:val="clear" w:color="auto" w:fill="auto"/>
          </w:tcPr>
          <w:p w:rsidR="00577CC6" w:rsidRPr="00F362F7" w:rsidRDefault="00577CC6" w:rsidP="00577CC6">
            <w:pPr>
              <w:spacing w:before="40" w:after="40" w:line="200" w:lineRule="exact"/>
              <w:jc w:val="both"/>
              <w:rPr>
                <w:rFonts w:ascii="Arial" w:hAnsi="Arial" w:cs="Arial"/>
              </w:rPr>
            </w:pPr>
            <w:r w:rsidRPr="00F362F7">
              <w:rPr>
                <w:rFonts w:ascii="Arial" w:hAnsi="Arial" w:cs="Arial"/>
                <w:b/>
                <w:sz w:val="14"/>
                <w:szCs w:val="14"/>
              </w:rPr>
              <w:t>PARTIDAS DEL COG RELACIONADAS</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577CC6" w:rsidRPr="00F362F7" w:rsidRDefault="005D7CB7" w:rsidP="00577CC6">
            <w:pPr>
              <w:pStyle w:val="Texto"/>
              <w:spacing w:before="40" w:after="40" w:line="200" w:lineRule="exact"/>
              <w:ind w:firstLine="0"/>
              <w:rPr>
                <w:b/>
                <w:sz w:val="14"/>
                <w:szCs w:val="14"/>
              </w:rPr>
            </w:pPr>
            <w:r>
              <w:rPr>
                <w:b/>
                <w:noProof/>
                <w:sz w:val="14"/>
                <w:szCs w:val="14"/>
                <w:lang w:val="es-MX" w:eastAsia="es-MX"/>
              </w:rPr>
              <mc:AlternateContent>
                <mc:Choice Requires="wps">
                  <w:drawing>
                    <wp:anchor distT="0" distB="0" distL="114300" distR="114300" simplePos="0" relativeHeight="251659264" behindDoc="0" locked="0" layoutInCell="1" allowOverlap="1">
                      <wp:simplePos x="0" y="0"/>
                      <wp:positionH relativeFrom="column">
                        <wp:posOffset>2281555</wp:posOffset>
                      </wp:positionH>
                      <wp:positionV relativeFrom="paragraph">
                        <wp:posOffset>57150</wp:posOffset>
                      </wp:positionV>
                      <wp:extent cx="90805" cy="1656080"/>
                      <wp:effectExtent l="5080" t="9525" r="8890" b="10795"/>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656080"/>
                              </a:xfrm>
                              <a:prstGeom prst="leftBrace">
                                <a:avLst>
                                  <a:gd name="adj1" fmla="val 151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87" style="position:absolute;margin-left:179.65pt;margin-top:4.5pt;width:7.15pt;height:1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"/>
                  </w:pict>
                </mc:Fallback>
              </mc:AlternateConten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741</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 entidades paraestatales no empresariales y no financieras con fines de política económica</w:t>
            </w:r>
          </w:p>
        </w:tc>
      </w:tr>
      <w:tr w:rsidR="00577CC6" w:rsidRPr="00F362F7" w:rsidTr="00022766">
        <w:trPr>
          <w:trHeight w:val="20"/>
        </w:trPr>
        <w:tc>
          <w:tcPr>
            <w:tcW w:w="751" w:type="dxa"/>
            <w:vMerge w:val="restart"/>
            <w:tcBorders>
              <w:top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p>
          <w:p w:rsidR="00577CC6" w:rsidRPr="00F362F7" w:rsidRDefault="00577CC6" w:rsidP="00577CC6">
            <w:pPr>
              <w:pStyle w:val="Texto"/>
              <w:spacing w:before="40" w:after="40" w:line="200" w:lineRule="exact"/>
              <w:ind w:firstLine="0"/>
              <w:jc w:val="center"/>
              <w:rPr>
                <w:sz w:val="14"/>
                <w:szCs w:val="14"/>
              </w:rPr>
            </w:pPr>
          </w:p>
          <w:p w:rsidR="00577CC6" w:rsidRPr="00F362F7" w:rsidRDefault="00577CC6" w:rsidP="00577CC6">
            <w:pPr>
              <w:pStyle w:val="Texto"/>
              <w:spacing w:before="40" w:after="40" w:line="200" w:lineRule="exact"/>
              <w:ind w:firstLine="0"/>
              <w:jc w:val="center"/>
              <w:rPr>
                <w:sz w:val="14"/>
                <w:szCs w:val="14"/>
              </w:rPr>
            </w:pPr>
            <w:r w:rsidRPr="00F362F7">
              <w:rPr>
                <w:sz w:val="14"/>
                <w:szCs w:val="14"/>
              </w:rPr>
              <w:t>1.2.2.4.1</w:t>
            </w:r>
          </w:p>
        </w:tc>
        <w:tc>
          <w:tcPr>
            <w:tcW w:w="3721" w:type="dxa"/>
            <w:vMerge w:val="restart"/>
            <w:tcBorders>
              <w:top w:val="nil"/>
              <w:left w:val="nil"/>
              <w:right w:val="nil"/>
            </w:tcBorders>
            <w:shd w:val="clear" w:color="auto" w:fill="auto"/>
          </w:tcPr>
          <w:p w:rsidR="00577CC6" w:rsidRPr="00F362F7" w:rsidRDefault="00577CC6" w:rsidP="00577CC6">
            <w:pPr>
              <w:pStyle w:val="Texto"/>
              <w:spacing w:before="40" w:after="40" w:line="200" w:lineRule="exact"/>
              <w:ind w:firstLine="0"/>
              <w:jc w:val="left"/>
              <w:rPr>
                <w:sz w:val="14"/>
                <w:szCs w:val="14"/>
              </w:rPr>
            </w:pPr>
          </w:p>
          <w:p w:rsidR="00577CC6" w:rsidRPr="00F362F7" w:rsidRDefault="00577CC6" w:rsidP="00577CC6">
            <w:pPr>
              <w:pStyle w:val="Texto"/>
              <w:spacing w:before="40" w:after="40" w:line="200" w:lineRule="exact"/>
              <w:ind w:firstLine="0"/>
              <w:jc w:val="left"/>
              <w:rPr>
                <w:sz w:val="14"/>
                <w:szCs w:val="14"/>
              </w:rPr>
            </w:pPr>
          </w:p>
          <w:p w:rsidR="00577CC6" w:rsidRPr="00F362F7" w:rsidRDefault="00577CC6" w:rsidP="00577CC6">
            <w:pPr>
              <w:pStyle w:val="Texto"/>
              <w:spacing w:before="40" w:after="40" w:line="200" w:lineRule="exact"/>
              <w:ind w:firstLine="0"/>
              <w:rPr>
                <w:sz w:val="14"/>
                <w:szCs w:val="14"/>
              </w:rPr>
            </w:pPr>
            <w:r w:rsidRPr="00F362F7">
              <w:rPr>
                <w:sz w:val="14"/>
                <w:szCs w:val="14"/>
              </w:rPr>
              <w:t>Préstamos Otorgados a LP al Sector Público</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742</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 entidades paraestatales empresariales y no financieras con fines de política económica</w:t>
            </w:r>
          </w:p>
        </w:tc>
      </w:tr>
      <w:tr w:rsidR="00577CC6" w:rsidRPr="00F362F7" w:rsidTr="00022766">
        <w:trPr>
          <w:trHeight w:val="20"/>
        </w:trPr>
        <w:tc>
          <w:tcPr>
            <w:tcW w:w="751" w:type="dxa"/>
            <w:vMerge/>
            <w:tcBorders>
              <w:bottom w:val="nil"/>
              <w:right w:val="nil"/>
            </w:tcBorders>
            <w:shd w:val="clear" w:color="auto" w:fill="auto"/>
          </w:tcPr>
          <w:p w:rsidR="00577CC6" w:rsidRPr="00F362F7" w:rsidRDefault="00577CC6" w:rsidP="00577CC6">
            <w:pPr>
              <w:pStyle w:val="Texto"/>
              <w:spacing w:after="40" w:line="200" w:lineRule="exact"/>
              <w:ind w:firstLine="0"/>
              <w:jc w:val="center"/>
              <w:rPr>
                <w:sz w:val="14"/>
                <w:szCs w:val="14"/>
              </w:rPr>
            </w:pPr>
          </w:p>
        </w:tc>
        <w:tc>
          <w:tcPr>
            <w:tcW w:w="3721" w:type="dxa"/>
            <w:vMerge/>
            <w:tcBorders>
              <w:left w:val="nil"/>
              <w:bottom w:val="nil"/>
              <w:right w:val="nil"/>
            </w:tcBorders>
            <w:shd w:val="clear" w:color="auto" w:fill="auto"/>
          </w:tcPr>
          <w:p w:rsidR="00577CC6" w:rsidRPr="00F362F7" w:rsidRDefault="00577CC6" w:rsidP="00577CC6">
            <w:pPr>
              <w:pStyle w:val="Texto"/>
              <w:spacing w:after="40" w:line="200" w:lineRule="exact"/>
              <w:ind w:firstLine="0"/>
              <w:rPr>
                <w:sz w:val="14"/>
                <w:szCs w:val="14"/>
              </w:rPr>
            </w:pP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743</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 instituciones paraestatales públicas financieras con fines de política económica</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rPr>
                <w:sz w:val="14"/>
                <w:szCs w:val="14"/>
              </w:rPr>
            </w:pP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744</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 entidades federativas y municipios con fines de política económica</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577CC6" w:rsidRPr="00F362F7" w:rsidRDefault="005D7CB7" w:rsidP="00577CC6">
            <w:pPr>
              <w:pStyle w:val="Texto"/>
              <w:spacing w:before="40" w:after="40" w:line="200" w:lineRule="exact"/>
              <w:ind w:firstLine="0"/>
              <w:rPr>
                <w:sz w:val="14"/>
                <w:szCs w:val="14"/>
              </w:rPr>
            </w:pPr>
            <w:r>
              <w:rPr>
                <w:noProof/>
                <w:sz w:val="14"/>
                <w:szCs w:val="14"/>
                <w:lang w:val="es-MX" w:eastAsia="es-MX"/>
              </w:rPr>
              <mc:AlternateContent>
                <mc:Choice Requires="wps">
                  <w:drawing>
                    <wp:anchor distT="0" distB="0" distL="114300" distR="114300" simplePos="0" relativeHeight="251660288" behindDoc="0" locked="0" layoutInCell="1" allowOverlap="1">
                      <wp:simplePos x="0" y="0"/>
                      <wp:positionH relativeFrom="column">
                        <wp:posOffset>2281555</wp:posOffset>
                      </wp:positionH>
                      <wp:positionV relativeFrom="paragraph">
                        <wp:posOffset>287020</wp:posOffset>
                      </wp:positionV>
                      <wp:extent cx="122555" cy="590550"/>
                      <wp:effectExtent l="5080" t="10795" r="5715" b="8255"/>
                      <wp:wrapNone/>
                      <wp:docPr id="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590550"/>
                              </a:xfrm>
                              <a:prstGeom prst="leftBrace">
                                <a:avLst>
                                  <a:gd name="adj1" fmla="val 401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87" style="position:absolute;margin-left:179.65pt;margin-top:22.6pt;width:9.6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"/>
                  </w:pict>
                </mc:Fallback>
              </mc:AlternateConten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747</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al sector público con fines de gestión de liquidez</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240" w:after="40" w:line="200" w:lineRule="exact"/>
              <w:ind w:firstLine="0"/>
              <w:jc w:val="center"/>
              <w:rPr>
                <w:sz w:val="14"/>
                <w:szCs w:val="14"/>
              </w:rPr>
            </w:pPr>
            <w:r w:rsidRPr="00F362F7">
              <w:rPr>
                <w:sz w:val="14"/>
                <w:szCs w:val="14"/>
              </w:rPr>
              <w:t>1.2.2.4.2</w:t>
            </w:r>
          </w:p>
        </w:tc>
        <w:tc>
          <w:tcPr>
            <w:tcW w:w="3721" w:type="dxa"/>
            <w:tcBorders>
              <w:top w:val="nil"/>
              <w:left w:val="nil"/>
              <w:bottom w:val="nil"/>
              <w:right w:val="nil"/>
            </w:tcBorders>
            <w:shd w:val="clear" w:color="auto" w:fill="auto"/>
          </w:tcPr>
          <w:p w:rsidR="00577CC6" w:rsidRPr="00F362F7" w:rsidRDefault="00577CC6" w:rsidP="00577CC6">
            <w:pPr>
              <w:pStyle w:val="Texto"/>
              <w:spacing w:before="240" w:after="40" w:line="200" w:lineRule="exact"/>
              <w:ind w:firstLine="0"/>
              <w:rPr>
                <w:sz w:val="14"/>
                <w:szCs w:val="14"/>
              </w:rPr>
            </w:pPr>
            <w:r w:rsidRPr="00F362F7">
              <w:rPr>
                <w:sz w:val="14"/>
                <w:szCs w:val="14"/>
              </w:rPr>
              <w:t>Préstamos Otorgados a LP al Sector Privado</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745</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al sector privado con fines de política económica</w:t>
            </w:r>
          </w:p>
        </w:tc>
      </w:tr>
      <w:tr w:rsidR="00577CC6" w:rsidRPr="00F362F7" w:rsidTr="00022766">
        <w:trPr>
          <w:trHeight w:val="20"/>
        </w:trPr>
        <w:tc>
          <w:tcPr>
            <w:tcW w:w="751" w:type="dxa"/>
            <w:tcBorders>
              <w:top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p>
        </w:tc>
        <w:tc>
          <w:tcPr>
            <w:tcW w:w="3721"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rPr>
                <w:sz w:val="14"/>
                <w:szCs w:val="14"/>
              </w:rPr>
            </w:pP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748</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al sector privado con fines de gestión de liquidez</w:t>
            </w:r>
          </w:p>
        </w:tc>
      </w:tr>
      <w:tr w:rsidR="00577CC6" w:rsidRPr="00F362F7" w:rsidTr="00022766">
        <w:trPr>
          <w:trHeight w:val="20"/>
        </w:trPr>
        <w:tc>
          <w:tcPr>
            <w:tcW w:w="751" w:type="dxa"/>
            <w:vMerge w:val="restart"/>
            <w:tcBorders>
              <w:top w:val="nil"/>
              <w:right w:val="nil"/>
            </w:tcBorders>
            <w:shd w:val="clear" w:color="auto" w:fill="auto"/>
          </w:tcPr>
          <w:p w:rsidR="00577CC6" w:rsidRPr="00F362F7" w:rsidRDefault="00577CC6" w:rsidP="00577CC6">
            <w:pPr>
              <w:pStyle w:val="Texto"/>
              <w:spacing w:before="360" w:after="40" w:line="200" w:lineRule="exact"/>
              <w:ind w:firstLine="0"/>
              <w:jc w:val="center"/>
              <w:rPr>
                <w:sz w:val="14"/>
                <w:szCs w:val="14"/>
              </w:rPr>
            </w:pPr>
            <w:r w:rsidRPr="00F362F7">
              <w:rPr>
                <w:sz w:val="14"/>
                <w:szCs w:val="14"/>
              </w:rPr>
              <w:t>1.2.2.4.3</w:t>
            </w:r>
          </w:p>
        </w:tc>
        <w:tc>
          <w:tcPr>
            <w:tcW w:w="3721" w:type="dxa"/>
            <w:vMerge w:val="restart"/>
            <w:tcBorders>
              <w:top w:val="nil"/>
              <w:left w:val="nil"/>
              <w:right w:val="nil"/>
            </w:tcBorders>
            <w:shd w:val="clear" w:color="auto" w:fill="auto"/>
          </w:tcPr>
          <w:p w:rsidR="00577CC6" w:rsidRPr="00F362F7" w:rsidRDefault="005D7CB7" w:rsidP="00577CC6">
            <w:pPr>
              <w:pStyle w:val="Texto"/>
              <w:spacing w:before="360" w:after="40" w:line="200" w:lineRule="exact"/>
              <w:ind w:firstLine="0"/>
              <w:rPr>
                <w:sz w:val="14"/>
                <w:szCs w:val="14"/>
              </w:rPr>
            </w:pPr>
            <w:r>
              <w:rPr>
                <w:noProof/>
                <w:sz w:val="14"/>
                <w:szCs w:val="14"/>
                <w:lang w:val="es-MX" w:eastAsia="es-MX"/>
              </w:rPr>
              <mc:AlternateContent>
                <mc:Choice Requires="wps">
                  <w:drawing>
                    <wp:anchor distT="0" distB="0" distL="114300" distR="114300" simplePos="0" relativeHeight="251661312" behindDoc="0" locked="0" layoutInCell="1" allowOverlap="1">
                      <wp:simplePos x="0" y="0"/>
                      <wp:positionH relativeFrom="column">
                        <wp:posOffset>2281555</wp:posOffset>
                      </wp:positionH>
                      <wp:positionV relativeFrom="paragraph">
                        <wp:posOffset>6350</wp:posOffset>
                      </wp:positionV>
                      <wp:extent cx="101600" cy="577215"/>
                      <wp:effectExtent l="5080" t="6350" r="7620" b="698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77215"/>
                              </a:xfrm>
                              <a:prstGeom prst="leftBrace">
                                <a:avLst>
                                  <a:gd name="adj1" fmla="val 473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87" style="position:absolute;margin-left:179.65pt;margin-top:.5pt;width:8pt;height:4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ENhAIAAC0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"/>
                  </w:pict>
                </mc:Fallback>
              </mc:AlternateContent>
            </w:r>
            <w:r w:rsidR="00577CC6" w:rsidRPr="00F362F7">
              <w:rPr>
                <w:sz w:val="14"/>
                <w:szCs w:val="14"/>
              </w:rPr>
              <w:t>Préstamos Otorgados a LP al Sector Externo</w:t>
            </w:r>
          </w:p>
        </w:tc>
        <w:tc>
          <w:tcPr>
            <w:tcW w:w="520" w:type="dxa"/>
            <w:tcBorders>
              <w:top w:val="nil"/>
              <w:left w:val="nil"/>
              <w:bottom w:val="nil"/>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746</w:t>
            </w:r>
          </w:p>
        </w:tc>
        <w:tc>
          <w:tcPr>
            <w:tcW w:w="3720" w:type="dxa"/>
            <w:tcBorders>
              <w:top w:val="nil"/>
              <w:left w:val="nil"/>
              <w:bottom w:val="nil"/>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al sector externo con fines de política económica</w:t>
            </w:r>
          </w:p>
        </w:tc>
      </w:tr>
      <w:tr w:rsidR="00577CC6" w:rsidRPr="00F362F7" w:rsidTr="00022766">
        <w:trPr>
          <w:trHeight w:val="20"/>
        </w:trPr>
        <w:tc>
          <w:tcPr>
            <w:tcW w:w="751" w:type="dxa"/>
            <w:vMerge/>
            <w:tcBorders>
              <w:bottom w:val="single" w:sz="6" w:space="0" w:color="auto"/>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p>
        </w:tc>
        <w:tc>
          <w:tcPr>
            <w:tcW w:w="3721" w:type="dxa"/>
            <w:vMerge/>
            <w:tcBorders>
              <w:left w:val="nil"/>
              <w:bottom w:val="single" w:sz="6" w:space="0" w:color="auto"/>
              <w:right w:val="nil"/>
            </w:tcBorders>
            <w:shd w:val="clear" w:color="auto" w:fill="auto"/>
          </w:tcPr>
          <w:p w:rsidR="00577CC6" w:rsidRPr="00F362F7" w:rsidRDefault="00577CC6" w:rsidP="00577CC6">
            <w:pPr>
              <w:pStyle w:val="Texto"/>
              <w:spacing w:before="40" w:after="40" w:line="200" w:lineRule="exact"/>
              <w:ind w:firstLine="0"/>
              <w:jc w:val="right"/>
              <w:rPr>
                <w:b/>
                <w:sz w:val="14"/>
                <w:szCs w:val="14"/>
              </w:rPr>
            </w:pPr>
          </w:p>
        </w:tc>
        <w:tc>
          <w:tcPr>
            <w:tcW w:w="520" w:type="dxa"/>
            <w:tcBorders>
              <w:top w:val="nil"/>
              <w:left w:val="nil"/>
              <w:bottom w:val="single" w:sz="6" w:space="0" w:color="auto"/>
              <w:right w:val="nil"/>
            </w:tcBorders>
            <w:shd w:val="clear" w:color="auto" w:fill="auto"/>
          </w:tcPr>
          <w:p w:rsidR="00577CC6" w:rsidRPr="00F362F7" w:rsidRDefault="00577CC6" w:rsidP="00577CC6">
            <w:pPr>
              <w:pStyle w:val="Texto"/>
              <w:spacing w:before="40" w:after="40" w:line="200" w:lineRule="exact"/>
              <w:ind w:firstLine="0"/>
              <w:jc w:val="center"/>
              <w:rPr>
                <w:sz w:val="14"/>
                <w:szCs w:val="14"/>
              </w:rPr>
            </w:pPr>
            <w:r w:rsidRPr="00F362F7">
              <w:rPr>
                <w:sz w:val="14"/>
                <w:szCs w:val="14"/>
              </w:rPr>
              <w:t>749</w:t>
            </w:r>
          </w:p>
        </w:tc>
        <w:tc>
          <w:tcPr>
            <w:tcW w:w="3720" w:type="dxa"/>
            <w:tcBorders>
              <w:top w:val="nil"/>
              <w:left w:val="nil"/>
              <w:bottom w:val="single" w:sz="6" w:space="0" w:color="auto"/>
            </w:tcBorders>
            <w:shd w:val="clear" w:color="auto" w:fill="auto"/>
          </w:tcPr>
          <w:p w:rsidR="00577CC6" w:rsidRPr="00F362F7" w:rsidRDefault="00577CC6" w:rsidP="00577CC6">
            <w:pPr>
              <w:pStyle w:val="Texto"/>
              <w:spacing w:before="40" w:after="40" w:line="200" w:lineRule="exact"/>
              <w:ind w:firstLine="0"/>
              <w:rPr>
                <w:sz w:val="14"/>
                <w:szCs w:val="14"/>
              </w:rPr>
            </w:pPr>
            <w:r w:rsidRPr="00F362F7">
              <w:rPr>
                <w:sz w:val="14"/>
                <w:szCs w:val="14"/>
              </w:rPr>
              <w:t>Concesión de préstamos al sector externo con fines de gestión de liquidez</w:t>
            </w:r>
          </w:p>
        </w:tc>
      </w:tr>
      <w:tr w:rsidR="00577CC6" w:rsidRPr="00F362F7" w:rsidTr="00022766">
        <w:trPr>
          <w:trHeight w:val="20"/>
        </w:trPr>
        <w:tc>
          <w:tcPr>
            <w:tcW w:w="8712" w:type="dxa"/>
            <w:gridSpan w:val="4"/>
            <w:tcBorders>
              <w:top w:val="single" w:sz="6" w:space="0" w:color="auto"/>
              <w:bottom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b/>
                <w:sz w:val="14"/>
                <w:szCs w:val="14"/>
              </w:rPr>
              <w:t>SU SALDO REPRESENTA</w:t>
            </w:r>
          </w:p>
          <w:p w:rsidR="00577CC6" w:rsidRPr="00F362F7" w:rsidRDefault="00577CC6" w:rsidP="00577CC6">
            <w:pPr>
              <w:pStyle w:val="Texto"/>
              <w:spacing w:before="40" w:after="40" w:line="240" w:lineRule="exact"/>
              <w:ind w:firstLine="0"/>
              <w:rPr>
                <w:sz w:val="14"/>
                <w:szCs w:val="14"/>
              </w:rPr>
            </w:pPr>
            <w:r w:rsidRPr="00F362F7">
              <w:rPr>
                <w:sz w:val="14"/>
                <w:szCs w:val="14"/>
              </w:rPr>
              <w:t>El monto de los préstamos otorgados al Sector Público, Privado y Externo con el cobro de interés, siendo exigibles en un plazo mayor a doce meses.</w:t>
            </w:r>
          </w:p>
        </w:tc>
      </w:tr>
      <w:tr w:rsidR="00577CC6" w:rsidRPr="00F362F7" w:rsidTr="00022766">
        <w:trPr>
          <w:trHeight w:val="20"/>
        </w:trPr>
        <w:tc>
          <w:tcPr>
            <w:tcW w:w="8712" w:type="dxa"/>
            <w:gridSpan w:val="4"/>
            <w:tcBorders>
              <w:top w:val="single" w:sz="6" w:space="0" w:color="auto"/>
              <w:bottom w:val="single" w:sz="6" w:space="0" w:color="auto"/>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b/>
                <w:sz w:val="14"/>
                <w:szCs w:val="14"/>
              </w:rPr>
              <w:t>OBSERVACIONES</w:t>
            </w:r>
          </w:p>
          <w:p w:rsidR="00577CC6" w:rsidRPr="00F362F7" w:rsidRDefault="00577CC6" w:rsidP="00577CC6">
            <w:pPr>
              <w:pStyle w:val="Texto"/>
              <w:spacing w:before="40" w:after="40" w:line="240" w:lineRule="exact"/>
              <w:ind w:firstLine="0"/>
              <w:rPr>
                <w:b/>
                <w:sz w:val="14"/>
                <w:szCs w:val="14"/>
              </w:rPr>
            </w:pPr>
            <w:r w:rsidRPr="00F362F7">
              <w:rPr>
                <w:sz w:val="14"/>
                <w:szCs w:val="14"/>
              </w:rPr>
              <w:t>Auxiliar por grupos homogéneos de bienes, de acuerdo al Clasificador por Objeto del Gasto, Concepto 7400 Concesión de Préstamos.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1.2.2.9</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 a Recibir Efectivo o Equivalentes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Otros Derechos a Recibir Efectivo o Equivalentes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cobro de los otros derechos a recibir efectivo y equivalentes, antes de su exigibilidad.</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otros derechos a recibir efectivo y equivalentes.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otros derechos a recibir efectivo o equivalentes de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61941" w:rsidRPr="00F362F7" w:rsidRDefault="00C61941" w:rsidP="008C33C3">
            <w:pPr>
              <w:pStyle w:val="Texto"/>
              <w:spacing w:before="40" w:after="40" w:line="200" w:lineRule="exact"/>
              <w:ind w:firstLine="0"/>
              <w:rPr>
                <w:sz w:val="14"/>
                <w:szCs w:val="14"/>
              </w:rPr>
            </w:pPr>
          </w:p>
          <w:p w:rsidR="00022766" w:rsidRPr="00F362F7" w:rsidRDefault="00022766" w:rsidP="008C33C3">
            <w:pPr>
              <w:pStyle w:val="Texto"/>
              <w:spacing w:before="40" w:after="40" w:line="20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derechos de cobro originados en el desarrollo de las actividades del ente público, de los cuales se espera recibir una contraprestación representada en recursos, bienes o servicios; siendo exigibles en un plazo mayor a doce meses,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61941">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C61941" w:rsidRPr="00F362F7" w:rsidTr="00C61941">
        <w:tc>
          <w:tcPr>
            <w:tcW w:w="957" w:type="dxa"/>
            <w:shd w:val="clear" w:color="auto" w:fill="auto"/>
            <w:vAlign w:val="center"/>
          </w:tcPr>
          <w:p w:rsidR="00C61941" w:rsidRPr="00F362F7" w:rsidRDefault="00C61941" w:rsidP="008C33C3">
            <w:pPr>
              <w:pStyle w:val="Texto"/>
              <w:spacing w:before="40" w:after="40" w:line="240" w:lineRule="exact"/>
              <w:ind w:firstLine="0"/>
              <w:jc w:val="center"/>
              <w:rPr>
                <w:sz w:val="14"/>
                <w:szCs w:val="14"/>
              </w:rPr>
            </w:pPr>
            <w:r w:rsidRPr="00F362F7">
              <w:rPr>
                <w:sz w:val="14"/>
                <w:szCs w:val="14"/>
              </w:rPr>
              <w:t>1.2.3.1</w:t>
            </w:r>
          </w:p>
        </w:tc>
        <w:tc>
          <w:tcPr>
            <w:tcW w:w="1152" w:type="dxa"/>
            <w:shd w:val="clear" w:color="auto" w:fill="auto"/>
            <w:vAlign w:val="center"/>
          </w:tcPr>
          <w:p w:rsidR="00690D91" w:rsidRPr="00F362F7" w:rsidRDefault="00C61941" w:rsidP="00577CC6">
            <w:pPr>
              <w:pStyle w:val="Texto"/>
              <w:spacing w:before="40" w:after="40" w:line="240" w:lineRule="exact"/>
              <w:ind w:firstLine="0"/>
              <w:jc w:val="center"/>
              <w:rPr>
                <w:strike/>
                <w:sz w:val="12"/>
                <w:szCs w:val="12"/>
              </w:rPr>
            </w:pPr>
            <w:r w:rsidRPr="00F362F7">
              <w:rPr>
                <w:sz w:val="14"/>
                <w:szCs w:val="14"/>
              </w:rPr>
              <w:t>Activo</w:t>
            </w:r>
          </w:p>
        </w:tc>
        <w:tc>
          <w:tcPr>
            <w:tcW w:w="1782" w:type="dxa"/>
            <w:shd w:val="clear" w:color="auto" w:fill="auto"/>
            <w:vAlign w:val="center"/>
          </w:tcPr>
          <w:p w:rsidR="00CE39E3" w:rsidRPr="00F362F7" w:rsidRDefault="00C61941" w:rsidP="00577CC6">
            <w:pPr>
              <w:pStyle w:val="Texto"/>
              <w:spacing w:before="40" w:after="40" w:line="240" w:lineRule="exact"/>
              <w:ind w:firstLine="0"/>
              <w:jc w:val="center"/>
              <w:rPr>
                <w:strike/>
                <w:sz w:val="12"/>
                <w:szCs w:val="12"/>
              </w:rPr>
            </w:pPr>
            <w:r w:rsidRPr="00F362F7">
              <w:rPr>
                <w:sz w:val="14"/>
                <w:szCs w:val="14"/>
              </w:rPr>
              <w:t>Activo No Circulante</w:t>
            </w:r>
          </w:p>
        </w:tc>
        <w:tc>
          <w:tcPr>
            <w:tcW w:w="2662" w:type="dxa"/>
            <w:shd w:val="clear" w:color="auto" w:fill="auto"/>
            <w:vAlign w:val="center"/>
          </w:tcPr>
          <w:p w:rsidR="00CE39E3" w:rsidRPr="00F362F7" w:rsidRDefault="00C61941" w:rsidP="00577CC6">
            <w:pPr>
              <w:pStyle w:val="Texto"/>
              <w:spacing w:before="40" w:after="40" w:line="240" w:lineRule="exact"/>
              <w:jc w:val="center"/>
              <w:rPr>
                <w:strike/>
                <w:sz w:val="12"/>
                <w:szCs w:val="12"/>
              </w:rPr>
            </w:pPr>
            <w:r w:rsidRPr="00F362F7">
              <w:rPr>
                <w:sz w:val="14"/>
                <w:szCs w:val="14"/>
              </w:rPr>
              <w:t>Bienes Inmuebles, Infraestructura y Construcciones en Proceso</w:t>
            </w:r>
          </w:p>
        </w:tc>
        <w:tc>
          <w:tcPr>
            <w:tcW w:w="2159" w:type="dxa"/>
            <w:shd w:val="clear" w:color="auto" w:fill="auto"/>
            <w:vAlign w:val="center"/>
          </w:tcPr>
          <w:p w:rsidR="00C61941" w:rsidRPr="00F362F7" w:rsidRDefault="00C61941"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C61941">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577CC6">
            <w:pPr>
              <w:pStyle w:val="Texto"/>
              <w:spacing w:before="40" w:after="40" w:line="260" w:lineRule="exact"/>
              <w:ind w:firstLine="0"/>
              <w:rPr>
                <w:sz w:val="14"/>
                <w:szCs w:val="14"/>
              </w:rPr>
            </w:pPr>
            <w:r w:rsidRPr="00F362F7">
              <w:rPr>
                <w:sz w:val="14"/>
                <w:szCs w:val="14"/>
              </w:rPr>
              <w:t>Terrenos</w:t>
            </w:r>
          </w:p>
        </w:tc>
      </w:tr>
    </w:tbl>
    <w:p w:rsidR="00577CC6" w:rsidRPr="00F362F7" w:rsidRDefault="00577CC6" w:rsidP="00577CC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61941">
        <w:trPr>
          <w:trHeight w:val="20"/>
        </w:trPr>
        <w:tc>
          <w:tcPr>
            <w:tcW w:w="580"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C61941" w:rsidRPr="00F362F7" w:rsidTr="00C61941">
        <w:trPr>
          <w:trHeight w:val="20"/>
        </w:trPr>
        <w:tc>
          <w:tcPr>
            <w:tcW w:w="580" w:type="dxa"/>
            <w:tcBorders>
              <w:top w:val="single" w:sz="6" w:space="0" w:color="auto"/>
              <w:bottom w:val="nil"/>
            </w:tcBorders>
            <w:shd w:val="clear" w:color="auto" w:fill="auto"/>
          </w:tcPr>
          <w:p w:rsidR="00C61941" w:rsidRPr="00F362F7" w:rsidRDefault="00C61941"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C61941" w:rsidRPr="00F362F7" w:rsidRDefault="00C61941"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C61941" w:rsidRPr="00F362F7" w:rsidRDefault="00C61941"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C61941" w:rsidRPr="00F362F7" w:rsidRDefault="00C61941" w:rsidP="00577CC6">
            <w:pPr>
              <w:pStyle w:val="Texto"/>
              <w:spacing w:before="40" w:after="40" w:line="260" w:lineRule="exact"/>
              <w:ind w:firstLine="0"/>
              <w:rPr>
                <w:strike/>
                <w:sz w:val="12"/>
                <w:szCs w:val="12"/>
              </w:rPr>
            </w:pPr>
            <w:r w:rsidRPr="00F362F7">
              <w:rPr>
                <w:sz w:val="14"/>
                <w:szCs w:val="14"/>
              </w:rPr>
              <w:t>Por el devengado de aprovechamientos patrimoniales por venta de terrenos a valor en libros, con pérdida o con utilidad.</w:t>
            </w:r>
          </w:p>
        </w:tc>
      </w:tr>
      <w:tr w:rsidR="00577CC6" w:rsidRPr="00F362F7" w:rsidTr="00C61941">
        <w:trPr>
          <w:trHeight w:val="20"/>
        </w:trPr>
        <w:tc>
          <w:tcPr>
            <w:tcW w:w="580" w:type="dxa"/>
            <w:tcBorders>
              <w:top w:val="nil"/>
              <w:bottom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804" w:type="dxa"/>
            <w:tcBorders>
              <w:top w:val="nil"/>
              <w:bottom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Incorporación del bien al Patrimonio al momento de hacer uso de la cláusula de la opción de compra del contrato de Arrendamiento Financiero.</w:t>
            </w:r>
          </w:p>
        </w:tc>
        <w:tc>
          <w:tcPr>
            <w:tcW w:w="524"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reclasificación de anticipos a proveedores por adquisición de terrenos.</w:t>
            </w:r>
          </w:p>
        </w:tc>
      </w:tr>
      <w:tr w:rsidR="00577CC6" w:rsidRPr="00F362F7" w:rsidTr="00C61941">
        <w:trPr>
          <w:trHeight w:val="20"/>
        </w:trPr>
        <w:tc>
          <w:tcPr>
            <w:tcW w:w="580" w:type="dxa"/>
            <w:tcBorders>
              <w:top w:val="nil"/>
            </w:tcBorders>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3</w:t>
            </w:r>
          </w:p>
        </w:tc>
        <w:tc>
          <w:tcPr>
            <w:tcW w:w="3804" w:type="dxa"/>
            <w:tcBorders>
              <w:top w:val="nil"/>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 xml:space="preserve">Por devengado por la adquisición de terrenos. </w:t>
            </w:r>
          </w:p>
        </w:tc>
        <w:tc>
          <w:tcPr>
            <w:tcW w:w="524"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entrega de terrenos en concesión.</w:t>
            </w:r>
          </w:p>
        </w:tc>
      </w:tr>
      <w:tr w:rsidR="00577CC6" w:rsidRPr="00F362F7" w:rsidTr="00022766">
        <w:trPr>
          <w:trHeight w:val="20"/>
        </w:trPr>
        <w:tc>
          <w:tcPr>
            <w:tcW w:w="580"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conclusión del contrato de comodato.</w:t>
            </w:r>
          </w:p>
        </w:tc>
        <w:tc>
          <w:tcPr>
            <w:tcW w:w="524"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entrega de terrenos en comodato.</w:t>
            </w:r>
          </w:p>
        </w:tc>
      </w:tr>
      <w:tr w:rsidR="00577CC6" w:rsidRPr="00F362F7" w:rsidTr="00022766">
        <w:trPr>
          <w:trHeight w:val="20"/>
        </w:trPr>
        <w:tc>
          <w:tcPr>
            <w:tcW w:w="580"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el devengado de anticipos a proveedores por la adquisición de terrenos.</w:t>
            </w:r>
          </w:p>
        </w:tc>
        <w:tc>
          <w:tcPr>
            <w:tcW w:w="524"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577CC6" w:rsidRPr="00F362F7" w:rsidRDefault="00577CC6" w:rsidP="00577CC6">
            <w:pPr>
              <w:pStyle w:val="Texto"/>
              <w:spacing w:before="40" w:after="120" w:line="240" w:lineRule="auto"/>
              <w:ind w:firstLine="0"/>
              <w:jc w:val="right"/>
              <w:rPr>
                <w:i/>
                <w:sz w:val="12"/>
                <w:szCs w:val="12"/>
              </w:rPr>
            </w:pPr>
            <w:r w:rsidRPr="00F362F7">
              <w:rPr>
                <w:rFonts w:eastAsia="MS Mincho"/>
                <w:i/>
                <w:iCs/>
                <w:color w:val="0000FF"/>
                <w:sz w:val="14"/>
                <w:szCs w:val="12"/>
              </w:rPr>
              <w:t>Adición DOF 22-12-2014</w:t>
            </w:r>
          </w:p>
        </w:tc>
      </w:tr>
      <w:tr w:rsidR="00577CC6" w:rsidRPr="00F362F7" w:rsidTr="00022766">
        <w:trPr>
          <w:trHeight w:val="20"/>
        </w:trPr>
        <w:tc>
          <w:tcPr>
            <w:tcW w:w="580"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aplicación de anticipos a proveedores por la adquisición de terrenos.</w:t>
            </w:r>
          </w:p>
        </w:tc>
        <w:tc>
          <w:tcPr>
            <w:tcW w:w="524" w:type="dxa"/>
            <w:vMerge w:val="restart"/>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6</w:t>
            </w:r>
          </w:p>
        </w:tc>
        <w:tc>
          <w:tcPr>
            <w:tcW w:w="3804" w:type="dxa"/>
            <w:vMerge w:val="restart"/>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577CC6" w:rsidRPr="00F362F7" w:rsidRDefault="00577CC6" w:rsidP="00577CC6">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577CC6" w:rsidRPr="00F362F7" w:rsidTr="00022766">
        <w:trPr>
          <w:trHeight w:val="20"/>
        </w:trPr>
        <w:tc>
          <w:tcPr>
            <w:tcW w:w="580"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conclusión del contrato por concesión de terrenos.</w:t>
            </w:r>
          </w:p>
        </w:tc>
        <w:tc>
          <w:tcPr>
            <w:tcW w:w="524" w:type="dxa"/>
            <w:vMerge/>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804" w:type="dxa"/>
            <w:vMerge/>
            <w:shd w:val="clear" w:color="auto" w:fill="auto"/>
          </w:tcPr>
          <w:p w:rsidR="00577CC6" w:rsidRPr="00F362F7" w:rsidRDefault="00577CC6" w:rsidP="00577CC6">
            <w:pPr>
              <w:pStyle w:val="Texto"/>
              <w:spacing w:before="40" w:after="40" w:line="240" w:lineRule="exact"/>
              <w:ind w:firstLine="0"/>
              <w:rPr>
                <w:sz w:val="14"/>
                <w:szCs w:val="14"/>
              </w:rPr>
            </w:pPr>
          </w:p>
        </w:tc>
      </w:tr>
      <w:tr w:rsidR="00577CC6" w:rsidRPr="00F362F7" w:rsidTr="00577CC6">
        <w:trPr>
          <w:trHeight w:val="468"/>
        </w:trPr>
        <w:tc>
          <w:tcPr>
            <w:tcW w:w="580"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8</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577CC6" w:rsidRPr="00F362F7" w:rsidRDefault="00577CC6" w:rsidP="00577CC6">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4"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la baja de bienes derivado por pérdida, obsolescencia, deterioro, entre otros.</w:t>
            </w:r>
          </w:p>
          <w:p w:rsidR="00577CC6" w:rsidRPr="00F362F7" w:rsidRDefault="00577CC6" w:rsidP="00577CC6">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577CC6" w:rsidRPr="00F362F7" w:rsidTr="00022766">
        <w:trPr>
          <w:trHeight w:val="20"/>
        </w:trPr>
        <w:tc>
          <w:tcPr>
            <w:tcW w:w="580"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9</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577CC6" w:rsidRPr="00F362F7" w:rsidRDefault="00577CC6" w:rsidP="00577CC6">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4" w:type="dxa"/>
            <w:shd w:val="clear" w:color="auto" w:fill="auto"/>
          </w:tcPr>
          <w:p w:rsidR="00577CC6" w:rsidRPr="00F362F7" w:rsidRDefault="00577CC6" w:rsidP="00577CC6">
            <w:pPr>
              <w:pStyle w:val="Texto"/>
              <w:spacing w:before="40" w:after="40" w:line="240" w:lineRule="exact"/>
              <w:ind w:firstLine="0"/>
              <w:jc w:val="center"/>
              <w:rPr>
                <w:sz w:val="14"/>
                <w:szCs w:val="14"/>
              </w:rPr>
            </w:pPr>
            <w:r w:rsidRPr="00F362F7">
              <w:rPr>
                <w:sz w:val="14"/>
                <w:szCs w:val="14"/>
              </w:rPr>
              <w:t>8</w:t>
            </w:r>
          </w:p>
        </w:tc>
        <w:tc>
          <w:tcPr>
            <w:tcW w:w="3804" w:type="dxa"/>
            <w:shd w:val="clear" w:color="auto" w:fill="auto"/>
          </w:tcPr>
          <w:p w:rsidR="00577CC6" w:rsidRPr="00F362F7" w:rsidRDefault="00577CC6" w:rsidP="00577CC6">
            <w:pPr>
              <w:pStyle w:val="Texto"/>
              <w:spacing w:before="40" w:after="40" w:line="240" w:lineRule="exact"/>
              <w:ind w:firstLine="0"/>
              <w:rPr>
                <w:sz w:val="14"/>
                <w:szCs w:val="14"/>
              </w:rPr>
            </w:pPr>
            <w:r w:rsidRPr="00F362F7">
              <w:rPr>
                <w:sz w:val="14"/>
                <w:szCs w:val="14"/>
              </w:rPr>
              <w:t>Al cierre de libros por el saldo deudor de la cuenta.</w:t>
            </w:r>
          </w:p>
          <w:p w:rsidR="00577CC6" w:rsidRPr="00F362F7" w:rsidRDefault="00577CC6" w:rsidP="00577CC6">
            <w:pPr>
              <w:pStyle w:val="Texto"/>
              <w:spacing w:before="40" w:after="120" w:line="240" w:lineRule="auto"/>
              <w:ind w:firstLine="0"/>
              <w:jc w:val="right"/>
              <w:rPr>
                <w:sz w:val="12"/>
                <w:szCs w:val="12"/>
              </w:rPr>
            </w:pPr>
            <w:r w:rsidRPr="00F362F7">
              <w:rPr>
                <w:rFonts w:eastAsia="MS Mincho"/>
                <w:i/>
                <w:iCs/>
                <w:color w:val="0000FF"/>
                <w:sz w:val="14"/>
                <w:szCs w:val="14"/>
              </w:rPr>
              <w:t>Cambio de numeración por adiciones DOF 22-12-2014</w:t>
            </w:r>
          </w:p>
        </w:tc>
      </w:tr>
      <w:tr w:rsidR="00577CC6" w:rsidRPr="00F362F7" w:rsidTr="00022766">
        <w:trPr>
          <w:trHeight w:val="20"/>
        </w:trPr>
        <w:tc>
          <w:tcPr>
            <w:tcW w:w="580" w:type="dxa"/>
            <w:tcBorders>
              <w:top w:val="nil"/>
              <w:left w:val="single" w:sz="6" w:space="0" w:color="auto"/>
              <w:bottom w:val="single" w:sz="6"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804" w:type="dxa"/>
            <w:tcBorders>
              <w:top w:val="nil"/>
              <w:left w:val="single" w:sz="6" w:space="0" w:color="auto"/>
              <w:bottom w:val="single" w:sz="6"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tc>
        <w:tc>
          <w:tcPr>
            <w:tcW w:w="524" w:type="dxa"/>
            <w:tcBorders>
              <w:top w:val="nil"/>
              <w:left w:val="single" w:sz="6" w:space="0" w:color="auto"/>
              <w:bottom w:val="single" w:sz="6"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jc w:val="center"/>
              <w:rPr>
                <w:sz w:val="14"/>
                <w:szCs w:val="14"/>
              </w:rPr>
            </w:pPr>
          </w:p>
        </w:tc>
        <w:tc>
          <w:tcPr>
            <w:tcW w:w="3804" w:type="dxa"/>
            <w:tcBorders>
              <w:top w:val="nil"/>
              <w:left w:val="single" w:sz="6" w:space="0" w:color="auto"/>
              <w:bottom w:val="single" w:sz="6"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p w:rsidR="00577CC6" w:rsidRPr="00F362F7" w:rsidRDefault="00577CC6" w:rsidP="00577CC6">
            <w:pPr>
              <w:pStyle w:val="Texto"/>
              <w:spacing w:before="40" w:after="40" w:line="240" w:lineRule="exact"/>
              <w:ind w:firstLine="0"/>
              <w:rPr>
                <w:sz w:val="14"/>
                <w:szCs w:val="14"/>
              </w:rPr>
            </w:pPr>
          </w:p>
        </w:tc>
      </w:tr>
      <w:tr w:rsidR="00577CC6" w:rsidRPr="00F362F7" w:rsidTr="00022766">
        <w:trPr>
          <w:trHeight w:val="20"/>
        </w:trPr>
        <w:tc>
          <w:tcPr>
            <w:tcW w:w="8712" w:type="dxa"/>
            <w:gridSpan w:val="4"/>
            <w:tcBorders>
              <w:top w:val="single" w:sz="6" w:space="0" w:color="auto"/>
              <w:left w:val="single" w:sz="6" w:space="0" w:color="auto"/>
              <w:bottom w:val="single" w:sz="6"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rPr>
                <w:sz w:val="14"/>
                <w:szCs w:val="14"/>
              </w:rPr>
            </w:pPr>
            <w:r w:rsidRPr="00F362F7">
              <w:rPr>
                <w:b/>
                <w:sz w:val="14"/>
                <w:szCs w:val="14"/>
              </w:rPr>
              <w:t>SU SALDO REPRESENTA</w:t>
            </w:r>
          </w:p>
          <w:p w:rsidR="00577CC6" w:rsidRPr="00F362F7" w:rsidRDefault="00577CC6" w:rsidP="00577CC6">
            <w:pPr>
              <w:pStyle w:val="Texto"/>
              <w:spacing w:before="40" w:after="40" w:line="240" w:lineRule="exact"/>
              <w:ind w:firstLine="0"/>
              <w:rPr>
                <w:sz w:val="14"/>
                <w:szCs w:val="14"/>
              </w:rPr>
            </w:pPr>
            <w:r w:rsidRPr="00F362F7">
              <w:rPr>
                <w:sz w:val="14"/>
                <w:szCs w:val="14"/>
              </w:rPr>
              <w:t>El valor de tierras, terrenos y predios urbanos baldíos, campos con o sin mejoras necesarios para los usos propios del ente público.</w:t>
            </w:r>
          </w:p>
        </w:tc>
      </w:tr>
      <w:tr w:rsidR="00577CC6" w:rsidRPr="00F362F7" w:rsidTr="00022766">
        <w:trPr>
          <w:trHeight w:val="20"/>
        </w:trPr>
        <w:tc>
          <w:tcPr>
            <w:tcW w:w="8712" w:type="dxa"/>
            <w:gridSpan w:val="4"/>
            <w:tcBorders>
              <w:top w:val="single" w:sz="6" w:space="0" w:color="auto"/>
              <w:left w:val="single" w:sz="6" w:space="0" w:color="auto"/>
              <w:bottom w:val="single" w:sz="6" w:space="0" w:color="auto"/>
              <w:right w:val="single" w:sz="6" w:space="0" w:color="auto"/>
            </w:tcBorders>
            <w:shd w:val="clear" w:color="auto" w:fill="auto"/>
          </w:tcPr>
          <w:p w:rsidR="00577CC6" w:rsidRPr="00F362F7" w:rsidRDefault="00577CC6" w:rsidP="00577CC6">
            <w:pPr>
              <w:pStyle w:val="Texto"/>
              <w:spacing w:before="40" w:after="40" w:line="240" w:lineRule="exact"/>
              <w:ind w:firstLine="0"/>
              <w:rPr>
                <w:b/>
                <w:sz w:val="14"/>
                <w:szCs w:val="14"/>
              </w:rPr>
            </w:pPr>
            <w:r w:rsidRPr="00F362F7">
              <w:rPr>
                <w:b/>
                <w:sz w:val="14"/>
                <w:szCs w:val="14"/>
              </w:rPr>
              <w:t>OBSERVACIONES</w:t>
            </w:r>
          </w:p>
          <w:p w:rsidR="00577CC6" w:rsidRPr="00F362F7" w:rsidRDefault="00577CC6" w:rsidP="00577CC6">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5800 Bienes Inmuebles.</w:t>
            </w:r>
          </w:p>
          <w:p w:rsidR="00577CC6" w:rsidRPr="00F362F7" w:rsidRDefault="00577CC6" w:rsidP="00577CC6">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61941">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CE39E3" w:rsidRPr="00F362F7" w:rsidTr="00C61941">
        <w:tc>
          <w:tcPr>
            <w:tcW w:w="957" w:type="dxa"/>
            <w:shd w:val="clear" w:color="auto" w:fill="auto"/>
            <w:vAlign w:val="center"/>
          </w:tcPr>
          <w:p w:rsidR="00CE39E3" w:rsidRPr="00F362F7" w:rsidRDefault="00CE39E3" w:rsidP="008C33C3">
            <w:pPr>
              <w:pStyle w:val="Texto"/>
              <w:spacing w:before="40" w:after="40" w:line="240" w:lineRule="exact"/>
              <w:ind w:firstLine="0"/>
              <w:jc w:val="center"/>
              <w:rPr>
                <w:sz w:val="14"/>
                <w:szCs w:val="14"/>
              </w:rPr>
            </w:pPr>
            <w:r w:rsidRPr="00F362F7">
              <w:rPr>
                <w:sz w:val="14"/>
                <w:szCs w:val="14"/>
              </w:rPr>
              <w:t>1.2.3.2</w:t>
            </w:r>
          </w:p>
        </w:tc>
        <w:tc>
          <w:tcPr>
            <w:tcW w:w="1152" w:type="dxa"/>
            <w:shd w:val="clear" w:color="auto" w:fill="auto"/>
            <w:vAlign w:val="center"/>
          </w:tcPr>
          <w:p w:rsidR="00CE39E3" w:rsidRPr="00F362F7" w:rsidRDefault="00CE39E3" w:rsidP="00577CC6">
            <w:pPr>
              <w:pStyle w:val="Texto"/>
              <w:spacing w:before="40" w:after="40" w:line="240" w:lineRule="exact"/>
              <w:ind w:firstLine="0"/>
              <w:jc w:val="center"/>
              <w:rPr>
                <w:strike/>
                <w:sz w:val="12"/>
                <w:szCs w:val="12"/>
              </w:rPr>
            </w:pPr>
            <w:r w:rsidRPr="00F362F7">
              <w:rPr>
                <w:sz w:val="14"/>
                <w:szCs w:val="14"/>
              </w:rPr>
              <w:t>Activo</w:t>
            </w:r>
          </w:p>
        </w:tc>
        <w:tc>
          <w:tcPr>
            <w:tcW w:w="1782" w:type="dxa"/>
            <w:shd w:val="clear" w:color="auto" w:fill="auto"/>
            <w:vAlign w:val="center"/>
          </w:tcPr>
          <w:p w:rsidR="00CE39E3" w:rsidRPr="00F362F7" w:rsidRDefault="00CE39E3" w:rsidP="00577CC6">
            <w:pPr>
              <w:pStyle w:val="Texto"/>
              <w:spacing w:before="40" w:after="40" w:line="240" w:lineRule="exact"/>
              <w:ind w:firstLine="0"/>
              <w:jc w:val="center"/>
              <w:rPr>
                <w:strike/>
                <w:sz w:val="12"/>
                <w:szCs w:val="12"/>
              </w:rPr>
            </w:pPr>
            <w:r w:rsidRPr="00F362F7">
              <w:rPr>
                <w:sz w:val="14"/>
                <w:szCs w:val="14"/>
              </w:rPr>
              <w:t>Activo No Circulante</w:t>
            </w:r>
          </w:p>
        </w:tc>
        <w:tc>
          <w:tcPr>
            <w:tcW w:w="2662" w:type="dxa"/>
            <w:shd w:val="clear" w:color="auto" w:fill="auto"/>
            <w:vAlign w:val="center"/>
          </w:tcPr>
          <w:p w:rsidR="00CE39E3" w:rsidRPr="00F362F7" w:rsidRDefault="00CE39E3" w:rsidP="00577CC6">
            <w:pPr>
              <w:pStyle w:val="Texto"/>
              <w:spacing w:before="40" w:after="40" w:line="240" w:lineRule="exact"/>
              <w:jc w:val="center"/>
              <w:rPr>
                <w:strike/>
                <w:sz w:val="12"/>
                <w:szCs w:val="12"/>
              </w:rPr>
            </w:pPr>
            <w:r w:rsidRPr="00F362F7">
              <w:rPr>
                <w:sz w:val="14"/>
                <w:szCs w:val="14"/>
              </w:rPr>
              <w:t>Bienes Inmuebles, Infraestructura y Construcciones en Proceso</w:t>
            </w:r>
          </w:p>
        </w:tc>
        <w:tc>
          <w:tcPr>
            <w:tcW w:w="2159" w:type="dxa"/>
            <w:shd w:val="clear" w:color="auto" w:fill="auto"/>
            <w:vAlign w:val="center"/>
          </w:tcPr>
          <w:p w:rsidR="00CE39E3" w:rsidRPr="00F362F7" w:rsidRDefault="00CE39E3"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C61941">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rPr>
              <w:t>Viviendas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762A67">
        <w:trPr>
          <w:trHeight w:val="20"/>
        </w:trPr>
        <w:tc>
          <w:tcPr>
            <w:tcW w:w="580"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762A67" w:rsidRPr="00F362F7" w:rsidTr="00762A67">
        <w:trPr>
          <w:trHeight w:val="20"/>
        </w:trPr>
        <w:tc>
          <w:tcPr>
            <w:tcW w:w="580" w:type="dxa"/>
            <w:tcBorders>
              <w:top w:val="single" w:sz="6" w:space="0" w:color="auto"/>
              <w:bottom w:val="nil"/>
            </w:tcBorders>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vMerge w:val="restart"/>
            <w:tcBorders>
              <w:top w:val="single" w:sz="6" w:space="0" w:color="auto"/>
            </w:tcBorders>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762A67" w:rsidRPr="00F362F7" w:rsidRDefault="00762A67" w:rsidP="00E67832">
            <w:pPr>
              <w:pStyle w:val="Texto"/>
              <w:spacing w:before="40" w:after="40" w:line="240" w:lineRule="exact"/>
              <w:ind w:firstLine="0"/>
              <w:rPr>
                <w:strike/>
                <w:sz w:val="12"/>
                <w:szCs w:val="12"/>
              </w:rPr>
            </w:pPr>
            <w:r w:rsidRPr="00F362F7">
              <w:rPr>
                <w:sz w:val="14"/>
                <w:szCs w:val="14"/>
              </w:rPr>
              <w:t>Por el devengado de aprovechamientos patrimoniales por venta de viviendas a valor en libros, con pérdida o con utilidad.</w:t>
            </w:r>
          </w:p>
        </w:tc>
      </w:tr>
      <w:tr w:rsidR="00762A67" w:rsidRPr="00F362F7" w:rsidTr="00762A67">
        <w:trPr>
          <w:trHeight w:val="280"/>
        </w:trPr>
        <w:tc>
          <w:tcPr>
            <w:tcW w:w="580" w:type="dxa"/>
            <w:vMerge w:val="restart"/>
            <w:tcBorders>
              <w:top w:val="nil"/>
              <w:bottom w:val="nil"/>
            </w:tcBorders>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tcBorders>
              <w:top w:val="nil"/>
              <w:bottom w:val="nil"/>
            </w:tcBorders>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Incorporación del bien al Patrimonio al momento de hacer uso de la cláusula de la opción de compra del contrato de Arrendamiento Financiero.</w:t>
            </w:r>
          </w:p>
        </w:tc>
        <w:tc>
          <w:tcPr>
            <w:tcW w:w="524" w:type="dxa"/>
            <w:vMerge/>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vMerge/>
            <w:shd w:val="clear" w:color="auto" w:fill="auto"/>
          </w:tcPr>
          <w:p w:rsidR="00762A67" w:rsidRPr="00F362F7" w:rsidRDefault="00762A67" w:rsidP="008C33C3">
            <w:pPr>
              <w:pStyle w:val="Texto"/>
              <w:spacing w:before="40" w:after="40" w:line="240" w:lineRule="exact"/>
              <w:ind w:firstLine="0"/>
              <w:rPr>
                <w:sz w:val="14"/>
                <w:szCs w:val="14"/>
              </w:rPr>
            </w:pPr>
          </w:p>
        </w:tc>
      </w:tr>
      <w:tr w:rsidR="00762A67" w:rsidRPr="00F362F7" w:rsidTr="00762A67">
        <w:trPr>
          <w:trHeight w:val="335"/>
        </w:trPr>
        <w:tc>
          <w:tcPr>
            <w:tcW w:w="580" w:type="dxa"/>
            <w:vMerge/>
            <w:tcBorders>
              <w:top w:val="nil"/>
              <w:bottom w:val="nil"/>
            </w:tcBorders>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vMerge/>
            <w:tcBorders>
              <w:top w:val="nil"/>
              <w:bottom w:val="nil"/>
            </w:tcBorders>
            <w:shd w:val="clear" w:color="auto" w:fill="auto"/>
          </w:tcPr>
          <w:p w:rsidR="00762A67" w:rsidRPr="00F362F7" w:rsidRDefault="00762A67" w:rsidP="008C33C3">
            <w:pPr>
              <w:pStyle w:val="Texto"/>
              <w:spacing w:before="40" w:after="40" w:line="240" w:lineRule="exact"/>
              <w:ind w:firstLine="0"/>
              <w:rPr>
                <w:sz w:val="14"/>
                <w:szCs w:val="14"/>
              </w:rPr>
            </w:pPr>
          </w:p>
        </w:tc>
        <w:tc>
          <w:tcPr>
            <w:tcW w:w="524" w:type="dxa"/>
            <w:vMerge w:val="restart"/>
            <w:tcBorders>
              <w:bottom w:val="nil"/>
            </w:tcBorders>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tcBorders>
              <w:bottom w:val="nil"/>
            </w:tcBorders>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reclasificación de anticipos a proveedores por adquisición de viviendas.</w:t>
            </w:r>
          </w:p>
        </w:tc>
      </w:tr>
      <w:tr w:rsidR="00762A67" w:rsidRPr="00F362F7" w:rsidTr="00022766">
        <w:trPr>
          <w:trHeight w:val="20"/>
        </w:trPr>
        <w:tc>
          <w:tcPr>
            <w:tcW w:w="580"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 xml:space="preserve">Por el devengado de la adquisición de viviendas. </w:t>
            </w:r>
          </w:p>
        </w:tc>
        <w:tc>
          <w:tcPr>
            <w:tcW w:w="524" w:type="dxa"/>
            <w:vMerge/>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vMerge/>
            <w:shd w:val="clear" w:color="auto" w:fill="auto"/>
          </w:tcPr>
          <w:p w:rsidR="00762A67" w:rsidRPr="00F362F7" w:rsidRDefault="00762A67" w:rsidP="008C33C3">
            <w:pPr>
              <w:pStyle w:val="Texto"/>
              <w:spacing w:before="40" w:after="40" w:line="240" w:lineRule="exact"/>
              <w:ind w:firstLine="0"/>
              <w:rPr>
                <w:sz w:val="14"/>
                <w:szCs w:val="14"/>
              </w:rPr>
            </w:pPr>
          </w:p>
        </w:tc>
      </w:tr>
      <w:tr w:rsidR="00762A67" w:rsidRPr="00F362F7" w:rsidTr="00022766">
        <w:trPr>
          <w:trHeight w:val="20"/>
        </w:trPr>
        <w:tc>
          <w:tcPr>
            <w:tcW w:w="580"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el devengado de anticipos a proveedores por adquisición de viviendas.</w:t>
            </w:r>
          </w:p>
        </w:tc>
        <w:tc>
          <w:tcPr>
            <w:tcW w:w="524"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entrega de viviendas en concesión.</w:t>
            </w:r>
          </w:p>
        </w:tc>
      </w:tr>
      <w:tr w:rsidR="00762A67" w:rsidRPr="00F362F7" w:rsidTr="00022766">
        <w:trPr>
          <w:trHeight w:val="20"/>
        </w:trPr>
        <w:tc>
          <w:tcPr>
            <w:tcW w:w="580"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conclusión del contrato de comodato por viviendas.</w:t>
            </w:r>
          </w:p>
        </w:tc>
        <w:tc>
          <w:tcPr>
            <w:tcW w:w="524"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entrega de viviendas en comodato.</w:t>
            </w:r>
          </w:p>
        </w:tc>
      </w:tr>
      <w:tr w:rsidR="00762A67" w:rsidRPr="00F362F7" w:rsidTr="00022766">
        <w:trPr>
          <w:trHeight w:val="20"/>
        </w:trPr>
        <w:tc>
          <w:tcPr>
            <w:tcW w:w="580"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aplicación de anticipos a proveedores por adquisición de viviendas.</w:t>
            </w:r>
          </w:p>
        </w:tc>
        <w:tc>
          <w:tcPr>
            <w:tcW w:w="524" w:type="dxa"/>
            <w:vMerge w:val="restart"/>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5</w:t>
            </w:r>
          </w:p>
        </w:tc>
        <w:tc>
          <w:tcPr>
            <w:tcW w:w="3804" w:type="dxa"/>
            <w:vMerge w:val="restart"/>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762A67"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762A67" w:rsidRPr="00F362F7" w:rsidTr="00022766">
        <w:trPr>
          <w:trHeight w:val="20"/>
        </w:trPr>
        <w:tc>
          <w:tcPr>
            <w:tcW w:w="580"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conclusión del contrato por concesión de viviendas.</w:t>
            </w:r>
          </w:p>
        </w:tc>
        <w:tc>
          <w:tcPr>
            <w:tcW w:w="524" w:type="dxa"/>
            <w:vMerge/>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vMerge/>
            <w:shd w:val="clear" w:color="auto" w:fill="auto"/>
          </w:tcPr>
          <w:p w:rsidR="00762A67" w:rsidRPr="00F362F7" w:rsidRDefault="00762A67" w:rsidP="008C33C3">
            <w:pPr>
              <w:pStyle w:val="Texto"/>
              <w:spacing w:before="40" w:after="40" w:line="240" w:lineRule="exact"/>
              <w:ind w:firstLine="0"/>
              <w:jc w:val="right"/>
              <w:rPr>
                <w:sz w:val="14"/>
                <w:szCs w:val="14"/>
              </w:rPr>
            </w:pPr>
          </w:p>
        </w:tc>
      </w:tr>
      <w:tr w:rsidR="00762A67" w:rsidRPr="00F362F7" w:rsidTr="00022766">
        <w:trPr>
          <w:trHeight w:val="20"/>
        </w:trPr>
        <w:tc>
          <w:tcPr>
            <w:tcW w:w="580"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8</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capitalización de construcciones en proceso de viviendas.</w:t>
            </w:r>
          </w:p>
        </w:tc>
        <w:tc>
          <w:tcPr>
            <w:tcW w:w="524" w:type="dxa"/>
            <w:vMerge w:val="restart"/>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6</w:t>
            </w:r>
          </w:p>
        </w:tc>
        <w:tc>
          <w:tcPr>
            <w:tcW w:w="3804" w:type="dxa"/>
            <w:vMerge w:val="restart"/>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762A67"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762A67" w:rsidRPr="00F362F7" w:rsidTr="00022766">
        <w:trPr>
          <w:trHeight w:val="280"/>
        </w:trPr>
        <w:tc>
          <w:tcPr>
            <w:tcW w:w="580" w:type="dxa"/>
            <w:vMerge w:val="restart"/>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9</w:t>
            </w:r>
          </w:p>
        </w:tc>
        <w:tc>
          <w:tcPr>
            <w:tcW w:w="3804" w:type="dxa"/>
            <w:vMerge w:val="restart"/>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activación de construcciones en proceso de bienes propios por administración a bienes inmuebles e infraestructura, a la conclusión de la obra.</w:t>
            </w:r>
          </w:p>
        </w:tc>
        <w:tc>
          <w:tcPr>
            <w:tcW w:w="524" w:type="dxa"/>
            <w:vMerge/>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vMerge/>
            <w:shd w:val="clear" w:color="auto" w:fill="auto"/>
          </w:tcPr>
          <w:p w:rsidR="00762A67" w:rsidRPr="00F362F7" w:rsidRDefault="00762A67" w:rsidP="008C33C3">
            <w:pPr>
              <w:pStyle w:val="Texto"/>
              <w:spacing w:before="40" w:after="40" w:line="240" w:lineRule="exact"/>
              <w:ind w:firstLine="0"/>
              <w:jc w:val="right"/>
              <w:rPr>
                <w:sz w:val="14"/>
                <w:szCs w:val="14"/>
              </w:rPr>
            </w:pPr>
          </w:p>
        </w:tc>
      </w:tr>
      <w:tr w:rsidR="00762A67" w:rsidRPr="00F362F7" w:rsidTr="00022766">
        <w:trPr>
          <w:trHeight w:val="20"/>
        </w:trPr>
        <w:tc>
          <w:tcPr>
            <w:tcW w:w="580" w:type="dxa"/>
            <w:vMerge/>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vMerge/>
            <w:shd w:val="clear" w:color="auto" w:fill="auto"/>
          </w:tcPr>
          <w:p w:rsidR="00762A67" w:rsidRPr="00F362F7" w:rsidRDefault="00762A67" w:rsidP="008C33C3">
            <w:pPr>
              <w:pStyle w:val="Texto"/>
              <w:spacing w:before="40" w:after="40" w:line="240" w:lineRule="exact"/>
              <w:ind w:firstLine="0"/>
              <w:jc w:val="right"/>
              <w:rPr>
                <w:sz w:val="14"/>
                <w:szCs w:val="14"/>
              </w:rPr>
            </w:pPr>
          </w:p>
        </w:tc>
        <w:tc>
          <w:tcPr>
            <w:tcW w:w="524"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la baja de bienes derivado por pérdida, obsolescencia, deterioro, siniestro, entre otros.</w:t>
            </w:r>
          </w:p>
          <w:p w:rsidR="00762A67"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762A67" w:rsidRPr="00F362F7" w:rsidTr="00022766">
        <w:trPr>
          <w:trHeight w:val="20"/>
        </w:trPr>
        <w:tc>
          <w:tcPr>
            <w:tcW w:w="580"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10</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762A67"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4"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8</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Al cierre de libros por el saldo deudor de la cuenta.</w:t>
            </w:r>
          </w:p>
          <w:p w:rsidR="00762A67"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4"/>
              </w:rPr>
              <w:t>Cambio de numeración por adiciones DOF 22-12-2014</w:t>
            </w:r>
          </w:p>
        </w:tc>
      </w:tr>
      <w:tr w:rsidR="00762A67" w:rsidRPr="00F362F7" w:rsidTr="00022766">
        <w:trPr>
          <w:trHeight w:val="20"/>
        </w:trPr>
        <w:tc>
          <w:tcPr>
            <w:tcW w:w="580" w:type="dxa"/>
            <w:shd w:val="clear" w:color="auto" w:fill="auto"/>
          </w:tcPr>
          <w:p w:rsidR="00762A67" w:rsidRPr="00F362F7" w:rsidRDefault="00762A67" w:rsidP="008C33C3">
            <w:pPr>
              <w:pStyle w:val="Texto"/>
              <w:spacing w:before="40" w:after="40" w:line="240" w:lineRule="exact"/>
              <w:ind w:firstLine="0"/>
              <w:jc w:val="center"/>
              <w:rPr>
                <w:sz w:val="14"/>
                <w:szCs w:val="14"/>
              </w:rPr>
            </w:pPr>
            <w:r w:rsidRPr="00F362F7">
              <w:rPr>
                <w:sz w:val="14"/>
                <w:szCs w:val="14"/>
              </w:rPr>
              <w:t>11</w:t>
            </w: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762A67"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4" w:type="dxa"/>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shd w:val="clear" w:color="auto" w:fill="auto"/>
          </w:tcPr>
          <w:p w:rsidR="00762A67" w:rsidRPr="00F362F7" w:rsidRDefault="00762A67" w:rsidP="008C33C3">
            <w:pPr>
              <w:pStyle w:val="Texto"/>
              <w:spacing w:before="40" w:after="40" w:line="240" w:lineRule="exact"/>
              <w:ind w:firstLine="0"/>
              <w:rPr>
                <w:sz w:val="14"/>
                <w:szCs w:val="14"/>
              </w:rPr>
            </w:pPr>
          </w:p>
        </w:tc>
      </w:tr>
      <w:tr w:rsidR="00762A67" w:rsidRPr="00F362F7" w:rsidTr="00022766">
        <w:trPr>
          <w:trHeight w:val="20"/>
        </w:trPr>
        <w:tc>
          <w:tcPr>
            <w:tcW w:w="580" w:type="dxa"/>
            <w:tcBorders>
              <w:bottom w:val="single" w:sz="6" w:space="0" w:color="auto"/>
            </w:tcBorders>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762A67" w:rsidRPr="00F362F7" w:rsidRDefault="00762A67"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762A67" w:rsidRPr="00F362F7" w:rsidRDefault="00762A6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762A67" w:rsidRPr="00F362F7" w:rsidRDefault="00762A67" w:rsidP="008C33C3">
            <w:pPr>
              <w:pStyle w:val="Texto"/>
              <w:spacing w:before="40" w:after="40" w:line="240" w:lineRule="exact"/>
              <w:ind w:firstLine="0"/>
              <w:rPr>
                <w:sz w:val="14"/>
                <w:szCs w:val="14"/>
              </w:rPr>
            </w:pPr>
          </w:p>
          <w:p w:rsidR="00762A67" w:rsidRPr="00F362F7" w:rsidRDefault="00762A67" w:rsidP="008C33C3">
            <w:pPr>
              <w:pStyle w:val="Texto"/>
              <w:spacing w:before="40" w:after="40" w:line="240" w:lineRule="exact"/>
              <w:ind w:firstLine="0"/>
              <w:rPr>
                <w:sz w:val="14"/>
                <w:szCs w:val="14"/>
              </w:rPr>
            </w:pPr>
          </w:p>
          <w:p w:rsidR="00762A67" w:rsidRPr="00F362F7" w:rsidRDefault="00762A67" w:rsidP="008C33C3">
            <w:pPr>
              <w:pStyle w:val="Texto"/>
              <w:spacing w:before="40" w:after="40" w:line="240" w:lineRule="exact"/>
              <w:ind w:firstLine="0"/>
              <w:rPr>
                <w:sz w:val="14"/>
                <w:szCs w:val="14"/>
              </w:rPr>
            </w:pPr>
          </w:p>
          <w:p w:rsidR="00762A67" w:rsidRPr="00F362F7" w:rsidRDefault="00762A67" w:rsidP="00E67832">
            <w:pPr>
              <w:pStyle w:val="Texto"/>
              <w:spacing w:after="0" w:line="240" w:lineRule="auto"/>
              <w:ind w:firstLine="0"/>
              <w:rPr>
                <w:sz w:val="14"/>
                <w:szCs w:val="14"/>
              </w:rPr>
            </w:pPr>
          </w:p>
          <w:p w:rsidR="006F47BB" w:rsidRPr="00F362F7" w:rsidRDefault="006F47BB" w:rsidP="00E67832">
            <w:pPr>
              <w:pStyle w:val="Texto"/>
              <w:spacing w:after="0" w:line="240" w:lineRule="auto"/>
              <w:ind w:firstLine="0"/>
              <w:rPr>
                <w:sz w:val="14"/>
                <w:szCs w:val="14"/>
              </w:rPr>
            </w:pPr>
          </w:p>
          <w:p w:rsidR="00E67832" w:rsidRPr="00F362F7" w:rsidRDefault="00E67832" w:rsidP="00E67832">
            <w:pPr>
              <w:pStyle w:val="Texto"/>
              <w:spacing w:after="0" w:line="240" w:lineRule="auto"/>
              <w:ind w:firstLine="0"/>
              <w:rPr>
                <w:sz w:val="14"/>
                <w:szCs w:val="14"/>
              </w:rPr>
            </w:pPr>
          </w:p>
          <w:p w:rsidR="00E67832" w:rsidRPr="00F362F7" w:rsidRDefault="00E67832" w:rsidP="00E67832">
            <w:pPr>
              <w:pStyle w:val="Texto"/>
              <w:spacing w:after="0" w:line="240" w:lineRule="auto"/>
              <w:ind w:firstLine="0"/>
              <w:rPr>
                <w:sz w:val="14"/>
                <w:szCs w:val="14"/>
              </w:rPr>
            </w:pPr>
          </w:p>
          <w:p w:rsidR="00E67832" w:rsidRPr="00F362F7" w:rsidRDefault="00E67832" w:rsidP="00E67832">
            <w:pPr>
              <w:pStyle w:val="Texto"/>
              <w:spacing w:after="0" w:line="240" w:lineRule="auto"/>
              <w:ind w:firstLine="0"/>
              <w:rPr>
                <w:sz w:val="14"/>
                <w:szCs w:val="14"/>
              </w:rPr>
            </w:pPr>
          </w:p>
          <w:p w:rsidR="00CE39E3" w:rsidRPr="00F362F7" w:rsidRDefault="00CE39E3" w:rsidP="00E67832">
            <w:pPr>
              <w:pStyle w:val="Texto"/>
              <w:spacing w:after="0" w:line="240" w:lineRule="auto"/>
              <w:ind w:firstLine="0"/>
              <w:rPr>
                <w:sz w:val="14"/>
                <w:szCs w:val="14"/>
              </w:rPr>
            </w:pPr>
          </w:p>
          <w:p w:rsidR="00762A67" w:rsidRPr="00F362F7" w:rsidRDefault="00762A67" w:rsidP="008C33C3">
            <w:pPr>
              <w:pStyle w:val="Texto"/>
              <w:spacing w:before="40" w:after="40" w:line="240" w:lineRule="exact"/>
              <w:ind w:firstLine="0"/>
              <w:rPr>
                <w:sz w:val="14"/>
                <w:szCs w:val="14"/>
              </w:rPr>
            </w:pPr>
          </w:p>
        </w:tc>
      </w:tr>
      <w:tr w:rsidR="00762A67" w:rsidRPr="00F362F7" w:rsidTr="00022766">
        <w:trPr>
          <w:trHeight w:val="20"/>
        </w:trPr>
        <w:tc>
          <w:tcPr>
            <w:tcW w:w="8712" w:type="dxa"/>
            <w:gridSpan w:val="4"/>
            <w:tcBorders>
              <w:top w:val="single" w:sz="6" w:space="0" w:color="auto"/>
              <w:left w:val="single" w:sz="6" w:space="0" w:color="auto"/>
              <w:bottom w:val="single" w:sz="6" w:space="0" w:color="auto"/>
              <w:right w:val="single" w:sz="6" w:space="0" w:color="auto"/>
            </w:tcBorders>
            <w:shd w:val="clear" w:color="auto" w:fill="auto"/>
          </w:tcPr>
          <w:p w:rsidR="00762A67" w:rsidRPr="00F362F7" w:rsidRDefault="00762A67" w:rsidP="008C33C3">
            <w:pPr>
              <w:pStyle w:val="Texto"/>
              <w:spacing w:before="40" w:after="40" w:line="240" w:lineRule="exact"/>
              <w:ind w:firstLine="0"/>
              <w:rPr>
                <w:sz w:val="14"/>
                <w:szCs w:val="14"/>
              </w:rPr>
            </w:pPr>
            <w:r w:rsidRPr="00F362F7">
              <w:rPr>
                <w:b/>
                <w:sz w:val="14"/>
                <w:szCs w:val="14"/>
              </w:rPr>
              <w:t>SU SALDO REPRESENTA</w:t>
            </w:r>
          </w:p>
          <w:p w:rsidR="00690D91" w:rsidRPr="00F362F7" w:rsidRDefault="00690D91" w:rsidP="00E67832">
            <w:pPr>
              <w:pStyle w:val="Texto"/>
              <w:spacing w:before="40" w:after="40" w:line="240" w:lineRule="exact"/>
              <w:ind w:firstLine="0"/>
              <w:rPr>
                <w:strike/>
                <w:sz w:val="12"/>
                <w:szCs w:val="12"/>
              </w:rPr>
            </w:pPr>
            <w:r w:rsidRPr="00F362F7">
              <w:rPr>
                <w:sz w:val="14"/>
                <w:szCs w:val="14"/>
              </w:rPr>
              <w:t>El valor de viviendas que son edificadas principalmente como habitacionales requeridas por el ente público para sus actividades.</w:t>
            </w:r>
          </w:p>
        </w:tc>
      </w:tr>
      <w:tr w:rsidR="00762A67" w:rsidRPr="00F362F7" w:rsidTr="00022766">
        <w:trPr>
          <w:trHeight w:val="20"/>
        </w:trPr>
        <w:tc>
          <w:tcPr>
            <w:tcW w:w="8712" w:type="dxa"/>
            <w:gridSpan w:val="4"/>
            <w:tcBorders>
              <w:top w:val="single" w:sz="6" w:space="0" w:color="auto"/>
              <w:left w:val="single" w:sz="6" w:space="0" w:color="auto"/>
              <w:bottom w:val="single" w:sz="6" w:space="0" w:color="auto"/>
              <w:right w:val="single" w:sz="6" w:space="0" w:color="auto"/>
            </w:tcBorders>
            <w:shd w:val="clear" w:color="auto" w:fill="auto"/>
          </w:tcPr>
          <w:p w:rsidR="00762A67" w:rsidRPr="00F362F7" w:rsidRDefault="00762A67" w:rsidP="008C33C3">
            <w:pPr>
              <w:pStyle w:val="Texto"/>
              <w:spacing w:before="40" w:after="40" w:line="240" w:lineRule="exact"/>
              <w:ind w:firstLine="0"/>
              <w:rPr>
                <w:b/>
                <w:sz w:val="14"/>
                <w:szCs w:val="14"/>
              </w:rPr>
            </w:pPr>
            <w:r w:rsidRPr="00F362F7">
              <w:rPr>
                <w:b/>
                <w:sz w:val="14"/>
                <w:szCs w:val="14"/>
              </w:rPr>
              <w:t>OBSERVACIONES</w:t>
            </w:r>
          </w:p>
          <w:p w:rsidR="00762A67" w:rsidRPr="00F362F7" w:rsidRDefault="00762A67"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5800 Bienes Inmuebles.</w:t>
            </w:r>
          </w:p>
          <w:p w:rsidR="00762A67" w:rsidRPr="00F362F7" w:rsidRDefault="00762A67"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6F47BB">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6F47BB" w:rsidRPr="00F362F7" w:rsidTr="006F47BB">
        <w:tc>
          <w:tcPr>
            <w:tcW w:w="957" w:type="dxa"/>
            <w:shd w:val="clear" w:color="auto" w:fill="auto"/>
            <w:vAlign w:val="center"/>
          </w:tcPr>
          <w:p w:rsidR="006F47BB" w:rsidRPr="00F362F7" w:rsidRDefault="006F47BB" w:rsidP="008C33C3">
            <w:pPr>
              <w:pStyle w:val="Texto"/>
              <w:spacing w:before="40" w:after="40" w:line="240" w:lineRule="exact"/>
              <w:ind w:firstLine="0"/>
              <w:jc w:val="center"/>
              <w:rPr>
                <w:sz w:val="14"/>
                <w:szCs w:val="14"/>
              </w:rPr>
            </w:pPr>
            <w:r w:rsidRPr="00F362F7">
              <w:rPr>
                <w:sz w:val="14"/>
                <w:szCs w:val="14"/>
              </w:rPr>
              <w:t>1.2.3.3</w:t>
            </w:r>
          </w:p>
        </w:tc>
        <w:tc>
          <w:tcPr>
            <w:tcW w:w="1152" w:type="dxa"/>
            <w:shd w:val="clear" w:color="auto" w:fill="auto"/>
            <w:vAlign w:val="center"/>
          </w:tcPr>
          <w:p w:rsidR="006F47BB" w:rsidRPr="00F362F7" w:rsidRDefault="006F47BB" w:rsidP="00E67832">
            <w:pPr>
              <w:pStyle w:val="Texto"/>
              <w:spacing w:before="40" w:after="40" w:line="240" w:lineRule="exact"/>
              <w:ind w:firstLine="0"/>
              <w:jc w:val="center"/>
              <w:rPr>
                <w:strike/>
                <w:sz w:val="12"/>
                <w:szCs w:val="12"/>
              </w:rPr>
            </w:pPr>
            <w:r w:rsidRPr="00F362F7">
              <w:rPr>
                <w:sz w:val="14"/>
                <w:szCs w:val="14"/>
              </w:rPr>
              <w:t>Activo</w:t>
            </w:r>
          </w:p>
        </w:tc>
        <w:tc>
          <w:tcPr>
            <w:tcW w:w="1782" w:type="dxa"/>
            <w:shd w:val="clear" w:color="auto" w:fill="auto"/>
            <w:vAlign w:val="center"/>
          </w:tcPr>
          <w:p w:rsidR="006F47BB" w:rsidRPr="00F362F7" w:rsidRDefault="006F47BB" w:rsidP="00E67832">
            <w:pPr>
              <w:pStyle w:val="Texto"/>
              <w:spacing w:before="40" w:after="40" w:line="240" w:lineRule="exact"/>
              <w:ind w:firstLine="0"/>
              <w:jc w:val="center"/>
              <w:rPr>
                <w:strike/>
                <w:sz w:val="12"/>
                <w:szCs w:val="12"/>
              </w:rPr>
            </w:pPr>
            <w:r w:rsidRPr="00F362F7">
              <w:rPr>
                <w:sz w:val="14"/>
                <w:szCs w:val="14"/>
              </w:rPr>
              <w:t>Activo No Circulante</w:t>
            </w:r>
          </w:p>
        </w:tc>
        <w:tc>
          <w:tcPr>
            <w:tcW w:w="2662" w:type="dxa"/>
            <w:shd w:val="clear" w:color="auto" w:fill="auto"/>
            <w:vAlign w:val="center"/>
          </w:tcPr>
          <w:p w:rsidR="006F47BB" w:rsidRPr="00F362F7" w:rsidRDefault="006F47BB" w:rsidP="00E67832">
            <w:pPr>
              <w:pStyle w:val="Texto"/>
              <w:spacing w:before="40" w:after="40" w:line="240" w:lineRule="exact"/>
              <w:jc w:val="center"/>
              <w:rPr>
                <w:strike/>
                <w:sz w:val="12"/>
                <w:szCs w:val="12"/>
              </w:rPr>
            </w:pPr>
            <w:r w:rsidRPr="00F362F7">
              <w:rPr>
                <w:sz w:val="14"/>
                <w:szCs w:val="14"/>
              </w:rPr>
              <w:t>Bienes Inmuebles, Infraestructura y Construcciones en Proceso</w:t>
            </w:r>
          </w:p>
        </w:tc>
        <w:tc>
          <w:tcPr>
            <w:tcW w:w="2159" w:type="dxa"/>
            <w:shd w:val="clear" w:color="auto" w:fill="auto"/>
            <w:vAlign w:val="center"/>
          </w:tcPr>
          <w:p w:rsidR="006F47BB" w:rsidRPr="00F362F7" w:rsidRDefault="006F47BB" w:rsidP="008C33C3">
            <w:pPr>
              <w:pStyle w:val="Texto"/>
              <w:spacing w:before="40" w:after="40" w:line="240" w:lineRule="exact"/>
              <w:ind w:firstLine="0"/>
              <w:jc w:val="center"/>
              <w:rPr>
                <w:sz w:val="14"/>
                <w:szCs w:val="14"/>
              </w:rPr>
            </w:pPr>
            <w:r w:rsidRPr="00F362F7">
              <w:rPr>
                <w:sz w:val="14"/>
                <w:szCs w:val="14"/>
              </w:rPr>
              <w:t>Deudora</w:t>
            </w:r>
          </w:p>
        </w:tc>
      </w:tr>
      <w:tr w:rsidR="006F47BB" w:rsidRPr="00F362F7" w:rsidTr="006F47BB">
        <w:tc>
          <w:tcPr>
            <w:tcW w:w="957" w:type="dxa"/>
            <w:shd w:val="clear" w:color="auto" w:fill="auto"/>
          </w:tcPr>
          <w:p w:rsidR="006F47BB" w:rsidRPr="00F362F7" w:rsidRDefault="006F47BB"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6F47BB" w:rsidRPr="00F362F7" w:rsidRDefault="006F47BB" w:rsidP="00E67832">
            <w:pPr>
              <w:pStyle w:val="Texto"/>
              <w:spacing w:before="40" w:after="40" w:line="260" w:lineRule="exact"/>
              <w:ind w:firstLine="0"/>
              <w:rPr>
                <w:sz w:val="14"/>
                <w:szCs w:val="14"/>
              </w:rPr>
            </w:pPr>
            <w:r w:rsidRPr="00F362F7">
              <w:rPr>
                <w:sz w:val="14"/>
                <w:szCs w:val="14"/>
              </w:rPr>
              <w:t>Edificios no Habitacionales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F47BB" w:rsidRPr="00F362F7" w:rsidRDefault="006F47BB" w:rsidP="00E67832">
            <w:pPr>
              <w:pStyle w:val="Texto"/>
              <w:spacing w:before="40" w:after="40" w:line="240" w:lineRule="exact"/>
              <w:ind w:firstLine="0"/>
              <w:rPr>
                <w:strike/>
                <w:sz w:val="14"/>
                <w:szCs w:val="14"/>
              </w:rPr>
            </w:pPr>
            <w:r w:rsidRPr="00F362F7">
              <w:rPr>
                <w:sz w:val="14"/>
                <w:szCs w:val="14"/>
              </w:rPr>
              <w:t>Por el devengado de aprovechamientos patrimoniales por venta de edificios no habitacionales a valor en libros, con pérdida o con utilidad.</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Incorporación del bien al Patrimonio al momento de hacer uso de la cláusula de la opción de compra del contrato de Arrendamiento Financiero.</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la adquisición de edificios no habitacionales.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la adquisición de edificios no habitacionales.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edificios no habitacionales en concesión.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anticipos a proveedores por la adquisición de edificios no habitacionales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edificios no habitacionales en comodato.</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conclusión del contrato de comodato.</w:t>
            </w:r>
          </w:p>
        </w:tc>
        <w:tc>
          <w:tcPr>
            <w:tcW w:w="524"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por la adquisición de edificios no habitacionales.</w:t>
            </w:r>
          </w:p>
        </w:tc>
        <w:tc>
          <w:tcPr>
            <w:tcW w:w="524"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conclusión del contrato por concesión de edificios no habitacionales.</w:t>
            </w:r>
          </w:p>
        </w:tc>
        <w:tc>
          <w:tcPr>
            <w:tcW w:w="524"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022766" w:rsidRPr="00F362F7" w:rsidTr="00022766">
        <w:trPr>
          <w:trHeight w:val="20"/>
        </w:trPr>
        <w:tc>
          <w:tcPr>
            <w:tcW w:w="58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w:t>
            </w: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construcciones en proceso de edificios no habitacionales.</w:t>
            </w:r>
          </w:p>
        </w:tc>
        <w:tc>
          <w:tcPr>
            <w:tcW w:w="524" w:type="dxa"/>
            <w:vMerge/>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tcBorders>
              <w:bottom w:val="nil"/>
            </w:tcBorders>
            <w:shd w:val="clear" w:color="auto" w:fill="auto"/>
          </w:tcPr>
          <w:p w:rsidR="00022766" w:rsidRPr="00F362F7" w:rsidRDefault="00022766" w:rsidP="008C33C3">
            <w:pPr>
              <w:pStyle w:val="Texto"/>
              <w:spacing w:before="40" w:after="40" w:line="240" w:lineRule="exact"/>
              <w:ind w:firstLine="0"/>
              <w:jc w:val="right"/>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9</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activación de construcciones en proceso de bienes propios por administración a bienes inmuebles e infraestructura, a la conclusión de la obra.</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baja de bienes derivado por pérdida, obsolescencia, deterioro, siniestro, entre otros.</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10</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4"/>
              </w:rPr>
              <w:t>Cambio de numeración por adiciones DOF 22-12-2014</w:t>
            </w: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11</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de edificios, tales como: oficinas, escuelas, hospitales, edificios industriales, comerciales y para la recreación pública, almacenes, hoteles y restaurantes que requiere el ente público para desarrollar sus actividades.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5800 Bienes Inmuebles.</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1.2.3.4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Activos No Circulantes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Inmuebles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Infraestructura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bienes de infraestructura.</w:t>
            </w:r>
          </w:p>
        </w:tc>
      </w:tr>
      <w:tr w:rsidR="00022766" w:rsidRPr="00F362F7" w:rsidTr="00022766">
        <w:trPr>
          <w:trHeight w:val="20"/>
        </w:trPr>
        <w:tc>
          <w:tcPr>
            <w:tcW w:w="58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incorporación de las obras terminadas de infraestructura de carreteras, ferroviarias y multimodal, portuaria, aeroportuaria, de telecomunicaciones, de agua potable, saneamiento, hidroagrícola y control de inundaciones, eléctrica, producción de hidrocarburos, refinación, gas, petroquímica, entre otros.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infraestructura en concesión.</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022766"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022766" w:rsidRPr="00F362F7" w:rsidTr="00022766">
        <w:trPr>
          <w:trHeight w:val="20"/>
        </w:trPr>
        <w:tc>
          <w:tcPr>
            <w:tcW w:w="58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adiciones y mejoras capitalizables de los bienes de infraestructura de carreteras, ferroviarias y multimodal, portuaria, aeroportuaria, de telecomunicaciones, de agua potable, saneamiento, hidroagrícola y control de inundaciones, eléctrica, producción de hidrocarburos, refinación, gas, petroquímica, entre otros.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022766"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baja de bienes derivado por pérdida, obsolescencia, deterioro, siniestro, entre otros.</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anticipos a proveedores de la adquisición de infraestructura.</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registro de la obra pública no capitalizable al concluir la obra.</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022766" w:rsidRPr="00F362F7" w:rsidTr="00022766">
        <w:trPr>
          <w:trHeight w:val="20"/>
        </w:trPr>
        <w:tc>
          <w:tcPr>
            <w:tcW w:w="58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conclusión del contrato de concesión infraestructura</w:t>
            </w:r>
          </w:p>
        </w:tc>
        <w:tc>
          <w:tcPr>
            <w:tcW w:w="524"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4"/>
              </w:rPr>
              <w:t>Cambio de numeración por adiciones DOF 22-12-2014</w:t>
            </w:r>
          </w:p>
        </w:tc>
      </w:tr>
      <w:tr w:rsidR="00022766" w:rsidRPr="00F362F7" w:rsidTr="00022766">
        <w:trPr>
          <w:trHeight w:val="280"/>
        </w:trPr>
        <w:tc>
          <w:tcPr>
            <w:tcW w:w="580" w:type="dxa"/>
            <w:vMerge w:val="restart"/>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vMerge w:val="restart"/>
            <w:tcBorders>
              <w:top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activación de construcciones en proceso de bienes propios de la administración a infraestructura, a la conclusión de la obra.</w:t>
            </w:r>
          </w:p>
        </w:tc>
        <w:tc>
          <w:tcPr>
            <w:tcW w:w="524" w:type="dxa"/>
            <w:vMerge/>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vMerge/>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jc w:val="right"/>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F47BB" w:rsidRPr="00F362F7" w:rsidRDefault="006F47B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de las inversiones físicas que se consideran necesarias para el desarrollo de una actividad productiva.</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 de infraestructura.</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1.2.3.5</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Activos No Circulantes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Inmuebles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Construcciones en Proceso en Bienes de Dominio Público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2"/>
        <w:gridCol w:w="3728"/>
        <w:gridCol w:w="520"/>
        <w:gridCol w:w="3712"/>
      </w:tblGrid>
      <w:tr w:rsidR="00022766" w:rsidRPr="00F362F7" w:rsidTr="00022766">
        <w:trPr>
          <w:trHeight w:val="20"/>
        </w:trPr>
        <w:tc>
          <w:tcPr>
            <w:tcW w:w="752"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contratistas por obras públicas en bienes de dominio público.</w:t>
            </w:r>
          </w:p>
        </w:tc>
      </w:tr>
      <w:tr w:rsidR="00022766" w:rsidRPr="00F362F7" w:rsidTr="00022766">
        <w:trPr>
          <w:trHeight w:val="20"/>
        </w:trPr>
        <w:tc>
          <w:tcPr>
            <w:tcW w:w="752"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2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las obras públicas en bienes de dominio público.</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1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obras terminadas de viviendas, edificios no habitacionales e infraestructura.</w:t>
            </w:r>
          </w:p>
        </w:tc>
      </w:tr>
      <w:tr w:rsidR="00022766" w:rsidRPr="00F362F7" w:rsidTr="00022766">
        <w:trPr>
          <w:trHeight w:val="20"/>
        </w:trPr>
        <w:tc>
          <w:tcPr>
            <w:tcW w:w="752"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2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devengo de anticipos a contratistas por obras públicas en bienes de dominio público.</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1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registro de la obra pública no capitalizable al concluir la obra.</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022766" w:rsidRPr="00F362F7" w:rsidTr="00022766">
        <w:trPr>
          <w:trHeight w:val="20"/>
        </w:trPr>
        <w:tc>
          <w:tcPr>
            <w:tcW w:w="752"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728"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contratistas por obras públicas en bienes de dominio público.</w:t>
            </w:r>
          </w:p>
        </w:tc>
        <w:tc>
          <w:tcPr>
            <w:tcW w:w="52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712"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p w:rsidR="0002276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4"/>
              </w:rPr>
              <w:t>Cambio de numeración por adiciones DOF 22-12-2014</w:t>
            </w:r>
          </w:p>
        </w:tc>
      </w:tr>
      <w:tr w:rsidR="00022766" w:rsidRPr="00F362F7" w:rsidTr="00022766">
        <w:trPr>
          <w:trHeight w:val="20"/>
        </w:trPr>
        <w:tc>
          <w:tcPr>
            <w:tcW w:w="752"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728"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obras públicas en bienes de dominio público por administración y estudios, formulación y evaluación de proyectos de la administración con tipo de gasto de capital.</w:t>
            </w:r>
          </w:p>
        </w:tc>
        <w:tc>
          <w:tcPr>
            <w:tcW w:w="52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2" w:type="dxa"/>
            <w:tcBorders>
              <w:top w:val="nil"/>
              <w:bottom w:val="nil"/>
            </w:tcBorders>
            <w:shd w:val="clear" w:color="auto" w:fill="auto"/>
          </w:tcPr>
          <w:p w:rsidR="00022766" w:rsidRPr="00F362F7" w:rsidRDefault="00022766" w:rsidP="008C33C3">
            <w:pPr>
              <w:pStyle w:val="Texto"/>
              <w:spacing w:before="40" w:after="40" w:line="240" w:lineRule="exact"/>
              <w:ind w:firstLine="0"/>
              <w:jc w:val="right"/>
              <w:rPr>
                <w:sz w:val="14"/>
                <w:szCs w:val="14"/>
              </w:rPr>
            </w:pPr>
          </w:p>
        </w:tc>
      </w:tr>
      <w:tr w:rsidR="00022766" w:rsidRPr="00F362F7" w:rsidTr="00022766">
        <w:trPr>
          <w:trHeight w:val="20"/>
        </w:trPr>
        <w:tc>
          <w:tcPr>
            <w:tcW w:w="752"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2"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F47BB" w:rsidRPr="00F362F7" w:rsidRDefault="006F47B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2" w:type="dxa"/>
            <w:tcBorders>
              <w:top w:val="dashed" w:sz="4" w:space="0" w:color="auto"/>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1.2.3.5.1</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1.2.3.5.2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1.2.3.5.3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1.2.3.5.4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1.2.3.5.5</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1.2.3.5.6</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1.2.3.5.7</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1.2.3.5.9</w:t>
            </w:r>
          </w:p>
        </w:tc>
        <w:tc>
          <w:tcPr>
            <w:tcW w:w="3728" w:type="dxa"/>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SUBCUENTAS COMPRENDIDAS</w:t>
            </w:r>
          </w:p>
          <w:p w:rsidR="00022766" w:rsidRPr="00F362F7" w:rsidRDefault="00022766" w:rsidP="008C33C3">
            <w:pPr>
              <w:pStyle w:val="Texto"/>
              <w:spacing w:before="40" w:after="40" w:line="240" w:lineRule="exact"/>
              <w:ind w:firstLine="0"/>
              <w:rPr>
                <w:sz w:val="14"/>
                <w:szCs w:val="14"/>
              </w:rPr>
            </w:pPr>
            <w:r w:rsidRPr="00F362F7">
              <w:rPr>
                <w:sz w:val="14"/>
                <w:szCs w:val="14"/>
              </w:rPr>
              <w:t>Edificación habitacional</w:t>
            </w:r>
          </w:p>
          <w:p w:rsidR="00022766" w:rsidRPr="00F362F7" w:rsidRDefault="00022766" w:rsidP="008C33C3">
            <w:pPr>
              <w:pStyle w:val="Texto"/>
              <w:spacing w:before="40" w:after="40" w:line="240" w:lineRule="exact"/>
              <w:ind w:firstLine="0"/>
              <w:rPr>
                <w:sz w:val="14"/>
                <w:szCs w:val="14"/>
              </w:rPr>
            </w:pPr>
            <w:r w:rsidRPr="00F362F7">
              <w:rPr>
                <w:sz w:val="14"/>
                <w:szCs w:val="14"/>
              </w:rPr>
              <w:t>Edificación no habitacional</w:t>
            </w:r>
          </w:p>
          <w:p w:rsidR="00022766" w:rsidRPr="00F362F7" w:rsidRDefault="00022766" w:rsidP="008C33C3">
            <w:pPr>
              <w:pStyle w:val="Texto"/>
              <w:spacing w:before="40" w:after="40" w:line="240" w:lineRule="exact"/>
              <w:ind w:firstLine="0"/>
              <w:rPr>
                <w:sz w:val="14"/>
                <w:szCs w:val="14"/>
              </w:rPr>
            </w:pPr>
            <w:r w:rsidRPr="00F362F7">
              <w:rPr>
                <w:sz w:val="14"/>
                <w:szCs w:val="14"/>
              </w:rPr>
              <w:t>Construcción de obras para el abastecimiento de agua, petróleo, gas, electricidad y telecomunicaciones</w:t>
            </w:r>
          </w:p>
          <w:p w:rsidR="00022766" w:rsidRPr="00F362F7" w:rsidRDefault="00022766" w:rsidP="008C33C3">
            <w:pPr>
              <w:pStyle w:val="Texto"/>
              <w:spacing w:before="40" w:after="40" w:line="240" w:lineRule="exact"/>
              <w:ind w:firstLine="0"/>
              <w:rPr>
                <w:sz w:val="14"/>
                <w:szCs w:val="14"/>
              </w:rPr>
            </w:pPr>
            <w:r w:rsidRPr="00F362F7">
              <w:rPr>
                <w:sz w:val="14"/>
                <w:szCs w:val="14"/>
              </w:rPr>
              <w:t>División de terrenos y construcción de obras de urbanización</w:t>
            </w:r>
          </w:p>
          <w:p w:rsidR="00022766" w:rsidRPr="00F362F7" w:rsidRDefault="00022766" w:rsidP="008C33C3">
            <w:pPr>
              <w:pStyle w:val="Texto"/>
              <w:spacing w:before="40" w:after="40" w:line="240" w:lineRule="exact"/>
              <w:ind w:firstLine="0"/>
              <w:rPr>
                <w:sz w:val="14"/>
                <w:szCs w:val="14"/>
              </w:rPr>
            </w:pPr>
            <w:r w:rsidRPr="00F362F7">
              <w:rPr>
                <w:sz w:val="14"/>
                <w:szCs w:val="14"/>
              </w:rPr>
              <w:t>Construcción de vías de comunicación</w:t>
            </w:r>
          </w:p>
          <w:p w:rsidR="00022766" w:rsidRPr="00F362F7" w:rsidRDefault="00022766" w:rsidP="008C33C3">
            <w:pPr>
              <w:pStyle w:val="Texto"/>
              <w:spacing w:before="40" w:after="40" w:line="240" w:lineRule="exact"/>
              <w:ind w:firstLine="0"/>
              <w:rPr>
                <w:sz w:val="14"/>
                <w:szCs w:val="14"/>
              </w:rPr>
            </w:pPr>
            <w:r w:rsidRPr="00F362F7">
              <w:rPr>
                <w:sz w:val="14"/>
                <w:szCs w:val="14"/>
              </w:rPr>
              <w:t>Otras construcciones de ingeniería civil u obra pesada</w:t>
            </w:r>
          </w:p>
          <w:p w:rsidR="00022766" w:rsidRPr="00F362F7" w:rsidRDefault="00022766" w:rsidP="008C33C3">
            <w:pPr>
              <w:pStyle w:val="Texto"/>
              <w:spacing w:before="40" w:after="40" w:line="240" w:lineRule="exact"/>
              <w:ind w:firstLine="0"/>
              <w:rPr>
                <w:sz w:val="14"/>
                <w:szCs w:val="14"/>
              </w:rPr>
            </w:pPr>
            <w:r w:rsidRPr="00F362F7">
              <w:rPr>
                <w:sz w:val="14"/>
                <w:szCs w:val="14"/>
              </w:rPr>
              <w:t>Instalaciones y equipamiento en construcciones</w:t>
            </w:r>
          </w:p>
          <w:p w:rsidR="00022766" w:rsidRPr="00F362F7" w:rsidRDefault="00022766" w:rsidP="008C33C3">
            <w:pPr>
              <w:pStyle w:val="Texto"/>
              <w:spacing w:before="40" w:after="40" w:line="240" w:lineRule="exact"/>
              <w:ind w:firstLine="0"/>
              <w:rPr>
                <w:sz w:val="14"/>
                <w:szCs w:val="14"/>
              </w:rPr>
            </w:pPr>
            <w:r w:rsidRPr="00F362F7">
              <w:rPr>
                <w:sz w:val="14"/>
                <w:szCs w:val="14"/>
              </w:rPr>
              <w:t>Trabajos de acabados en edificaciones y otros trabajos especializado</w:t>
            </w:r>
          </w:p>
        </w:tc>
        <w:tc>
          <w:tcPr>
            <w:tcW w:w="520" w:type="dxa"/>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611</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612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613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614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615</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616</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617</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619</w:t>
            </w:r>
          </w:p>
        </w:tc>
        <w:tc>
          <w:tcPr>
            <w:tcW w:w="3712" w:type="dxa"/>
            <w:tcBorders>
              <w:top w:val="dashed" w:sz="4" w:space="0" w:color="auto"/>
              <w:left w:val="nil"/>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PARTIDAS COG RELACIONADAS</w:t>
            </w:r>
          </w:p>
          <w:p w:rsidR="00022766" w:rsidRPr="00F362F7" w:rsidRDefault="00022766" w:rsidP="008C33C3">
            <w:pPr>
              <w:pStyle w:val="Texto"/>
              <w:spacing w:before="40" w:after="40" w:line="240" w:lineRule="exact"/>
              <w:ind w:firstLine="0"/>
              <w:rPr>
                <w:sz w:val="14"/>
                <w:szCs w:val="14"/>
              </w:rPr>
            </w:pPr>
            <w:r w:rsidRPr="00F362F7">
              <w:rPr>
                <w:sz w:val="14"/>
                <w:szCs w:val="14"/>
              </w:rPr>
              <w:t>Edificación habitacional</w:t>
            </w:r>
          </w:p>
          <w:p w:rsidR="00022766" w:rsidRPr="00F362F7" w:rsidRDefault="00022766" w:rsidP="008C33C3">
            <w:pPr>
              <w:pStyle w:val="Texto"/>
              <w:spacing w:before="40" w:after="40" w:line="240" w:lineRule="exact"/>
              <w:ind w:firstLine="0"/>
              <w:rPr>
                <w:sz w:val="14"/>
                <w:szCs w:val="14"/>
              </w:rPr>
            </w:pPr>
            <w:r w:rsidRPr="00F362F7">
              <w:rPr>
                <w:sz w:val="14"/>
                <w:szCs w:val="14"/>
              </w:rPr>
              <w:t>Edificación no habitacional</w:t>
            </w:r>
          </w:p>
          <w:p w:rsidR="00022766" w:rsidRPr="00F362F7" w:rsidRDefault="00022766" w:rsidP="008C33C3">
            <w:pPr>
              <w:pStyle w:val="Texto"/>
              <w:spacing w:before="40" w:after="40" w:line="240" w:lineRule="exact"/>
              <w:ind w:firstLine="0"/>
              <w:rPr>
                <w:sz w:val="14"/>
                <w:szCs w:val="14"/>
              </w:rPr>
            </w:pPr>
            <w:r w:rsidRPr="00F362F7">
              <w:rPr>
                <w:sz w:val="14"/>
                <w:szCs w:val="14"/>
              </w:rPr>
              <w:t>Construcción de obras para el abastecimiento de agua, petróleo, gas, electricidad y telecomunicaciones</w:t>
            </w:r>
          </w:p>
          <w:p w:rsidR="00022766" w:rsidRPr="00F362F7" w:rsidRDefault="00022766" w:rsidP="008C33C3">
            <w:pPr>
              <w:pStyle w:val="Texto"/>
              <w:spacing w:before="40" w:after="40" w:line="240" w:lineRule="exact"/>
              <w:ind w:firstLine="0"/>
              <w:rPr>
                <w:sz w:val="14"/>
                <w:szCs w:val="14"/>
              </w:rPr>
            </w:pPr>
            <w:r w:rsidRPr="00F362F7">
              <w:rPr>
                <w:sz w:val="14"/>
                <w:szCs w:val="14"/>
              </w:rPr>
              <w:t>División de terrenos y construcción de obras de urbanización</w:t>
            </w:r>
          </w:p>
          <w:p w:rsidR="00022766" w:rsidRPr="00F362F7" w:rsidRDefault="00022766" w:rsidP="008C33C3">
            <w:pPr>
              <w:pStyle w:val="Texto"/>
              <w:spacing w:before="40" w:after="40" w:line="240" w:lineRule="exact"/>
              <w:ind w:firstLine="0"/>
              <w:rPr>
                <w:sz w:val="14"/>
                <w:szCs w:val="14"/>
              </w:rPr>
            </w:pPr>
            <w:r w:rsidRPr="00F362F7">
              <w:rPr>
                <w:sz w:val="14"/>
                <w:szCs w:val="14"/>
              </w:rPr>
              <w:t>Construcción de vías de comunicación</w:t>
            </w:r>
          </w:p>
          <w:p w:rsidR="00022766" w:rsidRPr="00F362F7" w:rsidRDefault="00022766" w:rsidP="008C33C3">
            <w:pPr>
              <w:pStyle w:val="Texto"/>
              <w:spacing w:before="40" w:after="40" w:line="240" w:lineRule="exact"/>
              <w:ind w:firstLine="0"/>
              <w:rPr>
                <w:sz w:val="14"/>
                <w:szCs w:val="14"/>
              </w:rPr>
            </w:pPr>
            <w:r w:rsidRPr="00F362F7">
              <w:rPr>
                <w:sz w:val="14"/>
                <w:szCs w:val="14"/>
              </w:rPr>
              <w:t>Otras construcciones de ingeniería civil u obra pesada</w:t>
            </w:r>
          </w:p>
          <w:p w:rsidR="00022766" w:rsidRPr="00F362F7" w:rsidRDefault="00022766" w:rsidP="008C33C3">
            <w:pPr>
              <w:pStyle w:val="Texto"/>
              <w:spacing w:before="40" w:after="40" w:line="240" w:lineRule="exact"/>
              <w:ind w:firstLine="0"/>
              <w:rPr>
                <w:sz w:val="14"/>
                <w:szCs w:val="14"/>
              </w:rPr>
            </w:pPr>
            <w:r w:rsidRPr="00F362F7">
              <w:rPr>
                <w:sz w:val="14"/>
                <w:szCs w:val="14"/>
              </w:rPr>
              <w:t>Instalaciones y equipamiento en construcciones</w:t>
            </w:r>
          </w:p>
          <w:p w:rsidR="00022766" w:rsidRPr="00F362F7" w:rsidRDefault="00022766" w:rsidP="008C33C3">
            <w:pPr>
              <w:pStyle w:val="Texto"/>
              <w:spacing w:before="40" w:after="40" w:line="240" w:lineRule="exact"/>
              <w:ind w:firstLine="0"/>
              <w:rPr>
                <w:sz w:val="14"/>
                <w:szCs w:val="14"/>
              </w:rPr>
            </w:pPr>
            <w:r w:rsidRPr="00F362F7">
              <w:rPr>
                <w:sz w:val="14"/>
                <w:szCs w:val="14"/>
              </w:rPr>
              <w:t>Trabajos de acabados en edificaciones y otros trabajos especializados</w:t>
            </w:r>
          </w:p>
        </w:tc>
      </w:tr>
      <w:tr w:rsidR="00022766" w:rsidRPr="00F362F7" w:rsidTr="00022766">
        <w:trPr>
          <w:trHeight w:val="20"/>
        </w:trPr>
        <w:tc>
          <w:tcPr>
            <w:tcW w:w="8712" w:type="dxa"/>
            <w:gridSpan w:val="4"/>
            <w:tcBorders>
              <w:top w:val="single" w:sz="6" w:space="0" w:color="auto"/>
              <w:left w:val="single" w:sz="6" w:space="0" w:color="auto"/>
              <w:bottom w:val="single" w:sz="6" w:space="0" w:color="auto"/>
              <w:right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construcciones en proceso en bienes de dominio público de acuerdo con lo establecido en la Ley General de Bienes Nacionales y otras leyes aplicables. Incluye los gastos en estudios de pre-inversión y preparación de los proyectos.</w:t>
            </w:r>
          </w:p>
        </w:tc>
      </w:tr>
      <w:tr w:rsidR="00022766" w:rsidRPr="00F362F7" w:rsidTr="00022766">
        <w:trPr>
          <w:trHeight w:val="20"/>
        </w:trPr>
        <w:tc>
          <w:tcPr>
            <w:tcW w:w="8712" w:type="dxa"/>
            <w:gridSpan w:val="4"/>
            <w:tcBorders>
              <w:top w:val="single" w:sz="6" w:space="0" w:color="auto"/>
              <w:left w:val="single" w:sz="6" w:space="0" w:color="auto"/>
              <w:bottom w:val="single" w:sz="6" w:space="0" w:color="auto"/>
              <w:right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6100 Obra Pública en bienes de dominio público.</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1.2.3.6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Activos No Circulantes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Inmuebles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Construcciones en Proceso en Bienes Propios </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2"/>
        <w:gridCol w:w="3728"/>
        <w:gridCol w:w="520"/>
        <w:gridCol w:w="3712"/>
      </w:tblGrid>
      <w:tr w:rsidR="00022766" w:rsidRPr="00F362F7" w:rsidTr="00022766">
        <w:trPr>
          <w:trHeight w:val="20"/>
        </w:trPr>
        <w:tc>
          <w:tcPr>
            <w:tcW w:w="752"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contratistas.</w:t>
            </w:r>
          </w:p>
        </w:tc>
      </w:tr>
      <w:tr w:rsidR="00022766" w:rsidRPr="00F362F7" w:rsidTr="00022766">
        <w:trPr>
          <w:trHeight w:val="20"/>
        </w:trPr>
        <w:tc>
          <w:tcPr>
            <w:tcW w:w="752"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2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obras públicas en bienes propios.</w:t>
            </w:r>
          </w:p>
        </w:tc>
        <w:tc>
          <w:tcPr>
            <w:tcW w:w="52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12"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 la capitalización de construcciones en proceso de bienes propios por administración a bienes inmuebles e infraestructura, a la conclusión de la obra.</w:t>
            </w:r>
          </w:p>
        </w:tc>
      </w:tr>
      <w:tr w:rsidR="00022766" w:rsidRPr="00F362F7" w:rsidTr="00022766">
        <w:trPr>
          <w:trHeight w:val="280"/>
        </w:trPr>
        <w:tc>
          <w:tcPr>
            <w:tcW w:w="752"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3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4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728"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anticipos a contratistas de obras públicas en bienes propios.</w:t>
            </w:r>
          </w:p>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obras públicas de la administración y estudios, formulación y evaluación de proyectos de la administración con tipo de gasto de capital.</w:t>
            </w:r>
          </w:p>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los anticipos a contratistas por obras públicas</w:t>
            </w:r>
          </w:p>
        </w:tc>
        <w:tc>
          <w:tcPr>
            <w:tcW w:w="52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2"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2"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1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752" w:type="dxa"/>
            <w:vMerge/>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vMerge/>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2"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2"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2"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2"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2" w:type="dxa"/>
            <w:tcBorders>
              <w:top w:val="nil"/>
              <w:bottom w:val="dashed" w:sz="4"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2" w:type="dxa"/>
            <w:tcBorders>
              <w:top w:val="dashed" w:sz="4" w:space="0" w:color="auto"/>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1.2.3.6.1</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1.2.3.6.2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1.2.3.6.3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1.2.3.6.4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1.2.3.6.5</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1.2.3.6.6</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1.2.3.6.7</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1.2.3.6.9</w:t>
            </w:r>
          </w:p>
        </w:tc>
        <w:tc>
          <w:tcPr>
            <w:tcW w:w="3728" w:type="dxa"/>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SUSBCUENTAS COMPRENDIDAS</w:t>
            </w:r>
          </w:p>
          <w:p w:rsidR="00022766" w:rsidRPr="00F362F7" w:rsidRDefault="00022766" w:rsidP="008C33C3">
            <w:pPr>
              <w:pStyle w:val="Texto"/>
              <w:spacing w:before="40" w:after="40" w:line="240" w:lineRule="exact"/>
              <w:ind w:firstLine="0"/>
              <w:rPr>
                <w:sz w:val="14"/>
                <w:szCs w:val="14"/>
              </w:rPr>
            </w:pPr>
            <w:r w:rsidRPr="00F362F7">
              <w:rPr>
                <w:sz w:val="14"/>
                <w:szCs w:val="14"/>
              </w:rPr>
              <w:t>Edificación habitacional</w:t>
            </w:r>
          </w:p>
          <w:p w:rsidR="00022766" w:rsidRPr="00F362F7" w:rsidRDefault="00022766" w:rsidP="008C33C3">
            <w:pPr>
              <w:pStyle w:val="Texto"/>
              <w:spacing w:before="40" w:after="40" w:line="240" w:lineRule="exact"/>
              <w:ind w:firstLine="0"/>
              <w:rPr>
                <w:sz w:val="14"/>
                <w:szCs w:val="14"/>
              </w:rPr>
            </w:pPr>
            <w:r w:rsidRPr="00F362F7">
              <w:rPr>
                <w:sz w:val="14"/>
                <w:szCs w:val="14"/>
              </w:rPr>
              <w:t>Edificación no habitacional</w:t>
            </w:r>
          </w:p>
          <w:p w:rsidR="00022766" w:rsidRPr="00F362F7" w:rsidRDefault="00022766" w:rsidP="008C33C3">
            <w:pPr>
              <w:pStyle w:val="Texto"/>
              <w:spacing w:before="40" w:after="40" w:line="240" w:lineRule="exact"/>
              <w:ind w:firstLine="0"/>
              <w:rPr>
                <w:sz w:val="14"/>
                <w:szCs w:val="14"/>
              </w:rPr>
            </w:pPr>
            <w:r w:rsidRPr="00F362F7">
              <w:rPr>
                <w:sz w:val="14"/>
                <w:szCs w:val="14"/>
              </w:rPr>
              <w:t>Construcción de obras para el abastecimiento de agua, petróleo, gas, electricidad y telecomunicaciones</w:t>
            </w:r>
          </w:p>
          <w:p w:rsidR="00022766" w:rsidRPr="00F362F7" w:rsidRDefault="00022766" w:rsidP="008C33C3">
            <w:pPr>
              <w:pStyle w:val="Texto"/>
              <w:spacing w:before="40" w:after="40" w:line="240" w:lineRule="exact"/>
              <w:ind w:firstLine="0"/>
              <w:rPr>
                <w:sz w:val="14"/>
                <w:szCs w:val="14"/>
              </w:rPr>
            </w:pPr>
            <w:r w:rsidRPr="00F362F7">
              <w:rPr>
                <w:sz w:val="14"/>
                <w:szCs w:val="14"/>
              </w:rPr>
              <w:t>División de terrenos y construcción de obras de urbanización</w:t>
            </w:r>
          </w:p>
          <w:p w:rsidR="00022766" w:rsidRPr="00F362F7" w:rsidRDefault="00022766" w:rsidP="008C33C3">
            <w:pPr>
              <w:pStyle w:val="Texto"/>
              <w:spacing w:before="40" w:after="40" w:line="240" w:lineRule="exact"/>
              <w:ind w:firstLine="0"/>
              <w:rPr>
                <w:sz w:val="14"/>
                <w:szCs w:val="14"/>
              </w:rPr>
            </w:pPr>
            <w:r w:rsidRPr="00F362F7">
              <w:rPr>
                <w:sz w:val="14"/>
                <w:szCs w:val="14"/>
              </w:rPr>
              <w:t>Construcción de vías de comunicación</w:t>
            </w:r>
          </w:p>
          <w:p w:rsidR="00022766" w:rsidRPr="00F362F7" w:rsidRDefault="00022766" w:rsidP="008C33C3">
            <w:pPr>
              <w:pStyle w:val="Texto"/>
              <w:spacing w:before="40" w:after="40" w:line="240" w:lineRule="exact"/>
              <w:ind w:firstLine="0"/>
              <w:rPr>
                <w:sz w:val="14"/>
                <w:szCs w:val="14"/>
              </w:rPr>
            </w:pPr>
            <w:r w:rsidRPr="00F362F7">
              <w:rPr>
                <w:sz w:val="14"/>
                <w:szCs w:val="14"/>
              </w:rPr>
              <w:t>Otras construcciones de ingeniería civil u obra pesada</w:t>
            </w:r>
          </w:p>
          <w:p w:rsidR="00022766" w:rsidRPr="00F362F7" w:rsidRDefault="00022766" w:rsidP="008C33C3">
            <w:pPr>
              <w:pStyle w:val="Texto"/>
              <w:spacing w:before="40" w:after="40" w:line="240" w:lineRule="exact"/>
              <w:ind w:firstLine="0"/>
              <w:rPr>
                <w:sz w:val="14"/>
                <w:szCs w:val="14"/>
              </w:rPr>
            </w:pPr>
            <w:r w:rsidRPr="00F362F7">
              <w:rPr>
                <w:sz w:val="14"/>
                <w:szCs w:val="14"/>
              </w:rPr>
              <w:t>Instalaciones y equipamiento en construcciones</w:t>
            </w:r>
          </w:p>
          <w:p w:rsidR="00022766" w:rsidRPr="00F362F7" w:rsidRDefault="00022766" w:rsidP="008C33C3">
            <w:pPr>
              <w:pStyle w:val="Texto"/>
              <w:spacing w:before="40" w:after="40" w:line="240" w:lineRule="exact"/>
              <w:ind w:firstLine="0"/>
              <w:rPr>
                <w:sz w:val="14"/>
                <w:szCs w:val="14"/>
              </w:rPr>
            </w:pPr>
            <w:r w:rsidRPr="00F362F7">
              <w:rPr>
                <w:sz w:val="14"/>
                <w:szCs w:val="14"/>
              </w:rPr>
              <w:t>Trabajos de acabados en edificaciones y otros trabajos especializado</w:t>
            </w:r>
          </w:p>
        </w:tc>
        <w:tc>
          <w:tcPr>
            <w:tcW w:w="520" w:type="dxa"/>
            <w:tcBorders>
              <w:top w:val="dashed" w:sz="4" w:space="0" w:color="auto"/>
              <w:left w:val="nil"/>
              <w:bottom w:val="single" w:sz="6" w:space="0" w:color="auto"/>
              <w:right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621</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622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623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624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625</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626</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627</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629</w:t>
            </w:r>
          </w:p>
        </w:tc>
        <w:tc>
          <w:tcPr>
            <w:tcW w:w="3712" w:type="dxa"/>
            <w:tcBorders>
              <w:top w:val="dashed" w:sz="4" w:space="0" w:color="auto"/>
              <w:left w:val="nil"/>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PARTIDAS DEL COG RELACIONADAS</w:t>
            </w:r>
          </w:p>
          <w:p w:rsidR="00022766" w:rsidRPr="00F362F7" w:rsidRDefault="00022766" w:rsidP="008C33C3">
            <w:pPr>
              <w:pStyle w:val="Texto"/>
              <w:spacing w:before="40" w:after="40" w:line="240" w:lineRule="exact"/>
              <w:ind w:firstLine="0"/>
              <w:rPr>
                <w:sz w:val="14"/>
                <w:szCs w:val="14"/>
              </w:rPr>
            </w:pPr>
            <w:r w:rsidRPr="00F362F7">
              <w:rPr>
                <w:sz w:val="14"/>
                <w:szCs w:val="14"/>
              </w:rPr>
              <w:t>Edificación habitacional</w:t>
            </w:r>
          </w:p>
          <w:p w:rsidR="00022766" w:rsidRPr="00F362F7" w:rsidRDefault="00022766" w:rsidP="008C33C3">
            <w:pPr>
              <w:pStyle w:val="Texto"/>
              <w:spacing w:before="40" w:after="40" w:line="240" w:lineRule="exact"/>
              <w:ind w:firstLine="0"/>
              <w:rPr>
                <w:sz w:val="14"/>
                <w:szCs w:val="14"/>
              </w:rPr>
            </w:pPr>
            <w:r w:rsidRPr="00F362F7">
              <w:rPr>
                <w:sz w:val="14"/>
                <w:szCs w:val="14"/>
              </w:rPr>
              <w:t>Edificación no habitacional</w:t>
            </w:r>
          </w:p>
          <w:p w:rsidR="00022766" w:rsidRPr="00F362F7" w:rsidRDefault="00022766" w:rsidP="008C33C3">
            <w:pPr>
              <w:pStyle w:val="Texto"/>
              <w:spacing w:before="40" w:after="40" w:line="240" w:lineRule="exact"/>
              <w:ind w:firstLine="0"/>
              <w:rPr>
                <w:sz w:val="14"/>
                <w:szCs w:val="14"/>
              </w:rPr>
            </w:pPr>
            <w:r w:rsidRPr="00F362F7">
              <w:rPr>
                <w:sz w:val="14"/>
                <w:szCs w:val="14"/>
              </w:rPr>
              <w:t>Construcción de obras para el abastecimiento de agua, petróleo, gas, electricidad y telecomunicaciones</w:t>
            </w:r>
          </w:p>
          <w:p w:rsidR="00022766" w:rsidRPr="00F362F7" w:rsidRDefault="00022766" w:rsidP="008C33C3">
            <w:pPr>
              <w:pStyle w:val="Texto"/>
              <w:spacing w:before="40" w:after="40" w:line="240" w:lineRule="exact"/>
              <w:ind w:firstLine="0"/>
              <w:rPr>
                <w:sz w:val="14"/>
                <w:szCs w:val="14"/>
              </w:rPr>
            </w:pPr>
            <w:r w:rsidRPr="00F362F7">
              <w:rPr>
                <w:sz w:val="14"/>
                <w:szCs w:val="14"/>
              </w:rPr>
              <w:t>División de terrenos y construcción de obras de urbanización</w:t>
            </w:r>
          </w:p>
          <w:p w:rsidR="00022766" w:rsidRPr="00F362F7" w:rsidRDefault="00022766" w:rsidP="008C33C3">
            <w:pPr>
              <w:pStyle w:val="Texto"/>
              <w:spacing w:before="40" w:after="40" w:line="240" w:lineRule="exact"/>
              <w:ind w:firstLine="0"/>
              <w:rPr>
                <w:sz w:val="14"/>
                <w:szCs w:val="14"/>
              </w:rPr>
            </w:pPr>
            <w:r w:rsidRPr="00F362F7">
              <w:rPr>
                <w:sz w:val="14"/>
                <w:szCs w:val="14"/>
              </w:rPr>
              <w:t>Construcción de vías de comunicación</w:t>
            </w:r>
          </w:p>
          <w:p w:rsidR="00022766" w:rsidRPr="00F362F7" w:rsidRDefault="00022766" w:rsidP="008C33C3">
            <w:pPr>
              <w:pStyle w:val="Texto"/>
              <w:spacing w:before="40" w:after="40" w:line="240" w:lineRule="exact"/>
              <w:ind w:firstLine="0"/>
              <w:rPr>
                <w:sz w:val="14"/>
                <w:szCs w:val="14"/>
              </w:rPr>
            </w:pPr>
            <w:r w:rsidRPr="00F362F7">
              <w:rPr>
                <w:sz w:val="14"/>
                <w:szCs w:val="14"/>
              </w:rPr>
              <w:t>Otras construcciones de ingeniería civil u obra pesada</w:t>
            </w:r>
          </w:p>
          <w:p w:rsidR="00022766" w:rsidRPr="00F362F7" w:rsidRDefault="00022766" w:rsidP="008C33C3">
            <w:pPr>
              <w:pStyle w:val="Texto"/>
              <w:spacing w:before="40" w:after="40" w:line="240" w:lineRule="exact"/>
              <w:ind w:firstLine="0"/>
              <w:rPr>
                <w:sz w:val="14"/>
                <w:szCs w:val="14"/>
              </w:rPr>
            </w:pPr>
            <w:r w:rsidRPr="00F362F7">
              <w:rPr>
                <w:sz w:val="14"/>
                <w:szCs w:val="14"/>
              </w:rPr>
              <w:t>Instalaciones y equipamiento en construcciones</w:t>
            </w:r>
          </w:p>
          <w:p w:rsidR="00022766" w:rsidRPr="00F362F7" w:rsidRDefault="00022766" w:rsidP="008C33C3">
            <w:pPr>
              <w:pStyle w:val="Texto"/>
              <w:spacing w:before="40" w:after="40" w:line="240" w:lineRule="exact"/>
              <w:ind w:firstLine="0"/>
              <w:rPr>
                <w:sz w:val="14"/>
                <w:szCs w:val="14"/>
              </w:rPr>
            </w:pPr>
            <w:r w:rsidRPr="00F362F7">
              <w:rPr>
                <w:sz w:val="14"/>
                <w:szCs w:val="14"/>
              </w:rPr>
              <w:t>Trabajos de acabados en edificaciones y otros trabajos especializados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construcciones en proceso de bienes Inmuebles propiedad del ente público, incluye los gastos en estudios de pre-inversión y preparación del proyecto.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6200 Obra Pública en Bienes Propios.</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5578C">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55578C" w:rsidRPr="00F362F7" w:rsidTr="0055578C">
        <w:tc>
          <w:tcPr>
            <w:tcW w:w="957" w:type="dxa"/>
            <w:shd w:val="clear" w:color="auto" w:fill="auto"/>
            <w:vAlign w:val="center"/>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1.2.3.9</w:t>
            </w:r>
          </w:p>
        </w:tc>
        <w:tc>
          <w:tcPr>
            <w:tcW w:w="1152" w:type="dxa"/>
            <w:shd w:val="clear" w:color="auto" w:fill="auto"/>
            <w:vAlign w:val="center"/>
          </w:tcPr>
          <w:p w:rsidR="0055578C" w:rsidRPr="00F362F7" w:rsidRDefault="0055578C" w:rsidP="00E67832">
            <w:pPr>
              <w:pStyle w:val="Texto"/>
              <w:spacing w:before="40" w:after="40" w:line="240" w:lineRule="exact"/>
              <w:ind w:firstLine="0"/>
              <w:jc w:val="center"/>
              <w:rPr>
                <w:strike/>
                <w:sz w:val="12"/>
                <w:szCs w:val="12"/>
              </w:rPr>
            </w:pPr>
            <w:r w:rsidRPr="00F362F7">
              <w:rPr>
                <w:sz w:val="14"/>
                <w:szCs w:val="14"/>
              </w:rPr>
              <w:t>Activo</w:t>
            </w:r>
          </w:p>
        </w:tc>
        <w:tc>
          <w:tcPr>
            <w:tcW w:w="1782" w:type="dxa"/>
            <w:shd w:val="clear" w:color="auto" w:fill="auto"/>
            <w:vAlign w:val="center"/>
          </w:tcPr>
          <w:p w:rsidR="0055578C" w:rsidRPr="00F362F7" w:rsidRDefault="0055578C" w:rsidP="00E67832">
            <w:pPr>
              <w:pStyle w:val="Texto"/>
              <w:spacing w:before="40" w:after="40" w:line="240" w:lineRule="exact"/>
              <w:ind w:firstLine="0"/>
              <w:jc w:val="center"/>
              <w:rPr>
                <w:strike/>
                <w:sz w:val="12"/>
                <w:szCs w:val="12"/>
              </w:rPr>
            </w:pPr>
            <w:r w:rsidRPr="00F362F7">
              <w:rPr>
                <w:sz w:val="14"/>
                <w:szCs w:val="14"/>
              </w:rPr>
              <w:t>Activo No Circulante</w:t>
            </w:r>
          </w:p>
        </w:tc>
        <w:tc>
          <w:tcPr>
            <w:tcW w:w="2662" w:type="dxa"/>
            <w:shd w:val="clear" w:color="auto" w:fill="auto"/>
            <w:vAlign w:val="center"/>
          </w:tcPr>
          <w:p w:rsidR="0055578C" w:rsidRPr="00F362F7" w:rsidRDefault="0055578C" w:rsidP="00E67832">
            <w:pPr>
              <w:pStyle w:val="Texto"/>
              <w:spacing w:before="40" w:after="40" w:line="240" w:lineRule="exact"/>
              <w:jc w:val="center"/>
              <w:rPr>
                <w:strike/>
                <w:sz w:val="12"/>
                <w:szCs w:val="12"/>
              </w:rPr>
            </w:pPr>
            <w:r w:rsidRPr="00F362F7">
              <w:rPr>
                <w:sz w:val="14"/>
                <w:szCs w:val="14"/>
              </w:rPr>
              <w:t>Bienes Inmuebles, Infraestructura y Construcciones en Proceso</w:t>
            </w:r>
          </w:p>
        </w:tc>
        <w:tc>
          <w:tcPr>
            <w:tcW w:w="2159" w:type="dxa"/>
            <w:shd w:val="clear" w:color="auto" w:fill="auto"/>
            <w:vAlign w:val="center"/>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Deudora</w:t>
            </w:r>
          </w:p>
        </w:tc>
      </w:tr>
      <w:tr w:rsidR="0055578C" w:rsidRPr="00F362F7" w:rsidTr="0055578C">
        <w:tc>
          <w:tcPr>
            <w:tcW w:w="957" w:type="dxa"/>
            <w:shd w:val="clear" w:color="auto" w:fill="auto"/>
          </w:tcPr>
          <w:p w:rsidR="0055578C" w:rsidRPr="00F362F7" w:rsidRDefault="0055578C"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55578C" w:rsidRPr="00F362F7" w:rsidRDefault="0055578C" w:rsidP="00E67832">
            <w:pPr>
              <w:pStyle w:val="Texto"/>
              <w:spacing w:before="40" w:after="40" w:line="260" w:lineRule="exact"/>
              <w:ind w:firstLine="0"/>
              <w:rPr>
                <w:sz w:val="14"/>
                <w:szCs w:val="14"/>
              </w:rPr>
            </w:pPr>
            <w:r w:rsidRPr="00F362F7">
              <w:rPr>
                <w:sz w:val="14"/>
                <w:szCs w:val="14"/>
              </w:rPr>
              <w:t>Otros Bienes Inmuebles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55578C">
        <w:trPr>
          <w:trHeight w:val="20"/>
        </w:trPr>
        <w:tc>
          <w:tcPr>
            <w:tcW w:w="580"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55578C" w:rsidRPr="00F362F7" w:rsidTr="0055578C">
        <w:trPr>
          <w:trHeight w:val="20"/>
        </w:trPr>
        <w:tc>
          <w:tcPr>
            <w:tcW w:w="580" w:type="dxa"/>
            <w:tcBorders>
              <w:top w:val="single" w:sz="6" w:space="0" w:color="auto"/>
              <w:bottom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4" w:type="dxa"/>
            <w:vMerge w:val="restart"/>
            <w:tcBorders>
              <w:top w:val="single" w:sz="6" w:space="0" w:color="auto"/>
              <w:bottom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bottom w:val="nil"/>
            </w:tcBorders>
            <w:shd w:val="clear" w:color="auto" w:fill="auto"/>
          </w:tcPr>
          <w:p w:rsidR="0055578C" w:rsidRPr="00F362F7" w:rsidRDefault="0055578C" w:rsidP="00E67832">
            <w:pPr>
              <w:pStyle w:val="Texto"/>
              <w:spacing w:before="40" w:after="40" w:line="240" w:lineRule="exact"/>
              <w:ind w:firstLine="0"/>
              <w:rPr>
                <w:strike/>
                <w:sz w:val="14"/>
                <w:szCs w:val="14"/>
              </w:rPr>
            </w:pPr>
            <w:r w:rsidRPr="00F362F7">
              <w:rPr>
                <w:sz w:val="14"/>
                <w:szCs w:val="14"/>
              </w:rPr>
              <w:t>Por el devengado de aprovechamientos patrimoniales para venta de otros bienes inmuebles a valor en libros, con pérdida o con utilidad.</w:t>
            </w:r>
          </w:p>
        </w:tc>
      </w:tr>
      <w:tr w:rsidR="0055578C" w:rsidRPr="00F362F7" w:rsidTr="0055578C">
        <w:trPr>
          <w:trHeight w:val="280"/>
        </w:trPr>
        <w:tc>
          <w:tcPr>
            <w:tcW w:w="580" w:type="dxa"/>
            <w:vMerge w:val="restart"/>
            <w:tcBorders>
              <w:top w:val="nil"/>
              <w:bottom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tcBorders>
              <w:top w:val="nil"/>
              <w:bottom w:val="nil"/>
            </w:tcBorders>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la Incorporación del bien al Patrimonio al momento de hacer uso de la cláusula de la opción de compra del contrato de Arrendamiento Financiero.</w:t>
            </w:r>
          </w:p>
        </w:tc>
        <w:tc>
          <w:tcPr>
            <w:tcW w:w="524" w:type="dxa"/>
            <w:vMerge/>
            <w:tcBorders>
              <w:top w:val="nil"/>
              <w:bottom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vMerge/>
            <w:tcBorders>
              <w:top w:val="nil"/>
              <w:bottom w:val="nil"/>
            </w:tcBorders>
            <w:shd w:val="clear" w:color="auto" w:fill="auto"/>
          </w:tcPr>
          <w:p w:rsidR="0055578C" w:rsidRPr="00F362F7" w:rsidRDefault="0055578C" w:rsidP="008C33C3">
            <w:pPr>
              <w:pStyle w:val="Texto"/>
              <w:spacing w:before="40" w:after="40" w:line="240" w:lineRule="exact"/>
              <w:ind w:firstLine="0"/>
              <w:rPr>
                <w:sz w:val="14"/>
                <w:szCs w:val="14"/>
              </w:rPr>
            </w:pPr>
          </w:p>
        </w:tc>
      </w:tr>
      <w:tr w:rsidR="0055578C" w:rsidRPr="00F362F7" w:rsidTr="0055578C">
        <w:trPr>
          <w:trHeight w:val="20"/>
        </w:trPr>
        <w:tc>
          <w:tcPr>
            <w:tcW w:w="580" w:type="dxa"/>
            <w:vMerge/>
            <w:tcBorders>
              <w:top w:val="nil"/>
              <w:bottom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vMerge/>
            <w:tcBorders>
              <w:top w:val="nil"/>
              <w:bottom w:val="nil"/>
            </w:tcBorders>
            <w:shd w:val="clear" w:color="auto" w:fill="auto"/>
          </w:tcPr>
          <w:p w:rsidR="0055578C" w:rsidRPr="00F362F7" w:rsidRDefault="0055578C"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2</w:t>
            </w:r>
          </w:p>
        </w:tc>
        <w:tc>
          <w:tcPr>
            <w:tcW w:w="3804" w:type="dxa"/>
            <w:tcBorders>
              <w:top w:val="nil"/>
              <w:bottom w:val="nil"/>
            </w:tcBorders>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la entrega de otros bienes en comodato.</w:t>
            </w:r>
          </w:p>
        </w:tc>
      </w:tr>
      <w:tr w:rsidR="0055578C" w:rsidRPr="00F362F7" w:rsidTr="0055578C">
        <w:trPr>
          <w:trHeight w:val="20"/>
        </w:trPr>
        <w:tc>
          <w:tcPr>
            <w:tcW w:w="580" w:type="dxa"/>
            <w:tcBorders>
              <w:top w:val="nil"/>
              <w:bottom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3</w:t>
            </w:r>
          </w:p>
        </w:tc>
        <w:tc>
          <w:tcPr>
            <w:tcW w:w="3804" w:type="dxa"/>
            <w:tcBorders>
              <w:top w:val="nil"/>
              <w:bottom w:val="nil"/>
            </w:tcBorders>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el devengado de la adquisición de otros bienes inmuebles.</w:t>
            </w:r>
          </w:p>
        </w:tc>
        <w:tc>
          <w:tcPr>
            <w:tcW w:w="524" w:type="dxa"/>
            <w:tcBorders>
              <w:top w:val="nil"/>
              <w:bottom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3*</w:t>
            </w:r>
          </w:p>
        </w:tc>
        <w:tc>
          <w:tcPr>
            <w:tcW w:w="3804" w:type="dxa"/>
            <w:tcBorders>
              <w:top w:val="nil"/>
              <w:bottom w:val="nil"/>
            </w:tcBorders>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la reclasificación de anticipos a proveedores de otros bienes inmuebles.</w:t>
            </w:r>
          </w:p>
        </w:tc>
      </w:tr>
      <w:tr w:rsidR="0055578C" w:rsidRPr="00F362F7" w:rsidTr="0055578C">
        <w:trPr>
          <w:trHeight w:val="20"/>
        </w:trPr>
        <w:tc>
          <w:tcPr>
            <w:tcW w:w="580" w:type="dxa"/>
            <w:tcBorders>
              <w:top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4</w:t>
            </w:r>
          </w:p>
        </w:tc>
        <w:tc>
          <w:tcPr>
            <w:tcW w:w="3804" w:type="dxa"/>
            <w:tcBorders>
              <w:top w:val="nil"/>
            </w:tcBorders>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el devengado de anticipos a proveedores de otros bienes inmuebles.</w:t>
            </w:r>
          </w:p>
        </w:tc>
        <w:tc>
          <w:tcPr>
            <w:tcW w:w="524" w:type="dxa"/>
            <w:tcBorders>
              <w:top w:val="nil"/>
            </w:tcBorders>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4</w:t>
            </w:r>
          </w:p>
        </w:tc>
        <w:tc>
          <w:tcPr>
            <w:tcW w:w="3804" w:type="dxa"/>
            <w:tcBorders>
              <w:top w:val="nil"/>
            </w:tcBorders>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la entrega de otros bienes en concesión.</w:t>
            </w:r>
          </w:p>
        </w:tc>
      </w:tr>
      <w:tr w:rsidR="0055578C" w:rsidRPr="00F362F7" w:rsidTr="0055578C">
        <w:trPr>
          <w:trHeight w:val="20"/>
        </w:trPr>
        <w:tc>
          <w:tcPr>
            <w:tcW w:w="580" w:type="dxa"/>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la conclusión del contrato de comodato.</w:t>
            </w:r>
          </w:p>
        </w:tc>
        <w:tc>
          <w:tcPr>
            <w:tcW w:w="524" w:type="dxa"/>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55578C" w:rsidRPr="00F362F7" w:rsidTr="0055578C">
        <w:trPr>
          <w:trHeight w:val="20"/>
        </w:trPr>
        <w:tc>
          <w:tcPr>
            <w:tcW w:w="580" w:type="dxa"/>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la aplicación de anticipos a proveedores de otros bienes inmuebles.</w:t>
            </w:r>
          </w:p>
        </w:tc>
        <w:tc>
          <w:tcPr>
            <w:tcW w:w="524"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r>
      <w:tr w:rsidR="0055578C" w:rsidRPr="00F362F7" w:rsidTr="0055578C">
        <w:trPr>
          <w:trHeight w:val="20"/>
        </w:trPr>
        <w:tc>
          <w:tcPr>
            <w:tcW w:w="580" w:type="dxa"/>
            <w:shd w:val="clear" w:color="auto" w:fill="auto"/>
          </w:tcPr>
          <w:p w:rsidR="0055578C" w:rsidRPr="00F362F7" w:rsidRDefault="0055578C"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r w:rsidRPr="00F362F7">
              <w:rPr>
                <w:sz w:val="14"/>
                <w:szCs w:val="14"/>
              </w:rPr>
              <w:t>Por la conclusión del contrato de concesión.</w:t>
            </w:r>
          </w:p>
        </w:tc>
        <w:tc>
          <w:tcPr>
            <w:tcW w:w="524"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r>
      <w:tr w:rsidR="0055578C" w:rsidRPr="00F362F7" w:rsidTr="0055578C">
        <w:trPr>
          <w:trHeight w:val="20"/>
        </w:trPr>
        <w:tc>
          <w:tcPr>
            <w:tcW w:w="580"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c>
          <w:tcPr>
            <w:tcW w:w="524"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r>
      <w:tr w:rsidR="0055578C" w:rsidRPr="00F362F7" w:rsidTr="0055578C">
        <w:trPr>
          <w:trHeight w:val="20"/>
        </w:trPr>
        <w:tc>
          <w:tcPr>
            <w:tcW w:w="580"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c>
          <w:tcPr>
            <w:tcW w:w="524"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r>
      <w:tr w:rsidR="0055578C" w:rsidRPr="00F362F7" w:rsidTr="0055578C">
        <w:trPr>
          <w:trHeight w:val="20"/>
        </w:trPr>
        <w:tc>
          <w:tcPr>
            <w:tcW w:w="580"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c>
          <w:tcPr>
            <w:tcW w:w="524"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r>
      <w:tr w:rsidR="0055578C" w:rsidRPr="00F362F7" w:rsidTr="0055578C">
        <w:trPr>
          <w:trHeight w:val="20"/>
        </w:trPr>
        <w:tc>
          <w:tcPr>
            <w:tcW w:w="580"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c>
          <w:tcPr>
            <w:tcW w:w="524" w:type="dxa"/>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shd w:val="clear" w:color="auto" w:fill="auto"/>
          </w:tcPr>
          <w:p w:rsidR="0055578C" w:rsidRPr="00F362F7" w:rsidRDefault="0055578C" w:rsidP="008C33C3">
            <w:pPr>
              <w:pStyle w:val="Texto"/>
              <w:spacing w:before="40" w:after="40" w:line="240" w:lineRule="exact"/>
              <w:ind w:firstLine="0"/>
              <w:rPr>
                <w:sz w:val="14"/>
                <w:szCs w:val="14"/>
              </w:rPr>
            </w:pPr>
          </w:p>
        </w:tc>
      </w:tr>
      <w:tr w:rsidR="0055578C" w:rsidRPr="00F362F7" w:rsidTr="0055578C">
        <w:trPr>
          <w:trHeight w:val="20"/>
        </w:trPr>
        <w:tc>
          <w:tcPr>
            <w:tcW w:w="580" w:type="dxa"/>
            <w:tcBorders>
              <w:bottom w:val="single" w:sz="6" w:space="0" w:color="auto"/>
            </w:tcBorders>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55578C" w:rsidRPr="00F362F7" w:rsidRDefault="0055578C"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55578C" w:rsidRPr="00F362F7" w:rsidRDefault="0055578C"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p w:rsidR="0055578C" w:rsidRPr="00F362F7" w:rsidRDefault="0055578C" w:rsidP="008C33C3">
            <w:pPr>
              <w:pStyle w:val="Texto"/>
              <w:spacing w:after="0" w:line="240" w:lineRule="exact"/>
              <w:ind w:firstLine="0"/>
              <w:rPr>
                <w:sz w:val="14"/>
                <w:szCs w:val="14"/>
              </w:rPr>
            </w:pPr>
          </w:p>
          <w:p w:rsidR="0055578C" w:rsidRPr="00F362F7" w:rsidRDefault="0055578C" w:rsidP="008C33C3">
            <w:pPr>
              <w:pStyle w:val="Texto"/>
              <w:spacing w:after="0" w:line="240" w:lineRule="exact"/>
              <w:ind w:firstLine="0"/>
              <w:rPr>
                <w:sz w:val="14"/>
                <w:szCs w:val="14"/>
              </w:rPr>
            </w:pPr>
          </w:p>
          <w:p w:rsidR="0055578C" w:rsidRPr="00F362F7" w:rsidRDefault="0055578C" w:rsidP="008C33C3">
            <w:pPr>
              <w:pStyle w:val="Texto"/>
              <w:spacing w:before="40" w:after="40" w:line="240" w:lineRule="exact"/>
              <w:ind w:firstLine="0"/>
              <w:rPr>
                <w:sz w:val="14"/>
                <w:szCs w:val="14"/>
              </w:rPr>
            </w:pPr>
          </w:p>
        </w:tc>
      </w:tr>
      <w:tr w:rsidR="0055578C" w:rsidRPr="00F362F7" w:rsidTr="0055578C">
        <w:trPr>
          <w:trHeight w:val="20"/>
        </w:trPr>
        <w:tc>
          <w:tcPr>
            <w:tcW w:w="8712" w:type="dxa"/>
            <w:gridSpan w:val="4"/>
            <w:tcBorders>
              <w:top w:val="single" w:sz="6" w:space="0" w:color="auto"/>
              <w:bottom w:val="single" w:sz="6" w:space="0" w:color="auto"/>
            </w:tcBorders>
            <w:shd w:val="clear" w:color="auto" w:fill="auto"/>
          </w:tcPr>
          <w:p w:rsidR="0055578C" w:rsidRPr="00F362F7" w:rsidRDefault="0055578C" w:rsidP="008C33C3">
            <w:pPr>
              <w:pStyle w:val="Texto"/>
              <w:spacing w:before="40" w:after="40" w:line="240" w:lineRule="exact"/>
              <w:ind w:firstLine="0"/>
              <w:rPr>
                <w:sz w:val="14"/>
                <w:szCs w:val="14"/>
              </w:rPr>
            </w:pPr>
            <w:r w:rsidRPr="00F362F7">
              <w:rPr>
                <w:b/>
                <w:sz w:val="14"/>
                <w:szCs w:val="14"/>
              </w:rPr>
              <w:t>SU SALDO REPRESENTA</w:t>
            </w:r>
          </w:p>
          <w:p w:rsidR="0055578C" w:rsidRPr="00F362F7" w:rsidRDefault="0055578C" w:rsidP="008C33C3">
            <w:pPr>
              <w:pStyle w:val="Texto"/>
              <w:spacing w:before="40" w:after="40" w:line="240" w:lineRule="exact"/>
              <w:ind w:firstLine="0"/>
              <w:rPr>
                <w:sz w:val="14"/>
                <w:szCs w:val="14"/>
              </w:rPr>
            </w:pPr>
            <w:r w:rsidRPr="00F362F7">
              <w:rPr>
                <w:sz w:val="14"/>
                <w:szCs w:val="14"/>
              </w:rPr>
              <w:t>El monto de las adquisiciones de todo tipo de bienes inmuebles, infraestructura y construcciones; así como los gastos derivados de actos de su adquisición, adjudicación, expropiación e indemnización y los que se generen por estudios de pre inversión, no incluidos en las cuentas anteriores.</w:t>
            </w:r>
          </w:p>
        </w:tc>
      </w:tr>
      <w:tr w:rsidR="0055578C" w:rsidRPr="00F362F7" w:rsidTr="0055578C">
        <w:trPr>
          <w:trHeight w:val="20"/>
        </w:trPr>
        <w:tc>
          <w:tcPr>
            <w:tcW w:w="8712" w:type="dxa"/>
            <w:gridSpan w:val="4"/>
            <w:tcBorders>
              <w:top w:val="single" w:sz="6" w:space="0" w:color="auto"/>
              <w:bottom w:val="single" w:sz="6" w:space="0" w:color="auto"/>
            </w:tcBorders>
            <w:shd w:val="clear" w:color="auto" w:fill="auto"/>
          </w:tcPr>
          <w:p w:rsidR="0055578C" w:rsidRPr="00F362F7" w:rsidRDefault="0055578C" w:rsidP="008C33C3">
            <w:pPr>
              <w:pStyle w:val="Texto"/>
              <w:spacing w:before="40" w:after="40" w:line="240" w:lineRule="exact"/>
              <w:ind w:firstLine="0"/>
              <w:rPr>
                <w:b/>
                <w:sz w:val="14"/>
                <w:szCs w:val="14"/>
              </w:rPr>
            </w:pPr>
            <w:r w:rsidRPr="00F362F7">
              <w:rPr>
                <w:b/>
                <w:sz w:val="14"/>
                <w:szCs w:val="14"/>
              </w:rPr>
              <w:t>OBSERVACIONES</w:t>
            </w:r>
          </w:p>
          <w:p w:rsidR="0055578C" w:rsidRPr="00F362F7" w:rsidRDefault="0055578C"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5800 Bienes Inmuebles.</w:t>
            </w:r>
          </w:p>
          <w:p w:rsidR="0055578C" w:rsidRPr="00F362F7" w:rsidRDefault="0055578C" w:rsidP="008C33C3">
            <w:pPr>
              <w:pStyle w:val="Texto"/>
              <w:tabs>
                <w:tab w:val="center" w:pos="4284"/>
              </w:tabs>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743B8">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5743B8" w:rsidRPr="00F362F7" w:rsidTr="005743B8">
        <w:tc>
          <w:tcPr>
            <w:tcW w:w="957" w:type="dxa"/>
            <w:shd w:val="clear" w:color="auto" w:fill="auto"/>
            <w:vAlign w:val="center"/>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1.2.4.1</w:t>
            </w:r>
          </w:p>
        </w:tc>
        <w:tc>
          <w:tcPr>
            <w:tcW w:w="1152" w:type="dxa"/>
            <w:shd w:val="clear" w:color="auto" w:fill="auto"/>
            <w:vAlign w:val="center"/>
          </w:tcPr>
          <w:p w:rsidR="005743B8" w:rsidRPr="00F362F7" w:rsidRDefault="005743B8" w:rsidP="00E67832">
            <w:pPr>
              <w:pStyle w:val="Texto"/>
              <w:spacing w:before="40" w:after="40" w:line="240" w:lineRule="exact"/>
              <w:ind w:firstLine="0"/>
              <w:jc w:val="center"/>
              <w:rPr>
                <w:strike/>
                <w:sz w:val="12"/>
                <w:szCs w:val="12"/>
              </w:rPr>
            </w:pPr>
            <w:r w:rsidRPr="00F362F7">
              <w:rPr>
                <w:sz w:val="14"/>
                <w:szCs w:val="14"/>
              </w:rPr>
              <w:t>Activo</w:t>
            </w:r>
          </w:p>
        </w:tc>
        <w:tc>
          <w:tcPr>
            <w:tcW w:w="1782" w:type="dxa"/>
            <w:shd w:val="clear" w:color="auto" w:fill="auto"/>
            <w:vAlign w:val="center"/>
          </w:tcPr>
          <w:p w:rsidR="005743B8" w:rsidRPr="00F362F7" w:rsidRDefault="005743B8" w:rsidP="00E67832">
            <w:pPr>
              <w:pStyle w:val="Texto"/>
              <w:spacing w:before="40" w:after="40" w:line="240" w:lineRule="exact"/>
              <w:ind w:firstLine="0"/>
              <w:jc w:val="center"/>
              <w:rPr>
                <w:strike/>
                <w:sz w:val="12"/>
                <w:szCs w:val="12"/>
              </w:rPr>
            </w:pPr>
            <w:r w:rsidRPr="00F362F7">
              <w:rPr>
                <w:sz w:val="14"/>
                <w:szCs w:val="14"/>
              </w:rPr>
              <w:t>Activo No Circulante</w:t>
            </w:r>
          </w:p>
        </w:tc>
        <w:tc>
          <w:tcPr>
            <w:tcW w:w="2662" w:type="dxa"/>
            <w:shd w:val="clear" w:color="auto" w:fill="auto"/>
            <w:vAlign w:val="center"/>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Bienes Muebles</w:t>
            </w:r>
          </w:p>
        </w:tc>
        <w:tc>
          <w:tcPr>
            <w:tcW w:w="2159" w:type="dxa"/>
            <w:shd w:val="clear" w:color="auto" w:fill="auto"/>
            <w:vAlign w:val="center"/>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Deudora</w:t>
            </w:r>
          </w:p>
        </w:tc>
      </w:tr>
      <w:tr w:rsidR="005743B8" w:rsidRPr="00F362F7" w:rsidTr="005743B8">
        <w:tc>
          <w:tcPr>
            <w:tcW w:w="957" w:type="dxa"/>
            <w:shd w:val="clear" w:color="auto" w:fill="auto"/>
          </w:tcPr>
          <w:p w:rsidR="005743B8" w:rsidRPr="00F362F7" w:rsidRDefault="005743B8"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5743B8" w:rsidRPr="00F362F7" w:rsidRDefault="005743B8" w:rsidP="00E67832">
            <w:pPr>
              <w:pStyle w:val="Texto"/>
              <w:spacing w:before="40" w:after="40" w:line="260" w:lineRule="exact"/>
              <w:ind w:firstLine="0"/>
              <w:rPr>
                <w:sz w:val="14"/>
                <w:szCs w:val="14"/>
              </w:rPr>
            </w:pPr>
            <w:r w:rsidRPr="00F362F7">
              <w:rPr>
                <w:sz w:val="14"/>
                <w:szCs w:val="14"/>
              </w:rPr>
              <w:t>Mobiliario y Equipo de Administración</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2"/>
        <w:gridCol w:w="3726"/>
        <w:gridCol w:w="520"/>
        <w:gridCol w:w="3714"/>
      </w:tblGrid>
      <w:tr w:rsidR="00022766" w:rsidRPr="00F362F7" w:rsidTr="00022766">
        <w:trPr>
          <w:trHeight w:val="20"/>
        </w:trPr>
        <w:tc>
          <w:tcPr>
            <w:tcW w:w="752"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6"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5743B8">
        <w:trPr>
          <w:trHeight w:val="20"/>
        </w:trPr>
        <w:tc>
          <w:tcPr>
            <w:tcW w:w="752"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6"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4"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bienes muebles.</w:t>
            </w:r>
          </w:p>
        </w:tc>
      </w:tr>
      <w:tr w:rsidR="005743B8" w:rsidRPr="00F362F7" w:rsidTr="005743B8">
        <w:trPr>
          <w:trHeight w:val="20"/>
        </w:trPr>
        <w:tc>
          <w:tcPr>
            <w:tcW w:w="752" w:type="dxa"/>
            <w:vMerge w:val="restart"/>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2</w:t>
            </w:r>
          </w:p>
        </w:tc>
        <w:tc>
          <w:tcPr>
            <w:tcW w:w="3726" w:type="dxa"/>
            <w:vMerge w:val="restart"/>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el devengado de la adquisición:</w:t>
            </w:r>
          </w:p>
          <w:p w:rsidR="005743B8" w:rsidRPr="00F362F7" w:rsidRDefault="005743B8"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Muebles de oficina y estantería</w:t>
            </w:r>
          </w:p>
          <w:p w:rsidR="005743B8" w:rsidRPr="00F362F7" w:rsidRDefault="005743B8"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Muebles, excepto de oficina y estantería</w:t>
            </w:r>
          </w:p>
          <w:p w:rsidR="005743B8" w:rsidRPr="00F362F7" w:rsidRDefault="005743B8" w:rsidP="008C33C3">
            <w:pPr>
              <w:pStyle w:val="Texto"/>
              <w:spacing w:before="40" w:after="40" w:line="240" w:lineRule="exact"/>
              <w:ind w:left="288" w:hanging="288"/>
              <w:rPr>
                <w:sz w:val="14"/>
                <w:szCs w:val="14"/>
              </w:rPr>
            </w:pPr>
            <w:r w:rsidRPr="00F362F7">
              <w:rPr>
                <w:sz w:val="14"/>
                <w:szCs w:val="14"/>
              </w:rPr>
              <w:t>-</w:t>
            </w:r>
            <w:r w:rsidRPr="00F362F7">
              <w:rPr>
                <w:sz w:val="14"/>
                <w:szCs w:val="14"/>
              </w:rPr>
              <w:tab/>
              <w:t>Equipo de cómputo y de tecnologías de la información</w:t>
            </w:r>
          </w:p>
          <w:p w:rsidR="005743B8" w:rsidRPr="00F362F7" w:rsidRDefault="005743B8"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mobiliarios y equipos de administración</w:t>
            </w:r>
          </w:p>
        </w:tc>
        <w:tc>
          <w:tcPr>
            <w:tcW w:w="520"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2</w:t>
            </w:r>
          </w:p>
        </w:tc>
        <w:tc>
          <w:tcPr>
            <w:tcW w:w="3714" w:type="dxa"/>
            <w:tcBorders>
              <w:top w:val="nil"/>
              <w:bottom w:val="nil"/>
            </w:tcBorders>
            <w:shd w:val="clear" w:color="auto" w:fill="auto"/>
          </w:tcPr>
          <w:p w:rsidR="005743B8" w:rsidRPr="00F362F7" w:rsidRDefault="005743B8" w:rsidP="00E67832">
            <w:pPr>
              <w:pStyle w:val="Texto"/>
              <w:spacing w:before="40" w:after="40" w:line="240" w:lineRule="exact"/>
              <w:ind w:firstLine="0"/>
              <w:rPr>
                <w:strike/>
                <w:sz w:val="14"/>
                <w:szCs w:val="14"/>
              </w:rPr>
            </w:pPr>
            <w:r w:rsidRPr="00F362F7">
              <w:rPr>
                <w:sz w:val="14"/>
                <w:szCs w:val="14"/>
              </w:rPr>
              <w:t>Por el devengado de aprovechamientos patrimoniales por venta de mobiliario y equipo de administración a valor en libros, con pérdida o con utilidad.</w:t>
            </w:r>
          </w:p>
        </w:tc>
      </w:tr>
      <w:tr w:rsidR="005743B8" w:rsidRPr="00F362F7" w:rsidTr="005743B8">
        <w:trPr>
          <w:trHeight w:val="20"/>
        </w:trPr>
        <w:tc>
          <w:tcPr>
            <w:tcW w:w="752" w:type="dxa"/>
            <w:vMerge/>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26" w:type="dxa"/>
            <w:vMerge/>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p>
        </w:tc>
        <w:tc>
          <w:tcPr>
            <w:tcW w:w="520"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3</w:t>
            </w:r>
          </w:p>
        </w:tc>
        <w:tc>
          <w:tcPr>
            <w:tcW w:w="3714"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la entrega de otros bienes en comodato.</w:t>
            </w:r>
          </w:p>
        </w:tc>
      </w:tr>
      <w:tr w:rsidR="005743B8" w:rsidRPr="00F362F7" w:rsidTr="005743B8">
        <w:trPr>
          <w:trHeight w:val="63"/>
        </w:trPr>
        <w:tc>
          <w:tcPr>
            <w:tcW w:w="752" w:type="dxa"/>
            <w:vMerge/>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26" w:type="dxa"/>
            <w:vMerge/>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p>
        </w:tc>
        <w:tc>
          <w:tcPr>
            <w:tcW w:w="520"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4</w:t>
            </w:r>
          </w:p>
        </w:tc>
        <w:tc>
          <w:tcPr>
            <w:tcW w:w="3714"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la entrega de otros bienes en concesión.</w:t>
            </w:r>
          </w:p>
        </w:tc>
      </w:tr>
      <w:tr w:rsidR="005743B8" w:rsidRPr="00F362F7" w:rsidTr="00995539">
        <w:trPr>
          <w:trHeight w:val="20"/>
        </w:trPr>
        <w:tc>
          <w:tcPr>
            <w:tcW w:w="752"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3</w:t>
            </w:r>
          </w:p>
        </w:tc>
        <w:tc>
          <w:tcPr>
            <w:tcW w:w="3726"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el devengado del anticipo a proveedores de la adquisición de mobiliario y equipo de administración.</w:t>
            </w:r>
          </w:p>
        </w:tc>
        <w:tc>
          <w:tcPr>
            <w:tcW w:w="520" w:type="dxa"/>
            <w:vMerge w:val="restart"/>
            <w:tcBorders>
              <w:top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5</w:t>
            </w:r>
          </w:p>
        </w:tc>
        <w:tc>
          <w:tcPr>
            <w:tcW w:w="3714" w:type="dxa"/>
            <w:vMerge w:val="restart"/>
            <w:tcBorders>
              <w:top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5743B8"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5743B8" w:rsidRPr="00F362F7" w:rsidTr="00995539">
        <w:trPr>
          <w:trHeight w:val="20"/>
        </w:trPr>
        <w:tc>
          <w:tcPr>
            <w:tcW w:w="752"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4</w:t>
            </w:r>
          </w:p>
        </w:tc>
        <w:tc>
          <w:tcPr>
            <w:tcW w:w="3726"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0" w:type="dxa"/>
            <w:vMerge/>
            <w:tcBorders>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14" w:type="dxa"/>
            <w:vMerge/>
            <w:tcBorders>
              <w:bottom w:val="nil"/>
            </w:tcBorders>
            <w:shd w:val="clear" w:color="auto" w:fill="auto"/>
          </w:tcPr>
          <w:p w:rsidR="005743B8" w:rsidRPr="00F362F7" w:rsidRDefault="005743B8" w:rsidP="008C33C3">
            <w:pPr>
              <w:pStyle w:val="Texto"/>
              <w:spacing w:before="40" w:after="40" w:line="240" w:lineRule="exact"/>
              <w:ind w:firstLine="0"/>
              <w:rPr>
                <w:sz w:val="14"/>
                <w:szCs w:val="14"/>
              </w:rPr>
            </w:pPr>
          </w:p>
        </w:tc>
      </w:tr>
      <w:tr w:rsidR="005743B8" w:rsidRPr="00F362F7" w:rsidTr="00995539">
        <w:trPr>
          <w:trHeight w:val="20"/>
        </w:trPr>
        <w:tc>
          <w:tcPr>
            <w:tcW w:w="752"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5</w:t>
            </w:r>
          </w:p>
        </w:tc>
        <w:tc>
          <w:tcPr>
            <w:tcW w:w="3726"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la Incorporación de mobiliario y equipo al Patrimonio al momento de hacer uso de la cláusula de la opción de compra del contrato de Arrendamiento Financiero.</w:t>
            </w:r>
          </w:p>
        </w:tc>
        <w:tc>
          <w:tcPr>
            <w:tcW w:w="520" w:type="dxa"/>
            <w:tcBorders>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6</w:t>
            </w:r>
          </w:p>
        </w:tc>
        <w:tc>
          <w:tcPr>
            <w:tcW w:w="3714" w:type="dxa"/>
            <w:tcBorders>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5743B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5743B8" w:rsidRPr="00F362F7" w:rsidTr="00995539">
        <w:trPr>
          <w:trHeight w:val="20"/>
        </w:trPr>
        <w:tc>
          <w:tcPr>
            <w:tcW w:w="752"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6</w:t>
            </w:r>
          </w:p>
        </w:tc>
        <w:tc>
          <w:tcPr>
            <w:tcW w:w="3726"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la conclusión del contrato de comodato.</w:t>
            </w:r>
          </w:p>
        </w:tc>
        <w:tc>
          <w:tcPr>
            <w:tcW w:w="520" w:type="dxa"/>
            <w:vMerge w:val="restart"/>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7</w:t>
            </w:r>
          </w:p>
        </w:tc>
        <w:tc>
          <w:tcPr>
            <w:tcW w:w="3714" w:type="dxa"/>
            <w:vMerge w:val="restart"/>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la baja de bienes derivado por pérdida, obsolescencia, deterioro, extravío, robo, siniestro, entre otros.</w:t>
            </w:r>
          </w:p>
          <w:p w:rsidR="005743B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5743B8" w:rsidRPr="00F362F7" w:rsidTr="005743B8">
        <w:trPr>
          <w:trHeight w:val="63"/>
        </w:trPr>
        <w:tc>
          <w:tcPr>
            <w:tcW w:w="752"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7</w:t>
            </w:r>
          </w:p>
        </w:tc>
        <w:tc>
          <w:tcPr>
            <w:tcW w:w="3726"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la conclusión del contrato de concesión.</w:t>
            </w:r>
          </w:p>
        </w:tc>
        <w:tc>
          <w:tcPr>
            <w:tcW w:w="520" w:type="dxa"/>
            <w:vMerge/>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14" w:type="dxa"/>
            <w:vMerge/>
            <w:shd w:val="clear" w:color="auto" w:fill="auto"/>
          </w:tcPr>
          <w:p w:rsidR="005743B8" w:rsidRPr="00F362F7" w:rsidRDefault="005743B8" w:rsidP="008C33C3">
            <w:pPr>
              <w:pStyle w:val="Texto"/>
              <w:spacing w:before="40" w:after="40" w:line="240" w:lineRule="exact"/>
              <w:ind w:firstLine="0"/>
              <w:rPr>
                <w:sz w:val="14"/>
                <w:szCs w:val="14"/>
              </w:rPr>
            </w:pPr>
          </w:p>
        </w:tc>
      </w:tr>
      <w:tr w:rsidR="005743B8" w:rsidRPr="00F362F7" w:rsidTr="005743B8">
        <w:trPr>
          <w:trHeight w:val="280"/>
        </w:trPr>
        <w:tc>
          <w:tcPr>
            <w:tcW w:w="752" w:type="dxa"/>
            <w:vMerge w:val="restart"/>
            <w:tcBorders>
              <w:top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8</w:t>
            </w:r>
          </w:p>
        </w:tc>
        <w:tc>
          <w:tcPr>
            <w:tcW w:w="3726" w:type="dxa"/>
            <w:vMerge w:val="restart"/>
            <w:tcBorders>
              <w:top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5743B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c>
          <w:tcPr>
            <w:tcW w:w="520" w:type="dxa"/>
            <w:vMerge/>
            <w:tcBorders>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14" w:type="dxa"/>
            <w:vMerge/>
            <w:tcBorders>
              <w:bottom w:val="nil"/>
            </w:tcBorders>
            <w:shd w:val="clear" w:color="auto" w:fill="auto"/>
          </w:tcPr>
          <w:p w:rsidR="005743B8" w:rsidRPr="00F362F7" w:rsidRDefault="005743B8" w:rsidP="008C33C3">
            <w:pPr>
              <w:pStyle w:val="Texto"/>
              <w:spacing w:before="40" w:after="40" w:line="240" w:lineRule="exact"/>
              <w:ind w:firstLine="0"/>
              <w:rPr>
                <w:sz w:val="14"/>
                <w:szCs w:val="14"/>
              </w:rPr>
            </w:pPr>
          </w:p>
        </w:tc>
      </w:tr>
      <w:tr w:rsidR="005743B8" w:rsidRPr="00F362F7" w:rsidTr="005743B8">
        <w:trPr>
          <w:trHeight w:val="63"/>
        </w:trPr>
        <w:tc>
          <w:tcPr>
            <w:tcW w:w="752" w:type="dxa"/>
            <w:vMerge/>
            <w:tcBorders>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26" w:type="dxa"/>
            <w:vMerge/>
            <w:tcBorders>
              <w:bottom w:val="nil"/>
            </w:tcBorders>
            <w:shd w:val="clear" w:color="auto" w:fill="auto"/>
          </w:tcPr>
          <w:p w:rsidR="005743B8" w:rsidRPr="00F362F7" w:rsidRDefault="005743B8" w:rsidP="008C33C3">
            <w:pPr>
              <w:pStyle w:val="Texto"/>
              <w:spacing w:before="40" w:after="40" w:line="240" w:lineRule="exact"/>
              <w:ind w:firstLine="0"/>
              <w:jc w:val="right"/>
              <w:rPr>
                <w:sz w:val="14"/>
                <w:szCs w:val="14"/>
              </w:rPr>
            </w:pPr>
          </w:p>
        </w:tc>
        <w:tc>
          <w:tcPr>
            <w:tcW w:w="520"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8</w:t>
            </w:r>
          </w:p>
        </w:tc>
        <w:tc>
          <w:tcPr>
            <w:tcW w:w="3714"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Al cierre de libros por el saldo deudor de la cuenta.</w:t>
            </w:r>
          </w:p>
          <w:p w:rsidR="005743B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5743B8" w:rsidRPr="00F362F7" w:rsidTr="00022766">
        <w:trPr>
          <w:trHeight w:val="20"/>
        </w:trPr>
        <w:tc>
          <w:tcPr>
            <w:tcW w:w="752"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r w:rsidRPr="00F362F7">
              <w:rPr>
                <w:sz w:val="14"/>
                <w:szCs w:val="14"/>
              </w:rPr>
              <w:t>9</w:t>
            </w:r>
          </w:p>
        </w:tc>
        <w:tc>
          <w:tcPr>
            <w:tcW w:w="3726"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5743B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c>
          <w:tcPr>
            <w:tcW w:w="520" w:type="dxa"/>
            <w:tcBorders>
              <w:top w:val="nil"/>
              <w:bottom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14" w:type="dxa"/>
            <w:tcBorders>
              <w:top w:val="nil"/>
              <w:bottom w:val="nil"/>
            </w:tcBorders>
            <w:shd w:val="clear" w:color="auto" w:fill="auto"/>
          </w:tcPr>
          <w:p w:rsidR="005743B8" w:rsidRPr="00F362F7" w:rsidRDefault="005743B8" w:rsidP="008C33C3">
            <w:pPr>
              <w:pStyle w:val="Texto"/>
              <w:spacing w:before="40" w:after="40" w:line="240" w:lineRule="exact"/>
              <w:ind w:firstLine="0"/>
              <w:rPr>
                <w:sz w:val="14"/>
                <w:szCs w:val="14"/>
              </w:rPr>
            </w:pPr>
          </w:p>
        </w:tc>
      </w:tr>
      <w:tr w:rsidR="005743B8" w:rsidRPr="00F362F7" w:rsidTr="00022766">
        <w:trPr>
          <w:trHeight w:val="20"/>
        </w:trPr>
        <w:tc>
          <w:tcPr>
            <w:tcW w:w="752" w:type="dxa"/>
            <w:tcBorders>
              <w:top w:val="nil"/>
              <w:bottom w:val="dashed" w:sz="4" w:space="0" w:color="auto"/>
            </w:tcBorders>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26" w:type="dxa"/>
            <w:tcBorders>
              <w:top w:val="nil"/>
              <w:bottom w:val="dashed" w:sz="4" w:space="0" w:color="auto"/>
            </w:tcBorders>
            <w:shd w:val="clear" w:color="auto" w:fill="auto"/>
          </w:tcPr>
          <w:p w:rsidR="005743B8" w:rsidRPr="00F362F7" w:rsidRDefault="005743B8"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tc>
        <w:tc>
          <w:tcPr>
            <w:tcW w:w="520" w:type="dxa"/>
            <w:tcBorders>
              <w:top w:val="nil"/>
              <w:bottom w:val="dashed" w:sz="4" w:space="0" w:color="auto"/>
            </w:tcBorders>
            <w:shd w:val="clear" w:color="auto" w:fill="auto"/>
          </w:tcPr>
          <w:p w:rsidR="005743B8" w:rsidRPr="00F362F7" w:rsidRDefault="005743B8" w:rsidP="008C33C3">
            <w:pPr>
              <w:pStyle w:val="Texto"/>
              <w:spacing w:before="40" w:after="40" w:line="240" w:lineRule="exact"/>
              <w:ind w:firstLine="0"/>
              <w:jc w:val="center"/>
              <w:rPr>
                <w:sz w:val="14"/>
                <w:szCs w:val="14"/>
              </w:rPr>
            </w:pPr>
          </w:p>
        </w:tc>
        <w:tc>
          <w:tcPr>
            <w:tcW w:w="3714" w:type="dxa"/>
            <w:tcBorders>
              <w:top w:val="nil"/>
              <w:bottom w:val="dashed" w:sz="4" w:space="0" w:color="auto"/>
            </w:tcBorders>
            <w:shd w:val="clear" w:color="auto" w:fill="auto"/>
          </w:tcPr>
          <w:p w:rsidR="005743B8" w:rsidRPr="00F362F7" w:rsidRDefault="005743B8" w:rsidP="008C33C3">
            <w:pPr>
              <w:pStyle w:val="Texto"/>
              <w:spacing w:before="40" w:after="40" w:line="240" w:lineRule="exact"/>
              <w:ind w:firstLine="0"/>
              <w:rPr>
                <w:sz w:val="14"/>
                <w:szCs w:val="14"/>
              </w:rPr>
            </w:pPr>
          </w:p>
        </w:tc>
      </w:tr>
      <w:tr w:rsidR="005743B8" w:rsidRPr="00F362F7" w:rsidTr="00022766">
        <w:trPr>
          <w:trHeight w:val="20"/>
        </w:trPr>
        <w:tc>
          <w:tcPr>
            <w:tcW w:w="752" w:type="dxa"/>
            <w:tcBorders>
              <w:top w:val="dashed" w:sz="4" w:space="0" w:color="auto"/>
              <w:bottom w:val="single" w:sz="6" w:space="0" w:color="auto"/>
              <w:right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p>
          <w:p w:rsidR="005743B8" w:rsidRPr="00F362F7" w:rsidRDefault="005743B8" w:rsidP="008C33C3">
            <w:pPr>
              <w:pStyle w:val="Texto"/>
              <w:spacing w:before="40" w:after="40" w:line="240" w:lineRule="exact"/>
              <w:ind w:firstLine="0"/>
              <w:jc w:val="center"/>
              <w:rPr>
                <w:sz w:val="14"/>
                <w:szCs w:val="14"/>
              </w:rPr>
            </w:pPr>
            <w:r w:rsidRPr="00F362F7">
              <w:rPr>
                <w:sz w:val="14"/>
                <w:szCs w:val="14"/>
              </w:rPr>
              <w:t>1.2.4.1.1</w:t>
            </w:r>
          </w:p>
          <w:p w:rsidR="005743B8" w:rsidRPr="00F362F7" w:rsidRDefault="005743B8" w:rsidP="008C33C3">
            <w:pPr>
              <w:pStyle w:val="Texto"/>
              <w:spacing w:before="40" w:after="40" w:line="240" w:lineRule="exact"/>
              <w:ind w:firstLine="0"/>
              <w:jc w:val="center"/>
              <w:rPr>
                <w:sz w:val="14"/>
                <w:szCs w:val="14"/>
              </w:rPr>
            </w:pPr>
            <w:r w:rsidRPr="00F362F7">
              <w:rPr>
                <w:sz w:val="14"/>
                <w:szCs w:val="14"/>
              </w:rPr>
              <w:t>1.2.4.1.2</w:t>
            </w:r>
          </w:p>
          <w:p w:rsidR="005743B8" w:rsidRPr="00F362F7" w:rsidRDefault="005743B8" w:rsidP="008C33C3">
            <w:pPr>
              <w:pStyle w:val="Texto"/>
              <w:spacing w:before="40" w:after="40" w:line="240" w:lineRule="exact"/>
              <w:ind w:firstLine="0"/>
              <w:jc w:val="center"/>
              <w:rPr>
                <w:sz w:val="14"/>
                <w:szCs w:val="14"/>
              </w:rPr>
            </w:pPr>
            <w:r w:rsidRPr="00F362F7">
              <w:rPr>
                <w:sz w:val="14"/>
                <w:szCs w:val="14"/>
              </w:rPr>
              <w:t>1.2.4.1.3</w:t>
            </w:r>
          </w:p>
          <w:p w:rsidR="005743B8" w:rsidRPr="00F362F7" w:rsidRDefault="005743B8" w:rsidP="008C33C3">
            <w:pPr>
              <w:pStyle w:val="Texto"/>
              <w:spacing w:before="40" w:after="40" w:line="240" w:lineRule="exact"/>
              <w:ind w:firstLine="0"/>
              <w:jc w:val="center"/>
              <w:rPr>
                <w:sz w:val="14"/>
                <w:szCs w:val="14"/>
              </w:rPr>
            </w:pPr>
            <w:r w:rsidRPr="00F362F7">
              <w:rPr>
                <w:sz w:val="14"/>
                <w:szCs w:val="14"/>
              </w:rPr>
              <w:t>1.2.4.1.9</w:t>
            </w:r>
          </w:p>
        </w:tc>
        <w:tc>
          <w:tcPr>
            <w:tcW w:w="3726" w:type="dxa"/>
            <w:tcBorders>
              <w:top w:val="dashed" w:sz="4" w:space="0" w:color="auto"/>
              <w:left w:val="nil"/>
              <w:bottom w:val="single" w:sz="6" w:space="0" w:color="auto"/>
              <w:right w:val="nil"/>
            </w:tcBorders>
            <w:shd w:val="clear" w:color="auto" w:fill="auto"/>
          </w:tcPr>
          <w:p w:rsidR="005743B8" w:rsidRPr="00F362F7" w:rsidRDefault="005743B8" w:rsidP="008C33C3">
            <w:pPr>
              <w:pStyle w:val="Texto"/>
              <w:spacing w:before="40" w:after="40" w:line="240" w:lineRule="exact"/>
              <w:ind w:firstLine="0"/>
              <w:rPr>
                <w:b/>
                <w:sz w:val="14"/>
                <w:szCs w:val="14"/>
              </w:rPr>
            </w:pPr>
            <w:r w:rsidRPr="00F362F7">
              <w:rPr>
                <w:b/>
                <w:sz w:val="14"/>
                <w:szCs w:val="14"/>
              </w:rPr>
              <w:t>SUBCUENTAS COMPRENDIDAS</w:t>
            </w:r>
          </w:p>
          <w:p w:rsidR="005743B8" w:rsidRPr="00F362F7" w:rsidRDefault="005743B8" w:rsidP="008C33C3">
            <w:pPr>
              <w:pStyle w:val="Texto"/>
              <w:spacing w:before="40" w:after="40" w:line="240" w:lineRule="exact"/>
              <w:ind w:firstLine="0"/>
              <w:rPr>
                <w:sz w:val="14"/>
                <w:szCs w:val="14"/>
              </w:rPr>
            </w:pPr>
            <w:r w:rsidRPr="00F362F7">
              <w:rPr>
                <w:sz w:val="14"/>
                <w:szCs w:val="14"/>
              </w:rPr>
              <w:t>Muebles de oficina y estantería</w:t>
            </w:r>
          </w:p>
          <w:p w:rsidR="005743B8" w:rsidRPr="00F362F7" w:rsidRDefault="005743B8" w:rsidP="008C33C3">
            <w:pPr>
              <w:pStyle w:val="Texto"/>
              <w:spacing w:before="40" w:after="40" w:line="240" w:lineRule="exact"/>
              <w:ind w:firstLine="0"/>
              <w:rPr>
                <w:sz w:val="14"/>
                <w:szCs w:val="14"/>
              </w:rPr>
            </w:pPr>
            <w:r w:rsidRPr="00F362F7">
              <w:rPr>
                <w:sz w:val="14"/>
                <w:szCs w:val="14"/>
              </w:rPr>
              <w:t>Muebles, excepto de oficina y estantería</w:t>
            </w:r>
          </w:p>
          <w:p w:rsidR="005743B8" w:rsidRPr="00F362F7" w:rsidRDefault="005743B8" w:rsidP="008C33C3">
            <w:pPr>
              <w:pStyle w:val="Texto"/>
              <w:spacing w:before="40" w:after="40" w:line="240" w:lineRule="exact"/>
              <w:ind w:firstLine="0"/>
              <w:rPr>
                <w:sz w:val="14"/>
                <w:szCs w:val="14"/>
              </w:rPr>
            </w:pPr>
            <w:r w:rsidRPr="00F362F7">
              <w:rPr>
                <w:sz w:val="14"/>
                <w:szCs w:val="14"/>
              </w:rPr>
              <w:t>Equipo de cómputo y de tecnologías de la información</w:t>
            </w:r>
          </w:p>
          <w:p w:rsidR="005743B8" w:rsidRPr="00F362F7" w:rsidRDefault="005743B8" w:rsidP="008C33C3">
            <w:pPr>
              <w:pStyle w:val="Texto"/>
              <w:spacing w:before="40" w:after="40" w:line="240" w:lineRule="exact"/>
              <w:ind w:firstLine="0"/>
              <w:rPr>
                <w:sz w:val="14"/>
                <w:szCs w:val="14"/>
              </w:rPr>
            </w:pPr>
            <w:r w:rsidRPr="00F362F7">
              <w:rPr>
                <w:sz w:val="14"/>
                <w:szCs w:val="14"/>
              </w:rPr>
              <w:t>Otros mobiliarios y equipos de administración</w:t>
            </w:r>
          </w:p>
        </w:tc>
        <w:tc>
          <w:tcPr>
            <w:tcW w:w="520" w:type="dxa"/>
            <w:tcBorders>
              <w:top w:val="dashed" w:sz="4" w:space="0" w:color="auto"/>
              <w:left w:val="nil"/>
              <w:bottom w:val="single" w:sz="6" w:space="0" w:color="auto"/>
              <w:right w:val="nil"/>
            </w:tcBorders>
            <w:shd w:val="clear" w:color="auto" w:fill="auto"/>
          </w:tcPr>
          <w:p w:rsidR="005743B8" w:rsidRPr="00F362F7" w:rsidRDefault="005743B8" w:rsidP="008C33C3">
            <w:pPr>
              <w:pStyle w:val="Texto"/>
              <w:spacing w:before="40" w:after="40" w:line="240" w:lineRule="exact"/>
              <w:ind w:firstLine="0"/>
              <w:jc w:val="center"/>
              <w:rPr>
                <w:sz w:val="14"/>
                <w:szCs w:val="14"/>
              </w:rPr>
            </w:pPr>
          </w:p>
          <w:p w:rsidR="005743B8" w:rsidRPr="00F362F7" w:rsidRDefault="005743B8" w:rsidP="008C33C3">
            <w:pPr>
              <w:pStyle w:val="Texto"/>
              <w:spacing w:before="40" w:after="40" w:line="240" w:lineRule="exact"/>
              <w:ind w:firstLine="0"/>
              <w:jc w:val="center"/>
              <w:rPr>
                <w:sz w:val="14"/>
                <w:szCs w:val="14"/>
              </w:rPr>
            </w:pPr>
            <w:r w:rsidRPr="00F362F7">
              <w:rPr>
                <w:sz w:val="14"/>
                <w:szCs w:val="14"/>
              </w:rPr>
              <w:t>511</w:t>
            </w:r>
          </w:p>
          <w:p w:rsidR="005743B8" w:rsidRPr="00F362F7" w:rsidRDefault="005743B8" w:rsidP="008C33C3">
            <w:pPr>
              <w:pStyle w:val="Texto"/>
              <w:spacing w:before="40" w:after="40" w:line="240" w:lineRule="exact"/>
              <w:ind w:firstLine="0"/>
              <w:jc w:val="center"/>
              <w:rPr>
                <w:sz w:val="14"/>
                <w:szCs w:val="14"/>
              </w:rPr>
            </w:pPr>
            <w:r w:rsidRPr="00F362F7">
              <w:rPr>
                <w:sz w:val="14"/>
                <w:szCs w:val="14"/>
              </w:rPr>
              <w:t>512</w:t>
            </w:r>
          </w:p>
          <w:p w:rsidR="005743B8" w:rsidRPr="00F362F7" w:rsidRDefault="005743B8" w:rsidP="008C33C3">
            <w:pPr>
              <w:pStyle w:val="Texto"/>
              <w:spacing w:before="40" w:after="40" w:line="240" w:lineRule="exact"/>
              <w:ind w:firstLine="0"/>
              <w:jc w:val="center"/>
              <w:rPr>
                <w:sz w:val="14"/>
                <w:szCs w:val="14"/>
              </w:rPr>
            </w:pPr>
            <w:r w:rsidRPr="00F362F7">
              <w:rPr>
                <w:sz w:val="14"/>
                <w:szCs w:val="14"/>
              </w:rPr>
              <w:t>515</w:t>
            </w:r>
          </w:p>
          <w:p w:rsidR="005743B8" w:rsidRPr="00F362F7" w:rsidRDefault="005743B8" w:rsidP="008C33C3">
            <w:pPr>
              <w:pStyle w:val="Texto"/>
              <w:spacing w:before="40" w:after="40" w:line="240" w:lineRule="exact"/>
              <w:ind w:firstLine="0"/>
              <w:jc w:val="center"/>
              <w:rPr>
                <w:sz w:val="14"/>
                <w:szCs w:val="14"/>
              </w:rPr>
            </w:pPr>
            <w:r w:rsidRPr="00F362F7">
              <w:rPr>
                <w:sz w:val="14"/>
                <w:szCs w:val="14"/>
              </w:rPr>
              <w:t>519</w:t>
            </w:r>
          </w:p>
        </w:tc>
        <w:tc>
          <w:tcPr>
            <w:tcW w:w="3714" w:type="dxa"/>
            <w:tcBorders>
              <w:top w:val="dashed" w:sz="4" w:space="0" w:color="auto"/>
              <w:left w:val="nil"/>
              <w:bottom w:val="single" w:sz="6" w:space="0" w:color="auto"/>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b/>
                <w:sz w:val="14"/>
                <w:szCs w:val="14"/>
              </w:rPr>
              <w:t>PARTIDAS COG RELACIONADS</w:t>
            </w:r>
          </w:p>
          <w:p w:rsidR="005743B8" w:rsidRPr="00F362F7" w:rsidRDefault="005743B8" w:rsidP="008C33C3">
            <w:pPr>
              <w:pStyle w:val="Texto"/>
              <w:spacing w:before="40" w:after="40" w:line="240" w:lineRule="exact"/>
              <w:ind w:firstLine="0"/>
              <w:rPr>
                <w:sz w:val="14"/>
                <w:szCs w:val="14"/>
              </w:rPr>
            </w:pPr>
            <w:r w:rsidRPr="00F362F7">
              <w:rPr>
                <w:sz w:val="14"/>
                <w:szCs w:val="14"/>
              </w:rPr>
              <w:t>Muebles de oficina y estantería</w:t>
            </w:r>
          </w:p>
          <w:p w:rsidR="005743B8" w:rsidRPr="00F362F7" w:rsidRDefault="005743B8" w:rsidP="008C33C3">
            <w:pPr>
              <w:pStyle w:val="Texto"/>
              <w:spacing w:before="40" w:after="40" w:line="240" w:lineRule="exact"/>
              <w:ind w:firstLine="0"/>
              <w:rPr>
                <w:sz w:val="14"/>
                <w:szCs w:val="14"/>
              </w:rPr>
            </w:pPr>
            <w:r w:rsidRPr="00F362F7">
              <w:rPr>
                <w:sz w:val="14"/>
                <w:szCs w:val="14"/>
              </w:rPr>
              <w:t>Muebles, excepto de oficina y estantería</w:t>
            </w:r>
          </w:p>
          <w:p w:rsidR="005743B8" w:rsidRPr="00F362F7" w:rsidRDefault="005743B8" w:rsidP="008C33C3">
            <w:pPr>
              <w:pStyle w:val="Texto"/>
              <w:spacing w:before="40" w:after="40" w:line="240" w:lineRule="exact"/>
              <w:ind w:firstLine="0"/>
              <w:rPr>
                <w:sz w:val="14"/>
                <w:szCs w:val="14"/>
              </w:rPr>
            </w:pPr>
            <w:r w:rsidRPr="00F362F7">
              <w:rPr>
                <w:sz w:val="14"/>
                <w:szCs w:val="14"/>
              </w:rPr>
              <w:t>Equipo de cómputo y de tecnologías de la información</w:t>
            </w:r>
          </w:p>
          <w:p w:rsidR="005743B8" w:rsidRPr="00F362F7" w:rsidRDefault="005743B8" w:rsidP="008C33C3">
            <w:pPr>
              <w:pStyle w:val="Texto"/>
              <w:spacing w:before="40" w:after="40" w:line="240" w:lineRule="exact"/>
              <w:ind w:firstLine="0"/>
              <w:rPr>
                <w:sz w:val="14"/>
                <w:szCs w:val="14"/>
              </w:rPr>
            </w:pPr>
            <w:r w:rsidRPr="00F362F7">
              <w:rPr>
                <w:sz w:val="14"/>
                <w:szCs w:val="14"/>
              </w:rPr>
              <w:t>Otros mobiliarios y equipos de administración</w:t>
            </w:r>
          </w:p>
        </w:tc>
      </w:tr>
      <w:tr w:rsidR="005743B8" w:rsidRPr="00F362F7" w:rsidTr="00022766">
        <w:trPr>
          <w:trHeight w:val="20"/>
        </w:trPr>
        <w:tc>
          <w:tcPr>
            <w:tcW w:w="8712" w:type="dxa"/>
            <w:gridSpan w:val="4"/>
            <w:tcBorders>
              <w:top w:val="single" w:sz="6" w:space="0" w:color="auto"/>
              <w:bottom w:val="single" w:sz="6" w:space="0" w:color="auto"/>
            </w:tcBorders>
            <w:shd w:val="clear" w:color="auto" w:fill="auto"/>
          </w:tcPr>
          <w:p w:rsidR="005743B8" w:rsidRPr="00F362F7" w:rsidRDefault="005743B8" w:rsidP="008C33C3">
            <w:pPr>
              <w:pStyle w:val="Texto"/>
              <w:spacing w:before="40" w:after="40" w:line="240" w:lineRule="exact"/>
              <w:ind w:firstLine="0"/>
              <w:rPr>
                <w:sz w:val="14"/>
                <w:szCs w:val="14"/>
              </w:rPr>
            </w:pPr>
            <w:r w:rsidRPr="00F362F7">
              <w:rPr>
                <w:b/>
                <w:sz w:val="14"/>
                <w:szCs w:val="14"/>
              </w:rPr>
              <w:t>SU SALDO REPRESENTA</w:t>
            </w:r>
          </w:p>
          <w:p w:rsidR="005743B8" w:rsidRPr="00F362F7" w:rsidRDefault="005743B8" w:rsidP="008C33C3">
            <w:pPr>
              <w:pStyle w:val="Texto"/>
              <w:spacing w:before="40" w:after="40" w:line="240" w:lineRule="exact"/>
              <w:ind w:firstLine="0"/>
              <w:rPr>
                <w:sz w:val="14"/>
                <w:szCs w:val="14"/>
              </w:rPr>
            </w:pPr>
            <w:r w:rsidRPr="00F362F7">
              <w:rPr>
                <w:sz w:val="14"/>
                <w:szCs w:val="14"/>
              </w:rPr>
              <w:t>El monto de toda clase de mobiliario y equipo de administración, bienes informáticos y equipo de cómputo. Así como también las refacciones mayores correspondientes a este concepto. Incluye los pagos por adjudicación, expropiación e indemnización de bienes muebles a favor del Gobierno.</w:t>
            </w:r>
          </w:p>
        </w:tc>
      </w:tr>
      <w:tr w:rsidR="005743B8" w:rsidRPr="00F362F7" w:rsidTr="00022766">
        <w:trPr>
          <w:trHeight w:val="20"/>
        </w:trPr>
        <w:tc>
          <w:tcPr>
            <w:tcW w:w="8712" w:type="dxa"/>
            <w:gridSpan w:val="4"/>
            <w:tcBorders>
              <w:top w:val="single" w:sz="6" w:space="0" w:color="auto"/>
              <w:bottom w:val="single" w:sz="6" w:space="0" w:color="auto"/>
            </w:tcBorders>
            <w:shd w:val="clear" w:color="auto" w:fill="auto"/>
          </w:tcPr>
          <w:p w:rsidR="005743B8" w:rsidRPr="00F362F7" w:rsidRDefault="005743B8" w:rsidP="008C33C3">
            <w:pPr>
              <w:pStyle w:val="Texto"/>
              <w:spacing w:before="40" w:after="40" w:line="240" w:lineRule="exact"/>
              <w:ind w:firstLine="0"/>
              <w:rPr>
                <w:b/>
                <w:sz w:val="14"/>
                <w:szCs w:val="14"/>
              </w:rPr>
            </w:pPr>
            <w:r w:rsidRPr="00F362F7">
              <w:rPr>
                <w:b/>
                <w:sz w:val="14"/>
                <w:szCs w:val="14"/>
              </w:rPr>
              <w:t>OBSERVACIONES</w:t>
            </w:r>
          </w:p>
          <w:p w:rsidR="005743B8" w:rsidRPr="00F362F7" w:rsidRDefault="005743B8"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5100 Mobiliario y Equipo de Administración.</w:t>
            </w:r>
          </w:p>
          <w:p w:rsidR="005743B8" w:rsidRPr="00F362F7" w:rsidRDefault="005743B8"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3D21D8" w:rsidRPr="00F362F7" w:rsidTr="00022766">
        <w:tc>
          <w:tcPr>
            <w:tcW w:w="957" w:type="dxa"/>
            <w:shd w:val="clear" w:color="auto" w:fill="auto"/>
            <w:vAlign w:val="center"/>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1.2.4.2</w:t>
            </w:r>
          </w:p>
        </w:tc>
        <w:tc>
          <w:tcPr>
            <w:tcW w:w="1152" w:type="dxa"/>
            <w:shd w:val="clear" w:color="auto" w:fill="auto"/>
            <w:vAlign w:val="center"/>
          </w:tcPr>
          <w:p w:rsidR="003D21D8" w:rsidRPr="00F362F7" w:rsidRDefault="003D21D8" w:rsidP="00E67832">
            <w:pPr>
              <w:pStyle w:val="Texto"/>
              <w:spacing w:before="40" w:after="40" w:line="240" w:lineRule="exact"/>
              <w:ind w:firstLine="0"/>
              <w:jc w:val="center"/>
              <w:rPr>
                <w:strike/>
                <w:sz w:val="12"/>
                <w:szCs w:val="12"/>
              </w:rPr>
            </w:pPr>
            <w:r w:rsidRPr="00F362F7">
              <w:rPr>
                <w:sz w:val="14"/>
                <w:szCs w:val="14"/>
              </w:rPr>
              <w:t>Activo</w:t>
            </w:r>
          </w:p>
        </w:tc>
        <w:tc>
          <w:tcPr>
            <w:tcW w:w="1782" w:type="dxa"/>
            <w:shd w:val="clear" w:color="auto" w:fill="auto"/>
            <w:vAlign w:val="center"/>
          </w:tcPr>
          <w:p w:rsidR="003D21D8" w:rsidRPr="00F362F7" w:rsidRDefault="003D21D8" w:rsidP="00E67832">
            <w:pPr>
              <w:pStyle w:val="Texto"/>
              <w:spacing w:before="40" w:after="40" w:line="240" w:lineRule="exact"/>
              <w:ind w:firstLine="0"/>
              <w:jc w:val="center"/>
              <w:rPr>
                <w:strike/>
                <w:sz w:val="12"/>
                <w:szCs w:val="12"/>
              </w:rPr>
            </w:pPr>
            <w:r w:rsidRPr="00F362F7">
              <w:rPr>
                <w:sz w:val="14"/>
                <w:szCs w:val="14"/>
              </w:rPr>
              <w:t>Activo No Circulante</w:t>
            </w:r>
          </w:p>
        </w:tc>
        <w:tc>
          <w:tcPr>
            <w:tcW w:w="2662" w:type="dxa"/>
            <w:shd w:val="clear" w:color="auto" w:fill="auto"/>
            <w:vAlign w:val="center"/>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Bienes Muebles</w:t>
            </w:r>
          </w:p>
        </w:tc>
        <w:tc>
          <w:tcPr>
            <w:tcW w:w="2159" w:type="dxa"/>
            <w:shd w:val="clear" w:color="auto" w:fill="auto"/>
            <w:vAlign w:val="center"/>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Deudora</w:t>
            </w:r>
          </w:p>
        </w:tc>
      </w:tr>
      <w:tr w:rsidR="003D21D8" w:rsidRPr="00F362F7" w:rsidTr="00022766">
        <w:tc>
          <w:tcPr>
            <w:tcW w:w="957" w:type="dxa"/>
            <w:shd w:val="clear" w:color="auto" w:fill="auto"/>
            <w:vAlign w:val="center"/>
          </w:tcPr>
          <w:p w:rsidR="003D21D8" w:rsidRPr="00F362F7" w:rsidRDefault="003D21D8"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3D21D8" w:rsidRPr="00F362F7" w:rsidRDefault="003D21D8" w:rsidP="00E67832">
            <w:pPr>
              <w:pStyle w:val="Texto"/>
              <w:spacing w:before="40" w:after="40" w:line="260" w:lineRule="exact"/>
              <w:ind w:firstLine="0"/>
              <w:rPr>
                <w:sz w:val="14"/>
                <w:szCs w:val="14"/>
              </w:rPr>
            </w:pPr>
            <w:r w:rsidRPr="00F362F7">
              <w:rPr>
                <w:sz w:val="14"/>
                <w:szCs w:val="14"/>
              </w:rPr>
              <w:t>Mobiliario y Equipo Educacional y Recreativo</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1"/>
        <w:gridCol w:w="521"/>
        <w:gridCol w:w="3719"/>
      </w:tblGrid>
      <w:tr w:rsidR="00022766" w:rsidRPr="00F362F7" w:rsidTr="00022766">
        <w:trPr>
          <w:trHeight w:val="20"/>
        </w:trPr>
        <w:tc>
          <w:tcPr>
            <w:tcW w:w="751" w:type="dxa"/>
            <w:tcBorders>
              <w:top w:val="single" w:sz="6" w:space="0" w:color="auto"/>
              <w:bottom w:val="single" w:sz="6" w:space="0" w:color="auto"/>
            </w:tcBorders>
            <w:shd w:val="clear" w:color="auto" w:fill="auto"/>
            <w:noWrap/>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bienes muebles.</w:t>
            </w:r>
          </w:p>
        </w:tc>
      </w:tr>
      <w:tr w:rsidR="00022766" w:rsidRPr="00F362F7" w:rsidTr="00022766">
        <w:trPr>
          <w:trHeight w:val="20"/>
        </w:trPr>
        <w:tc>
          <w:tcPr>
            <w:tcW w:w="751"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21"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anticipos a proveedores de la adquisición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Equipos y aparatos audiovisuales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Aparatos deportivos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Cámaras fotográficas y de video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 mobiliario y equipo educacional y recreativo</w:t>
            </w: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19" w:type="dxa"/>
            <w:shd w:val="clear" w:color="auto" w:fill="auto"/>
          </w:tcPr>
          <w:p w:rsidR="003D21D8" w:rsidRPr="00F362F7" w:rsidRDefault="003D21D8" w:rsidP="00E67832">
            <w:pPr>
              <w:pStyle w:val="Texto"/>
              <w:spacing w:before="40" w:after="40" w:line="240" w:lineRule="exact"/>
              <w:ind w:firstLine="0"/>
              <w:rPr>
                <w:strike/>
                <w:sz w:val="14"/>
                <w:szCs w:val="14"/>
              </w:rPr>
            </w:pPr>
            <w:r w:rsidRPr="00F362F7">
              <w:rPr>
                <w:sz w:val="14"/>
                <w:szCs w:val="14"/>
              </w:rPr>
              <w:t>Por el devengado de aprovechamientos patrimoniales por venta de mobiliario y equipo educacional y recreativo a valor en libros, con pérdida o con utilidad.</w:t>
            </w:r>
          </w:p>
        </w:tc>
      </w:tr>
      <w:tr w:rsidR="00022766" w:rsidRPr="00F362F7" w:rsidTr="00022766">
        <w:trPr>
          <w:trHeight w:val="20"/>
        </w:trPr>
        <w:tc>
          <w:tcPr>
            <w:tcW w:w="751"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1"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19"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otros bienes en comodato.</w:t>
            </w:r>
          </w:p>
        </w:tc>
      </w:tr>
      <w:tr w:rsidR="003D21D8" w:rsidRPr="00F362F7" w:rsidTr="00995539">
        <w:trPr>
          <w:trHeight w:val="355"/>
        </w:trPr>
        <w:tc>
          <w:tcPr>
            <w:tcW w:w="751" w:type="dxa"/>
            <w:vMerge/>
            <w:tcBorders>
              <w:bottom w:val="nil"/>
            </w:tcBorders>
            <w:shd w:val="clear" w:color="auto" w:fill="auto"/>
          </w:tcPr>
          <w:p w:rsidR="003D21D8" w:rsidRPr="00F362F7" w:rsidRDefault="003D21D8" w:rsidP="008C33C3">
            <w:pPr>
              <w:pStyle w:val="Texto"/>
              <w:spacing w:before="40" w:after="40" w:line="240" w:lineRule="exact"/>
              <w:ind w:firstLine="0"/>
              <w:jc w:val="center"/>
              <w:rPr>
                <w:sz w:val="14"/>
                <w:szCs w:val="14"/>
              </w:rPr>
            </w:pPr>
          </w:p>
        </w:tc>
        <w:tc>
          <w:tcPr>
            <w:tcW w:w="3721" w:type="dxa"/>
            <w:vMerge/>
            <w:tcBorders>
              <w:bottom w:val="nil"/>
            </w:tcBorders>
            <w:shd w:val="clear" w:color="auto" w:fill="auto"/>
          </w:tcPr>
          <w:p w:rsidR="003D21D8" w:rsidRPr="00F362F7" w:rsidRDefault="003D21D8" w:rsidP="008C33C3">
            <w:pPr>
              <w:pStyle w:val="Texto"/>
              <w:spacing w:before="40" w:after="40" w:line="240" w:lineRule="exact"/>
              <w:ind w:firstLine="0"/>
              <w:rPr>
                <w:sz w:val="14"/>
                <w:szCs w:val="14"/>
              </w:rPr>
            </w:pPr>
          </w:p>
        </w:tc>
        <w:tc>
          <w:tcPr>
            <w:tcW w:w="521" w:type="dxa"/>
            <w:tcBorders>
              <w:bottom w:val="nil"/>
            </w:tcBorders>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4</w:t>
            </w:r>
          </w:p>
        </w:tc>
        <w:tc>
          <w:tcPr>
            <w:tcW w:w="3719" w:type="dxa"/>
            <w:tcBorders>
              <w:bottom w:val="nil"/>
            </w:tcBorders>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la entrega de otros bienes en concesión.</w:t>
            </w:r>
          </w:p>
        </w:tc>
      </w:tr>
      <w:tr w:rsidR="003D21D8" w:rsidRPr="00F362F7" w:rsidTr="00022766">
        <w:trPr>
          <w:trHeight w:val="20"/>
        </w:trPr>
        <w:tc>
          <w:tcPr>
            <w:tcW w:w="751" w:type="dxa"/>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3</w:t>
            </w:r>
          </w:p>
        </w:tc>
        <w:tc>
          <w:tcPr>
            <w:tcW w:w="3721" w:type="dxa"/>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el devengado de la adquisición de mobiliario y equipo educacional y recreativo.</w:t>
            </w:r>
          </w:p>
        </w:tc>
        <w:tc>
          <w:tcPr>
            <w:tcW w:w="521" w:type="dxa"/>
            <w:vMerge w:val="restart"/>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5</w:t>
            </w:r>
          </w:p>
        </w:tc>
        <w:tc>
          <w:tcPr>
            <w:tcW w:w="3719" w:type="dxa"/>
            <w:vMerge w:val="restart"/>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3D21D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3D21D8" w:rsidRPr="00F362F7" w:rsidTr="00022766">
        <w:trPr>
          <w:trHeight w:val="20"/>
        </w:trPr>
        <w:tc>
          <w:tcPr>
            <w:tcW w:w="751" w:type="dxa"/>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4</w:t>
            </w:r>
          </w:p>
        </w:tc>
        <w:tc>
          <w:tcPr>
            <w:tcW w:w="3721" w:type="dxa"/>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1" w:type="dxa"/>
            <w:vMerge/>
            <w:shd w:val="clear" w:color="auto" w:fill="auto"/>
          </w:tcPr>
          <w:p w:rsidR="003D21D8" w:rsidRPr="00F362F7" w:rsidRDefault="003D21D8" w:rsidP="008C33C3">
            <w:pPr>
              <w:pStyle w:val="Texto"/>
              <w:spacing w:before="40" w:after="40" w:line="240" w:lineRule="exact"/>
              <w:ind w:firstLine="0"/>
              <w:jc w:val="center"/>
              <w:rPr>
                <w:sz w:val="14"/>
                <w:szCs w:val="14"/>
              </w:rPr>
            </w:pPr>
          </w:p>
        </w:tc>
        <w:tc>
          <w:tcPr>
            <w:tcW w:w="3719" w:type="dxa"/>
            <w:vMerge/>
            <w:shd w:val="clear" w:color="auto" w:fill="auto"/>
          </w:tcPr>
          <w:p w:rsidR="003D21D8" w:rsidRPr="00F362F7" w:rsidRDefault="003D21D8" w:rsidP="008C33C3">
            <w:pPr>
              <w:pStyle w:val="Texto"/>
              <w:spacing w:before="40" w:after="40" w:line="240" w:lineRule="exact"/>
              <w:ind w:firstLine="0"/>
              <w:jc w:val="right"/>
              <w:rPr>
                <w:sz w:val="14"/>
                <w:szCs w:val="14"/>
              </w:rPr>
            </w:pPr>
          </w:p>
        </w:tc>
      </w:tr>
      <w:tr w:rsidR="003D21D8" w:rsidRPr="00F362F7" w:rsidTr="00022766">
        <w:trPr>
          <w:trHeight w:val="20"/>
        </w:trPr>
        <w:tc>
          <w:tcPr>
            <w:tcW w:w="751" w:type="dxa"/>
            <w:vMerge w:val="restart"/>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5</w:t>
            </w:r>
          </w:p>
        </w:tc>
        <w:tc>
          <w:tcPr>
            <w:tcW w:w="3721" w:type="dxa"/>
            <w:vMerge w:val="restart"/>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la Incorporación de mobiliario y equipo educacional y recreativo al Patrimonio al momento de hacer uso de la cláusula de la opción de compra del contrato de Arrendamiento Financiero.</w:t>
            </w:r>
          </w:p>
        </w:tc>
        <w:tc>
          <w:tcPr>
            <w:tcW w:w="521" w:type="dxa"/>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6</w:t>
            </w:r>
          </w:p>
        </w:tc>
        <w:tc>
          <w:tcPr>
            <w:tcW w:w="3719" w:type="dxa"/>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3D21D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3D21D8" w:rsidRPr="00F362F7" w:rsidTr="00022766">
        <w:trPr>
          <w:trHeight w:val="320"/>
        </w:trPr>
        <w:tc>
          <w:tcPr>
            <w:tcW w:w="751" w:type="dxa"/>
            <w:vMerge/>
            <w:shd w:val="clear" w:color="auto" w:fill="auto"/>
          </w:tcPr>
          <w:p w:rsidR="003D21D8" w:rsidRPr="00F362F7" w:rsidRDefault="003D21D8" w:rsidP="008C33C3">
            <w:pPr>
              <w:pStyle w:val="Texto"/>
              <w:spacing w:before="40" w:after="40" w:line="240" w:lineRule="exact"/>
              <w:ind w:firstLine="0"/>
              <w:jc w:val="center"/>
              <w:rPr>
                <w:sz w:val="14"/>
                <w:szCs w:val="14"/>
              </w:rPr>
            </w:pPr>
          </w:p>
        </w:tc>
        <w:tc>
          <w:tcPr>
            <w:tcW w:w="3721" w:type="dxa"/>
            <w:vMerge/>
            <w:shd w:val="clear" w:color="auto" w:fill="auto"/>
          </w:tcPr>
          <w:p w:rsidR="003D21D8" w:rsidRPr="00F362F7" w:rsidRDefault="003D21D8" w:rsidP="008C33C3">
            <w:pPr>
              <w:pStyle w:val="Texto"/>
              <w:spacing w:before="40" w:after="40" w:line="240" w:lineRule="exact"/>
              <w:ind w:firstLine="0"/>
              <w:rPr>
                <w:sz w:val="14"/>
                <w:szCs w:val="14"/>
              </w:rPr>
            </w:pPr>
          </w:p>
        </w:tc>
        <w:tc>
          <w:tcPr>
            <w:tcW w:w="521" w:type="dxa"/>
            <w:vMerge w:val="restart"/>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7</w:t>
            </w:r>
          </w:p>
        </w:tc>
        <w:tc>
          <w:tcPr>
            <w:tcW w:w="3719" w:type="dxa"/>
            <w:vMerge w:val="restart"/>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la baja de bienes derivado por pérdida, obsolescencia, deterioro, extravío, robo, siniestro, entre otros.</w:t>
            </w:r>
          </w:p>
          <w:p w:rsidR="003D21D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3D21D8" w:rsidRPr="00F362F7" w:rsidTr="00022766">
        <w:trPr>
          <w:trHeight w:val="20"/>
        </w:trPr>
        <w:tc>
          <w:tcPr>
            <w:tcW w:w="751" w:type="dxa"/>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6</w:t>
            </w:r>
          </w:p>
        </w:tc>
        <w:tc>
          <w:tcPr>
            <w:tcW w:w="3721" w:type="dxa"/>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la conclusión del contrato de comodato.</w:t>
            </w:r>
          </w:p>
        </w:tc>
        <w:tc>
          <w:tcPr>
            <w:tcW w:w="521" w:type="dxa"/>
            <w:vMerge/>
            <w:shd w:val="clear" w:color="auto" w:fill="auto"/>
          </w:tcPr>
          <w:p w:rsidR="003D21D8" w:rsidRPr="00F362F7" w:rsidRDefault="003D21D8" w:rsidP="008C33C3">
            <w:pPr>
              <w:pStyle w:val="Texto"/>
              <w:spacing w:before="40" w:after="40" w:line="240" w:lineRule="exact"/>
              <w:ind w:firstLine="0"/>
              <w:jc w:val="center"/>
              <w:rPr>
                <w:sz w:val="14"/>
                <w:szCs w:val="14"/>
              </w:rPr>
            </w:pPr>
          </w:p>
        </w:tc>
        <w:tc>
          <w:tcPr>
            <w:tcW w:w="3719" w:type="dxa"/>
            <w:vMerge/>
            <w:shd w:val="clear" w:color="auto" w:fill="auto"/>
          </w:tcPr>
          <w:p w:rsidR="003D21D8" w:rsidRPr="00F362F7" w:rsidRDefault="003D21D8" w:rsidP="008C33C3">
            <w:pPr>
              <w:pStyle w:val="Texto"/>
              <w:spacing w:before="40" w:after="40" w:line="240" w:lineRule="exact"/>
              <w:ind w:firstLine="0"/>
              <w:rPr>
                <w:sz w:val="14"/>
                <w:szCs w:val="14"/>
              </w:rPr>
            </w:pPr>
          </w:p>
        </w:tc>
      </w:tr>
      <w:tr w:rsidR="003D21D8" w:rsidRPr="00F362F7" w:rsidTr="00022766">
        <w:trPr>
          <w:trHeight w:val="20"/>
        </w:trPr>
        <w:tc>
          <w:tcPr>
            <w:tcW w:w="751" w:type="dxa"/>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7</w:t>
            </w:r>
          </w:p>
        </w:tc>
        <w:tc>
          <w:tcPr>
            <w:tcW w:w="3721" w:type="dxa"/>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la conclusión del contrato de concesión.</w:t>
            </w:r>
          </w:p>
        </w:tc>
        <w:tc>
          <w:tcPr>
            <w:tcW w:w="521" w:type="dxa"/>
            <w:vMerge/>
            <w:shd w:val="clear" w:color="auto" w:fill="auto"/>
          </w:tcPr>
          <w:p w:rsidR="003D21D8" w:rsidRPr="00F362F7" w:rsidRDefault="003D21D8" w:rsidP="008C33C3">
            <w:pPr>
              <w:pStyle w:val="Texto"/>
              <w:spacing w:before="40" w:after="40" w:line="240" w:lineRule="exact"/>
              <w:ind w:firstLine="0"/>
              <w:jc w:val="center"/>
              <w:rPr>
                <w:sz w:val="14"/>
                <w:szCs w:val="14"/>
              </w:rPr>
            </w:pPr>
          </w:p>
        </w:tc>
        <w:tc>
          <w:tcPr>
            <w:tcW w:w="3719" w:type="dxa"/>
            <w:vMerge/>
            <w:shd w:val="clear" w:color="auto" w:fill="auto"/>
          </w:tcPr>
          <w:p w:rsidR="003D21D8" w:rsidRPr="00F362F7" w:rsidRDefault="003D21D8" w:rsidP="008C33C3">
            <w:pPr>
              <w:pStyle w:val="Texto"/>
              <w:spacing w:before="40" w:after="40" w:line="240" w:lineRule="exact"/>
              <w:ind w:firstLine="0"/>
              <w:jc w:val="right"/>
              <w:rPr>
                <w:sz w:val="14"/>
                <w:szCs w:val="14"/>
              </w:rPr>
            </w:pPr>
          </w:p>
        </w:tc>
      </w:tr>
      <w:tr w:rsidR="003D21D8" w:rsidRPr="00F362F7" w:rsidTr="00022766">
        <w:trPr>
          <w:trHeight w:val="20"/>
        </w:trPr>
        <w:tc>
          <w:tcPr>
            <w:tcW w:w="751" w:type="dxa"/>
            <w:vMerge w:val="restart"/>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8</w:t>
            </w:r>
          </w:p>
        </w:tc>
        <w:tc>
          <w:tcPr>
            <w:tcW w:w="3721" w:type="dxa"/>
            <w:vMerge w:val="restart"/>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3D21D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c>
          <w:tcPr>
            <w:tcW w:w="521" w:type="dxa"/>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8</w:t>
            </w:r>
          </w:p>
        </w:tc>
        <w:tc>
          <w:tcPr>
            <w:tcW w:w="3719" w:type="dxa"/>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Al cierre de libros por el saldo deudor de la cuenta.</w:t>
            </w:r>
          </w:p>
          <w:p w:rsidR="003D21D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3D21D8" w:rsidRPr="00F362F7" w:rsidTr="00022766">
        <w:trPr>
          <w:trHeight w:val="20"/>
        </w:trPr>
        <w:tc>
          <w:tcPr>
            <w:tcW w:w="751" w:type="dxa"/>
            <w:vMerge/>
            <w:shd w:val="clear" w:color="auto" w:fill="auto"/>
          </w:tcPr>
          <w:p w:rsidR="003D21D8" w:rsidRPr="00F362F7" w:rsidRDefault="003D21D8" w:rsidP="008C33C3">
            <w:pPr>
              <w:pStyle w:val="Texto"/>
              <w:spacing w:before="40" w:after="40" w:line="240" w:lineRule="exact"/>
              <w:ind w:firstLine="0"/>
              <w:jc w:val="center"/>
              <w:rPr>
                <w:sz w:val="14"/>
                <w:szCs w:val="14"/>
              </w:rPr>
            </w:pPr>
          </w:p>
        </w:tc>
        <w:tc>
          <w:tcPr>
            <w:tcW w:w="3721" w:type="dxa"/>
            <w:vMerge/>
            <w:shd w:val="clear" w:color="auto" w:fill="auto"/>
          </w:tcPr>
          <w:p w:rsidR="003D21D8" w:rsidRPr="00F362F7" w:rsidRDefault="003D21D8" w:rsidP="008C33C3">
            <w:pPr>
              <w:pStyle w:val="Texto"/>
              <w:spacing w:before="40" w:after="40" w:line="240" w:lineRule="exact"/>
              <w:ind w:firstLine="0"/>
              <w:rPr>
                <w:sz w:val="14"/>
                <w:szCs w:val="14"/>
              </w:rPr>
            </w:pPr>
          </w:p>
        </w:tc>
        <w:tc>
          <w:tcPr>
            <w:tcW w:w="521" w:type="dxa"/>
            <w:shd w:val="clear" w:color="auto" w:fill="auto"/>
          </w:tcPr>
          <w:p w:rsidR="003D21D8" w:rsidRPr="00F362F7" w:rsidRDefault="003D21D8" w:rsidP="008C33C3">
            <w:pPr>
              <w:pStyle w:val="Texto"/>
              <w:spacing w:before="40" w:after="40" w:line="240" w:lineRule="exact"/>
              <w:ind w:firstLine="0"/>
              <w:jc w:val="center"/>
              <w:rPr>
                <w:sz w:val="14"/>
                <w:szCs w:val="14"/>
              </w:rPr>
            </w:pPr>
          </w:p>
        </w:tc>
        <w:tc>
          <w:tcPr>
            <w:tcW w:w="3719" w:type="dxa"/>
            <w:shd w:val="clear" w:color="auto" w:fill="auto"/>
          </w:tcPr>
          <w:p w:rsidR="003D21D8" w:rsidRPr="00F362F7" w:rsidRDefault="003D21D8" w:rsidP="008C33C3">
            <w:pPr>
              <w:pStyle w:val="Texto"/>
              <w:spacing w:before="40" w:after="40" w:line="240" w:lineRule="exact"/>
              <w:ind w:firstLine="0"/>
              <w:rPr>
                <w:sz w:val="14"/>
                <w:szCs w:val="14"/>
              </w:rPr>
            </w:pPr>
          </w:p>
        </w:tc>
      </w:tr>
      <w:tr w:rsidR="003D21D8" w:rsidRPr="00F362F7" w:rsidTr="00022766">
        <w:trPr>
          <w:trHeight w:val="20"/>
        </w:trPr>
        <w:tc>
          <w:tcPr>
            <w:tcW w:w="751" w:type="dxa"/>
            <w:shd w:val="clear" w:color="auto" w:fill="auto"/>
          </w:tcPr>
          <w:p w:rsidR="003D21D8" w:rsidRPr="00F362F7" w:rsidRDefault="003D21D8" w:rsidP="008C33C3">
            <w:pPr>
              <w:pStyle w:val="Texto"/>
              <w:spacing w:before="40" w:after="40" w:line="240" w:lineRule="exact"/>
              <w:ind w:firstLine="0"/>
              <w:jc w:val="center"/>
              <w:rPr>
                <w:sz w:val="14"/>
                <w:szCs w:val="14"/>
              </w:rPr>
            </w:pPr>
            <w:r w:rsidRPr="00F362F7">
              <w:rPr>
                <w:sz w:val="14"/>
                <w:szCs w:val="14"/>
              </w:rPr>
              <w:t>9</w:t>
            </w:r>
          </w:p>
        </w:tc>
        <w:tc>
          <w:tcPr>
            <w:tcW w:w="3721" w:type="dxa"/>
            <w:shd w:val="clear" w:color="auto" w:fill="auto"/>
          </w:tcPr>
          <w:p w:rsidR="003D21D8" w:rsidRPr="00F362F7" w:rsidRDefault="003D21D8"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3D21D8"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c>
          <w:tcPr>
            <w:tcW w:w="521" w:type="dxa"/>
            <w:shd w:val="clear" w:color="auto" w:fill="auto"/>
          </w:tcPr>
          <w:p w:rsidR="003D21D8" w:rsidRPr="00F362F7" w:rsidRDefault="003D21D8" w:rsidP="008C33C3">
            <w:pPr>
              <w:pStyle w:val="Texto"/>
              <w:spacing w:before="40" w:after="40" w:line="240" w:lineRule="exact"/>
              <w:ind w:firstLine="0"/>
              <w:jc w:val="center"/>
              <w:rPr>
                <w:sz w:val="14"/>
                <w:szCs w:val="14"/>
              </w:rPr>
            </w:pPr>
          </w:p>
        </w:tc>
        <w:tc>
          <w:tcPr>
            <w:tcW w:w="3719" w:type="dxa"/>
            <w:shd w:val="clear" w:color="auto" w:fill="auto"/>
          </w:tcPr>
          <w:p w:rsidR="003D21D8" w:rsidRPr="00F362F7" w:rsidRDefault="003D21D8" w:rsidP="008C33C3">
            <w:pPr>
              <w:pStyle w:val="Texto"/>
              <w:spacing w:before="40" w:after="40" w:line="240" w:lineRule="exact"/>
              <w:ind w:firstLine="0"/>
              <w:rPr>
                <w:sz w:val="14"/>
                <w:szCs w:val="14"/>
              </w:rPr>
            </w:pPr>
          </w:p>
        </w:tc>
      </w:tr>
      <w:tr w:rsidR="003D21D8" w:rsidRPr="00F362F7" w:rsidTr="00022766">
        <w:trPr>
          <w:trHeight w:val="20"/>
        </w:trPr>
        <w:tc>
          <w:tcPr>
            <w:tcW w:w="751" w:type="dxa"/>
            <w:tcBorders>
              <w:bottom w:val="dashed" w:sz="4" w:space="0" w:color="auto"/>
            </w:tcBorders>
            <w:shd w:val="clear" w:color="auto" w:fill="auto"/>
          </w:tcPr>
          <w:p w:rsidR="003D21D8" w:rsidRPr="00F362F7" w:rsidRDefault="003D21D8" w:rsidP="008C33C3">
            <w:pPr>
              <w:pStyle w:val="Texto"/>
              <w:spacing w:after="0" w:line="240" w:lineRule="exact"/>
              <w:ind w:firstLine="0"/>
              <w:jc w:val="center"/>
              <w:rPr>
                <w:sz w:val="14"/>
                <w:szCs w:val="14"/>
              </w:rPr>
            </w:pPr>
          </w:p>
        </w:tc>
        <w:tc>
          <w:tcPr>
            <w:tcW w:w="3721" w:type="dxa"/>
            <w:tcBorders>
              <w:bottom w:val="dashed" w:sz="4" w:space="0" w:color="auto"/>
            </w:tcBorders>
            <w:shd w:val="clear" w:color="auto" w:fill="auto"/>
          </w:tcPr>
          <w:p w:rsidR="003D21D8" w:rsidRPr="00F362F7" w:rsidRDefault="003D21D8" w:rsidP="008C33C3">
            <w:pPr>
              <w:pStyle w:val="Texto"/>
              <w:spacing w:after="0" w:line="240" w:lineRule="exact"/>
              <w:ind w:firstLine="0"/>
              <w:rPr>
                <w:sz w:val="14"/>
                <w:szCs w:val="14"/>
              </w:rPr>
            </w:pPr>
          </w:p>
        </w:tc>
        <w:tc>
          <w:tcPr>
            <w:tcW w:w="521" w:type="dxa"/>
            <w:tcBorders>
              <w:bottom w:val="dashed" w:sz="4" w:space="0" w:color="auto"/>
            </w:tcBorders>
            <w:shd w:val="clear" w:color="auto" w:fill="auto"/>
          </w:tcPr>
          <w:p w:rsidR="003D21D8" w:rsidRPr="00F362F7" w:rsidRDefault="003D21D8" w:rsidP="008C33C3">
            <w:pPr>
              <w:pStyle w:val="Texto"/>
              <w:spacing w:after="0" w:line="240" w:lineRule="exact"/>
              <w:ind w:firstLine="0"/>
              <w:jc w:val="center"/>
              <w:rPr>
                <w:sz w:val="14"/>
                <w:szCs w:val="14"/>
              </w:rPr>
            </w:pPr>
          </w:p>
        </w:tc>
        <w:tc>
          <w:tcPr>
            <w:tcW w:w="3719" w:type="dxa"/>
            <w:tcBorders>
              <w:bottom w:val="dashed" w:sz="4" w:space="0" w:color="auto"/>
            </w:tcBorders>
            <w:shd w:val="clear" w:color="auto" w:fill="auto"/>
          </w:tcPr>
          <w:p w:rsidR="003D21D8" w:rsidRPr="00F362F7" w:rsidRDefault="003D21D8" w:rsidP="008C33C3">
            <w:pPr>
              <w:pStyle w:val="Texto"/>
              <w:spacing w:after="0" w:line="240" w:lineRule="exact"/>
              <w:ind w:firstLine="0"/>
              <w:rPr>
                <w:sz w:val="14"/>
                <w:szCs w:val="14"/>
              </w:rPr>
            </w:pPr>
          </w:p>
          <w:p w:rsidR="00E67832" w:rsidRPr="00F362F7" w:rsidRDefault="00E67832" w:rsidP="008C33C3">
            <w:pPr>
              <w:pStyle w:val="Texto"/>
              <w:spacing w:after="0" w:line="240" w:lineRule="exact"/>
              <w:ind w:firstLine="0"/>
              <w:rPr>
                <w:sz w:val="14"/>
                <w:szCs w:val="14"/>
              </w:rPr>
            </w:pPr>
          </w:p>
          <w:p w:rsidR="00E67832" w:rsidRPr="00F362F7" w:rsidRDefault="00E67832" w:rsidP="008C33C3">
            <w:pPr>
              <w:pStyle w:val="Texto"/>
              <w:spacing w:after="0" w:line="240" w:lineRule="exact"/>
              <w:ind w:firstLine="0"/>
              <w:rPr>
                <w:sz w:val="14"/>
                <w:szCs w:val="14"/>
              </w:rPr>
            </w:pPr>
          </w:p>
          <w:p w:rsidR="00E67832" w:rsidRPr="00F362F7" w:rsidRDefault="00E67832" w:rsidP="008C33C3">
            <w:pPr>
              <w:pStyle w:val="Texto"/>
              <w:spacing w:after="0" w:line="240" w:lineRule="exact"/>
              <w:ind w:firstLine="0"/>
              <w:rPr>
                <w:sz w:val="14"/>
                <w:szCs w:val="14"/>
              </w:rPr>
            </w:pPr>
          </w:p>
        </w:tc>
      </w:tr>
      <w:tr w:rsidR="003D21D8" w:rsidRPr="00F362F7" w:rsidTr="00022766">
        <w:trPr>
          <w:trHeight w:val="20"/>
        </w:trPr>
        <w:tc>
          <w:tcPr>
            <w:tcW w:w="751" w:type="dxa"/>
            <w:tcBorders>
              <w:top w:val="dashed" w:sz="4" w:space="0" w:color="auto"/>
              <w:bottom w:val="single" w:sz="6" w:space="0" w:color="auto"/>
              <w:right w:val="nil"/>
            </w:tcBorders>
            <w:shd w:val="clear" w:color="auto" w:fill="auto"/>
          </w:tcPr>
          <w:p w:rsidR="003D21D8" w:rsidRPr="00F362F7" w:rsidRDefault="003D21D8" w:rsidP="008C33C3">
            <w:pPr>
              <w:pStyle w:val="Texto"/>
              <w:spacing w:before="40" w:after="40" w:line="240" w:lineRule="exact"/>
              <w:ind w:firstLine="0"/>
              <w:jc w:val="center"/>
              <w:rPr>
                <w:sz w:val="14"/>
                <w:szCs w:val="14"/>
              </w:rPr>
            </w:pPr>
          </w:p>
          <w:p w:rsidR="003D21D8" w:rsidRPr="00F362F7" w:rsidRDefault="003D21D8" w:rsidP="008C33C3">
            <w:pPr>
              <w:pStyle w:val="Texto"/>
              <w:spacing w:before="40" w:after="40" w:line="240" w:lineRule="exact"/>
              <w:ind w:firstLine="0"/>
              <w:jc w:val="center"/>
              <w:rPr>
                <w:sz w:val="14"/>
                <w:szCs w:val="14"/>
              </w:rPr>
            </w:pPr>
            <w:r w:rsidRPr="00F362F7">
              <w:rPr>
                <w:sz w:val="14"/>
                <w:szCs w:val="14"/>
              </w:rPr>
              <w:t>1.2.4.2.1</w:t>
            </w:r>
          </w:p>
          <w:p w:rsidR="003D21D8" w:rsidRPr="00F362F7" w:rsidRDefault="003D21D8" w:rsidP="008C33C3">
            <w:pPr>
              <w:pStyle w:val="Texto"/>
              <w:spacing w:before="40" w:after="40" w:line="240" w:lineRule="exact"/>
              <w:ind w:firstLine="0"/>
              <w:jc w:val="center"/>
              <w:rPr>
                <w:sz w:val="14"/>
                <w:szCs w:val="14"/>
              </w:rPr>
            </w:pPr>
            <w:r w:rsidRPr="00F362F7">
              <w:rPr>
                <w:sz w:val="14"/>
                <w:szCs w:val="14"/>
              </w:rPr>
              <w:t>1.2.4.2.2</w:t>
            </w:r>
          </w:p>
          <w:p w:rsidR="003D21D8" w:rsidRPr="00F362F7" w:rsidRDefault="003D21D8" w:rsidP="008C33C3">
            <w:pPr>
              <w:pStyle w:val="Texto"/>
              <w:spacing w:before="40" w:after="40" w:line="240" w:lineRule="exact"/>
              <w:ind w:firstLine="0"/>
              <w:jc w:val="center"/>
              <w:rPr>
                <w:sz w:val="14"/>
                <w:szCs w:val="14"/>
              </w:rPr>
            </w:pPr>
            <w:r w:rsidRPr="00F362F7">
              <w:rPr>
                <w:sz w:val="14"/>
                <w:szCs w:val="14"/>
              </w:rPr>
              <w:t>1.2.4.2.3</w:t>
            </w:r>
          </w:p>
          <w:p w:rsidR="003D21D8" w:rsidRPr="00F362F7" w:rsidRDefault="003D21D8" w:rsidP="008C33C3">
            <w:pPr>
              <w:pStyle w:val="Texto"/>
              <w:spacing w:before="40" w:after="40" w:line="240" w:lineRule="exact"/>
              <w:ind w:firstLine="0"/>
              <w:jc w:val="center"/>
              <w:rPr>
                <w:sz w:val="14"/>
                <w:szCs w:val="14"/>
              </w:rPr>
            </w:pPr>
            <w:r w:rsidRPr="00F362F7">
              <w:rPr>
                <w:sz w:val="14"/>
                <w:szCs w:val="14"/>
              </w:rPr>
              <w:t>1.2.4.2.9</w:t>
            </w:r>
          </w:p>
        </w:tc>
        <w:tc>
          <w:tcPr>
            <w:tcW w:w="3721" w:type="dxa"/>
            <w:tcBorders>
              <w:top w:val="dashed" w:sz="4" w:space="0" w:color="auto"/>
              <w:left w:val="nil"/>
              <w:bottom w:val="single" w:sz="6" w:space="0" w:color="auto"/>
              <w:right w:val="nil"/>
            </w:tcBorders>
            <w:shd w:val="clear" w:color="auto" w:fill="auto"/>
          </w:tcPr>
          <w:p w:rsidR="003D21D8" w:rsidRPr="00F362F7" w:rsidRDefault="003D21D8" w:rsidP="008C33C3">
            <w:pPr>
              <w:pStyle w:val="Texto"/>
              <w:spacing w:before="40" w:after="40" w:line="240" w:lineRule="exact"/>
              <w:ind w:firstLine="0"/>
              <w:rPr>
                <w:b/>
                <w:sz w:val="14"/>
                <w:szCs w:val="14"/>
              </w:rPr>
            </w:pPr>
            <w:r w:rsidRPr="00F362F7">
              <w:rPr>
                <w:b/>
                <w:sz w:val="14"/>
                <w:szCs w:val="14"/>
              </w:rPr>
              <w:t>SUBCUENTAS COMPRENDIDAS</w:t>
            </w:r>
          </w:p>
          <w:p w:rsidR="003D21D8" w:rsidRPr="00F362F7" w:rsidRDefault="003D21D8" w:rsidP="008C33C3">
            <w:pPr>
              <w:pStyle w:val="Texto"/>
              <w:spacing w:before="40" w:after="40" w:line="240" w:lineRule="exact"/>
              <w:ind w:firstLine="0"/>
              <w:rPr>
                <w:sz w:val="14"/>
                <w:szCs w:val="14"/>
              </w:rPr>
            </w:pPr>
            <w:r w:rsidRPr="00F362F7">
              <w:rPr>
                <w:sz w:val="14"/>
                <w:szCs w:val="14"/>
              </w:rPr>
              <w:t>Equipos y aparatos audiovisuales</w:t>
            </w:r>
          </w:p>
          <w:p w:rsidR="003D21D8" w:rsidRPr="00F362F7" w:rsidRDefault="003D21D8" w:rsidP="008C33C3">
            <w:pPr>
              <w:pStyle w:val="Texto"/>
              <w:spacing w:before="40" w:after="40" w:line="240" w:lineRule="exact"/>
              <w:ind w:firstLine="0"/>
              <w:rPr>
                <w:sz w:val="14"/>
                <w:szCs w:val="14"/>
              </w:rPr>
            </w:pPr>
            <w:r w:rsidRPr="00F362F7">
              <w:rPr>
                <w:sz w:val="14"/>
                <w:szCs w:val="14"/>
              </w:rPr>
              <w:t>Aparatos deportivos</w:t>
            </w:r>
          </w:p>
          <w:p w:rsidR="003D21D8" w:rsidRPr="00F362F7" w:rsidRDefault="003D21D8" w:rsidP="008C33C3">
            <w:pPr>
              <w:pStyle w:val="Texto"/>
              <w:spacing w:before="40" w:after="40" w:line="240" w:lineRule="exact"/>
              <w:ind w:firstLine="0"/>
              <w:rPr>
                <w:sz w:val="14"/>
                <w:szCs w:val="14"/>
              </w:rPr>
            </w:pPr>
            <w:r w:rsidRPr="00F362F7">
              <w:rPr>
                <w:sz w:val="14"/>
                <w:szCs w:val="14"/>
              </w:rPr>
              <w:t>Cámaras fotográficas y de video</w:t>
            </w:r>
          </w:p>
          <w:p w:rsidR="003D21D8" w:rsidRPr="00F362F7" w:rsidRDefault="003D21D8" w:rsidP="00E67832">
            <w:pPr>
              <w:pStyle w:val="Texto"/>
              <w:spacing w:before="40" w:after="40" w:line="240" w:lineRule="exact"/>
              <w:ind w:firstLine="0"/>
              <w:rPr>
                <w:strike/>
                <w:sz w:val="14"/>
                <w:szCs w:val="14"/>
              </w:rPr>
            </w:pPr>
            <w:r w:rsidRPr="00F362F7">
              <w:rPr>
                <w:sz w:val="14"/>
                <w:szCs w:val="14"/>
              </w:rPr>
              <w:t>Otro mobiliario y equipo educacional y recreativo</w:t>
            </w:r>
          </w:p>
        </w:tc>
        <w:tc>
          <w:tcPr>
            <w:tcW w:w="521" w:type="dxa"/>
            <w:tcBorders>
              <w:top w:val="dashed" w:sz="4" w:space="0" w:color="auto"/>
              <w:left w:val="nil"/>
              <w:bottom w:val="single" w:sz="6" w:space="0" w:color="auto"/>
              <w:right w:val="nil"/>
            </w:tcBorders>
            <w:shd w:val="clear" w:color="auto" w:fill="auto"/>
          </w:tcPr>
          <w:p w:rsidR="003D21D8" w:rsidRPr="00F362F7" w:rsidRDefault="003D21D8" w:rsidP="008C33C3">
            <w:pPr>
              <w:pStyle w:val="Texto"/>
              <w:spacing w:before="40" w:after="40" w:line="240" w:lineRule="exact"/>
              <w:ind w:firstLine="0"/>
              <w:jc w:val="center"/>
              <w:rPr>
                <w:sz w:val="14"/>
                <w:szCs w:val="14"/>
              </w:rPr>
            </w:pPr>
          </w:p>
          <w:p w:rsidR="003D21D8" w:rsidRPr="00F362F7" w:rsidRDefault="003D21D8" w:rsidP="008C33C3">
            <w:pPr>
              <w:pStyle w:val="Texto"/>
              <w:spacing w:before="40" w:after="40" w:line="240" w:lineRule="exact"/>
              <w:ind w:firstLine="0"/>
              <w:jc w:val="center"/>
              <w:rPr>
                <w:sz w:val="14"/>
                <w:szCs w:val="14"/>
              </w:rPr>
            </w:pPr>
            <w:r w:rsidRPr="00F362F7">
              <w:rPr>
                <w:sz w:val="14"/>
                <w:szCs w:val="14"/>
              </w:rPr>
              <w:t>521</w:t>
            </w:r>
          </w:p>
          <w:p w:rsidR="003D21D8" w:rsidRPr="00F362F7" w:rsidRDefault="003D21D8" w:rsidP="008C33C3">
            <w:pPr>
              <w:pStyle w:val="Texto"/>
              <w:spacing w:before="40" w:after="40" w:line="240" w:lineRule="exact"/>
              <w:ind w:firstLine="0"/>
              <w:jc w:val="center"/>
              <w:rPr>
                <w:sz w:val="14"/>
                <w:szCs w:val="14"/>
              </w:rPr>
            </w:pPr>
            <w:r w:rsidRPr="00F362F7">
              <w:rPr>
                <w:sz w:val="14"/>
                <w:szCs w:val="14"/>
              </w:rPr>
              <w:t>522</w:t>
            </w:r>
          </w:p>
          <w:p w:rsidR="003D21D8" w:rsidRPr="00F362F7" w:rsidRDefault="003D21D8" w:rsidP="008C33C3">
            <w:pPr>
              <w:pStyle w:val="Texto"/>
              <w:spacing w:before="40" w:after="40" w:line="240" w:lineRule="exact"/>
              <w:ind w:firstLine="0"/>
              <w:jc w:val="center"/>
              <w:rPr>
                <w:sz w:val="14"/>
                <w:szCs w:val="14"/>
              </w:rPr>
            </w:pPr>
            <w:r w:rsidRPr="00F362F7">
              <w:rPr>
                <w:sz w:val="14"/>
                <w:szCs w:val="14"/>
              </w:rPr>
              <w:t>523</w:t>
            </w:r>
          </w:p>
          <w:p w:rsidR="003D21D8" w:rsidRPr="00F362F7" w:rsidRDefault="003D21D8" w:rsidP="008C33C3">
            <w:pPr>
              <w:pStyle w:val="Texto"/>
              <w:spacing w:before="40" w:after="40" w:line="240" w:lineRule="exact"/>
              <w:ind w:firstLine="0"/>
              <w:jc w:val="center"/>
              <w:rPr>
                <w:sz w:val="14"/>
                <w:szCs w:val="14"/>
              </w:rPr>
            </w:pPr>
            <w:r w:rsidRPr="00F362F7">
              <w:rPr>
                <w:sz w:val="14"/>
                <w:szCs w:val="14"/>
              </w:rPr>
              <w:t>529</w:t>
            </w:r>
          </w:p>
        </w:tc>
        <w:tc>
          <w:tcPr>
            <w:tcW w:w="3719" w:type="dxa"/>
            <w:tcBorders>
              <w:top w:val="dashed" w:sz="4" w:space="0" w:color="auto"/>
              <w:left w:val="nil"/>
              <w:bottom w:val="single" w:sz="6" w:space="0" w:color="auto"/>
            </w:tcBorders>
            <w:shd w:val="clear" w:color="auto" w:fill="auto"/>
          </w:tcPr>
          <w:p w:rsidR="003D21D8" w:rsidRPr="00F362F7" w:rsidRDefault="003D21D8" w:rsidP="008C33C3">
            <w:pPr>
              <w:pStyle w:val="Texto"/>
              <w:spacing w:before="40" w:after="40" w:line="240" w:lineRule="exact"/>
              <w:ind w:firstLine="0"/>
              <w:rPr>
                <w:sz w:val="14"/>
                <w:szCs w:val="14"/>
              </w:rPr>
            </w:pPr>
            <w:r w:rsidRPr="00F362F7">
              <w:rPr>
                <w:b/>
                <w:sz w:val="14"/>
                <w:szCs w:val="14"/>
              </w:rPr>
              <w:t>PARTIDAS DEL COG RELACIONADAS</w:t>
            </w:r>
          </w:p>
          <w:p w:rsidR="003D21D8" w:rsidRPr="00F362F7" w:rsidRDefault="003D21D8" w:rsidP="008C33C3">
            <w:pPr>
              <w:pStyle w:val="Texto"/>
              <w:spacing w:before="40" w:after="40" w:line="240" w:lineRule="exact"/>
              <w:ind w:firstLine="0"/>
              <w:rPr>
                <w:sz w:val="14"/>
                <w:szCs w:val="14"/>
              </w:rPr>
            </w:pPr>
            <w:r w:rsidRPr="00F362F7">
              <w:rPr>
                <w:sz w:val="14"/>
                <w:szCs w:val="14"/>
              </w:rPr>
              <w:t>Equipos y aparatos audiovisuales</w:t>
            </w:r>
          </w:p>
          <w:p w:rsidR="003D21D8" w:rsidRPr="00F362F7" w:rsidRDefault="003D21D8" w:rsidP="008C33C3">
            <w:pPr>
              <w:pStyle w:val="Texto"/>
              <w:spacing w:before="40" w:after="40" w:line="240" w:lineRule="exact"/>
              <w:ind w:firstLine="0"/>
              <w:rPr>
                <w:sz w:val="14"/>
                <w:szCs w:val="14"/>
              </w:rPr>
            </w:pPr>
            <w:r w:rsidRPr="00F362F7">
              <w:rPr>
                <w:sz w:val="14"/>
                <w:szCs w:val="14"/>
              </w:rPr>
              <w:t>Aparatos deportivos</w:t>
            </w:r>
          </w:p>
          <w:p w:rsidR="003D21D8" w:rsidRPr="00F362F7" w:rsidRDefault="003D21D8" w:rsidP="008C33C3">
            <w:pPr>
              <w:pStyle w:val="Texto"/>
              <w:spacing w:before="40" w:after="40" w:line="240" w:lineRule="exact"/>
              <w:ind w:firstLine="0"/>
              <w:rPr>
                <w:sz w:val="14"/>
                <w:szCs w:val="14"/>
              </w:rPr>
            </w:pPr>
            <w:r w:rsidRPr="00F362F7">
              <w:rPr>
                <w:sz w:val="14"/>
                <w:szCs w:val="14"/>
              </w:rPr>
              <w:t>Cámaras fotográficas y de video</w:t>
            </w:r>
          </w:p>
          <w:p w:rsidR="003D21D8" w:rsidRPr="00F362F7" w:rsidRDefault="003D21D8" w:rsidP="008C33C3">
            <w:pPr>
              <w:pStyle w:val="Texto"/>
              <w:spacing w:before="40" w:after="40" w:line="240" w:lineRule="exact"/>
              <w:ind w:firstLine="0"/>
              <w:rPr>
                <w:sz w:val="14"/>
                <w:szCs w:val="14"/>
              </w:rPr>
            </w:pPr>
            <w:r w:rsidRPr="00F362F7">
              <w:rPr>
                <w:sz w:val="14"/>
                <w:szCs w:val="14"/>
              </w:rPr>
              <w:t>Otro mobiliario y equipo educacional y recreativo</w:t>
            </w:r>
          </w:p>
        </w:tc>
      </w:tr>
      <w:tr w:rsidR="003D21D8" w:rsidRPr="00F362F7" w:rsidTr="00E67832">
        <w:trPr>
          <w:trHeight w:val="20"/>
        </w:trPr>
        <w:tc>
          <w:tcPr>
            <w:tcW w:w="8712" w:type="dxa"/>
            <w:gridSpan w:val="4"/>
            <w:tcBorders>
              <w:top w:val="single" w:sz="6" w:space="0" w:color="auto"/>
              <w:bottom w:val="single" w:sz="6" w:space="0" w:color="auto"/>
            </w:tcBorders>
            <w:shd w:val="clear" w:color="auto" w:fill="auto"/>
          </w:tcPr>
          <w:p w:rsidR="003D21D8" w:rsidRPr="00F362F7" w:rsidRDefault="003D21D8" w:rsidP="008C33C3">
            <w:pPr>
              <w:pStyle w:val="Texto"/>
              <w:spacing w:before="40" w:after="40" w:line="240" w:lineRule="exact"/>
              <w:ind w:firstLine="0"/>
              <w:rPr>
                <w:sz w:val="14"/>
                <w:szCs w:val="14"/>
              </w:rPr>
            </w:pPr>
            <w:r w:rsidRPr="00F362F7">
              <w:rPr>
                <w:b/>
                <w:sz w:val="14"/>
                <w:szCs w:val="14"/>
              </w:rPr>
              <w:t>SU SALDO REPRESENTA</w:t>
            </w:r>
          </w:p>
          <w:p w:rsidR="003D21D8" w:rsidRPr="00F362F7" w:rsidRDefault="003D21D8" w:rsidP="008C33C3">
            <w:pPr>
              <w:pStyle w:val="Texto"/>
              <w:spacing w:before="40" w:after="40" w:line="240" w:lineRule="exact"/>
              <w:ind w:firstLine="0"/>
              <w:rPr>
                <w:sz w:val="14"/>
                <w:szCs w:val="14"/>
              </w:rPr>
            </w:pPr>
            <w:r w:rsidRPr="00F362F7">
              <w:rPr>
                <w:sz w:val="14"/>
                <w:szCs w:val="14"/>
              </w:rPr>
              <w:t>El monto de equipos educacionales y recreativos. Incluye refacciones y accesorios mayores correspondientes a estos activos.</w:t>
            </w:r>
          </w:p>
        </w:tc>
      </w:tr>
      <w:tr w:rsidR="003D21D8" w:rsidRPr="00F362F7" w:rsidTr="00E67832">
        <w:trPr>
          <w:trHeight w:val="20"/>
        </w:trPr>
        <w:tc>
          <w:tcPr>
            <w:tcW w:w="8712" w:type="dxa"/>
            <w:gridSpan w:val="4"/>
            <w:tcBorders>
              <w:top w:val="single" w:sz="6" w:space="0" w:color="auto"/>
              <w:bottom w:val="single" w:sz="4" w:space="0" w:color="auto"/>
            </w:tcBorders>
            <w:shd w:val="clear" w:color="auto" w:fill="auto"/>
          </w:tcPr>
          <w:p w:rsidR="003D21D8" w:rsidRPr="00F362F7" w:rsidRDefault="003D21D8" w:rsidP="008C33C3">
            <w:pPr>
              <w:pStyle w:val="Texto"/>
              <w:spacing w:before="40" w:after="40" w:line="240" w:lineRule="exact"/>
              <w:ind w:firstLine="0"/>
              <w:rPr>
                <w:b/>
                <w:sz w:val="14"/>
                <w:szCs w:val="14"/>
              </w:rPr>
            </w:pPr>
            <w:r w:rsidRPr="00F362F7">
              <w:rPr>
                <w:b/>
                <w:sz w:val="14"/>
                <w:szCs w:val="14"/>
              </w:rPr>
              <w:t>OBSERVACIONES</w:t>
            </w:r>
          </w:p>
          <w:p w:rsidR="003D21D8" w:rsidRPr="00F362F7" w:rsidRDefault="003D21D8"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5200 Mobiliario y Equipo Educacional y Recreativo.</w:t>
            </w:r>
          </w:p>
          <w:p w:rsidR="003D21D8" w:rsidRPr="00F362F7" w:rsidRDefault="003D21D8"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6C6F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6C6F66" w:rsidRPr="00F362F7" w:rsidTr="006C6F66">
        <w:tc>
          <w:tcPr>
            <w:tcW w:w="957" w:type="dxa"/>
            <w:shd w:val="clear" w:color="auto" w:fill="auto"/>
            <w:vAlign w:val="center"/>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1.2.4.3</w:t>
            </w:r>
          </w:p>
        </w:tc>
        <w:tc>
          <w:tcPr>
            <w:tcW w:w="1152" w:type="dxa"/>
            <w:shd w:val="clear" w:color="auto" w:fill="auto"/>
            <w:vAlign w:val="center"/>
          </w:tcPr>
          <w:p w:rsidR="006C6F66" w:rsidRPr="00F362F7" w:rsidRDefault="006C6F66" w:rsidP="00E67832">
            <w:pPr>
              <w:pStyle w:val="Texto"/>
              <w:spacing w:before="40" w:after="40" w:line="240" w:lineRule="exact"/>
              <w:ind w:firstLine="0"/>
              <w:jc w:val="center"/>
              <w:rPr>
                <w:strike/>
                <w:sz w:val="12"/>
                <w:szCs w:val="12"/>
              </w:rPr>
            </w:pPr>
            <w:r w:rsidRPr="00F362F7">
              <w:rPr>
                <w:sz w:val="14"/>
                <w:szCs w:val="14"/>
              </w:rPr>
              <w:t>Activo</w:t>
            </w:r>
          </w:p>
        </w:tc>
        <w:tc>
          <w:tcPr>
            <w:tcW w:w="1782" w:type="dxa"/>
            <w:shd w:val="clear" w:color="auto" w:fill="auto"/>
            <w:vAlign w:val="center"/>
          </w:tcPr>
          <w:p w:rsidR="006C6F66" w:rsidRPr="00F362F7" w:rsidRDefault="006C6F66" w:rsidP="00E67832">
            <w:pPr>
              <w:pStyle w:val="Texto"/>
              <w:spacing w:before="40" w:after="40" w:line="240" w:lineRule="exact"/>
              <w:ind w:firstLine="0"/>
              <w:jc w:val="center"/>
              <w:rPr>
                <w:strike/>
                <w:sz w:val="12"/>
                <w:szCs w:val="12"/>
              </w:rPr>
            </w:pPr>
            <w:r w:rsidRPr="00F362F7">
              <w:rPr>
                <w:sz w:val="14"/>
                <w:szCs w:val="14"/>
              </w:rPr>
              <w:t>Activo No Circulante</w:t>
            </w:r>
          </w:p>
        </w:tc>
        <w:tc>
          <w:tcPr>
            <w:tcW w:w="2662" w:type="dxa"/>
            <w:shd w:val="clear" w:color="auto" w:fill="auto"/>
            <w:vAlign w:val="center"/>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Bienes Muebles</w:t>
            </w:r>
          </w:p>
        </w:tc>
        <w:tc>
          <w:tcPr>
            <w:tcW w:w="2159" w:type="dxa"/>
            <w:shd w:val="clear" w:color="auto" w:fill="auto"/>
            <w:vAlign w:val="center"/>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Deudora</w:t>
            </w:r>
          </w:p>
        </w:tc>
      </w:tr>
      <w:tr w:rsidR="006C6F66" w:rsidRPr="00F362F7" w:rsidTr="006C6F66">
        <w:tc>
          <w:tcPr>
            <w:tcW w:w="957" w:type="dxa"/>
            <w:shd w:val="clear" w:color="auto" w:fill="auto"/>
          </w:tcPr>
          <w:p w:rsidR="006C6F66" w:rsidRPr="00F362F7" w:rsidRDefault="006C6F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6C6F66" w:rsidRPr="00F362F7" w:rsidRDefault="006C6F66" w:rsidP="00E67832">
            <w:pPr>
              <w:pStyle w:val="Texto"/>
              <w:spacing w:before="40" w:after="40" w:line="260" w:lineRule="exact"/>
              <w:ind w:firstLine="0"/>
              <w:rPr>
                <w:sz w:val="14"/>
                <w:szCs w:val="14"/>
              </w:rPr>
            </w:pPr>
            <w:r w:rsidRPr="00F362F7">
              <w:rPr>
                <w:sz w:val="14"/>
                <w:szCs w:val="14"/>
              </w:rPr>
              <w:t>Equipo e Instrumental Médico y de Laboratorio</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2"/>
        <w:gridCol w:w="520"/>
        <w:gridCol w:w="3719"/>
      </w:tblGrid>
      <w:tr w:rsidR="00022766" w:rsidRPr="00F362F7" w:rsidTr="00022766">
        <w:trPr>
          <w:trHeight w:val="20"/>
        </w:trPr>
        <w:tc>
          <w:tcPr>
            <w:tcW w:w="751"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2"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9"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2"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c>
          <w:tcPr>
            <w:tcW w:w="520"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9"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bienes muebles.</w:t>
            </w:r>
          </w:p>
        </w:tc>
      </w:tr>
      <w:tr w:rsidR="006C6F66" w:rsidRPr="00F362F7" w:rsidTr="006C6F66">
        <w:trPr>
          <w:trHeight w:val="63"/>
        </w:trPr>
        <w:tc>
          <w:tcPr>
            <w:tcW w:w="751"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2</w:t>
            </w:r>
          </w:p>
        </w:tc>
        <w:tc>
          <w:tcPr>
            <w:tcW w:w="3722" w:type="dxa"/>
          </w:tcPr>
          <w:p w:rsidR="006C6F66" w:rsidRPr="00F362F7" w:rsidRDefault="006C6F66" w:rsidP="008C33C3">
            <w:pPr>
              <w:pStyle w:val="Texto"/>
              <w:spacing w:before="40" w:after="40" w:line="240" w:lineRule="exact"/>
              <w:ind w:firstLine="0"/>
              <w:rPr>
                <w:sz w:val="14"/>
                <w:szCs w:val="14"/>
              </w:rPr>
            </w:pPr>
            <w:r w:rsidRPr="00F362F7">
              <w:rPr>
                <w:sz w:val="14"/>
                <w:szCs w:val="14"/>
              </w:rPr>
              <w:t>Por el devengado de pasivo de anticipos a proveedores por la adquisición de:</w:t>
            </w:r>
          </w:p>
          <w:p w:rsidR="006C6F66" w:rsidRPr="00F362F7" w:rsidRDefault="006C6F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Equipo médico y de laboratorio</w:t>
            </w:r>
          </w:p>
          <w:p w:rsidR="006C6F66" w:rsidRPr="00F362F7" w:rsidRDefault="006C6F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Instrumental médico y de laboratorio</w:t>
            </w:r>
          </w:p>
        </w:tc>
        <w:tc>
          <w:tcPr>
            <w:tcW w:w="520"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2</w:t>
            </w:r>
          </w:p>
        </w:tc>
        <w:tc>
          <w:tcPr>
            <w:tcW w:w="3719" w:type="dxa"/>
          </w:tcPr>
          <w:p w:rsidR="006C6F66" w:rsidRPr="00F362F7" w:rsidRDefault="006C6F66" w:rsidP="00E67832">
            <w:pPr>
              <w:pStyle w:val="Texto"/>
              <w:spacing w:before="40" w:after="40" w:line="240" w:lineRule="exact"/>
              <w:ind w:firstLine="0"/>
              <w:rPr>
                <w:strike/>
                <w:sz w:val="14"/>
                <w:szCs w:val="14"/>
              </w:rPr>
            </w:pPr>
            <w:r w:rsidRPr="00F362F7">
              <w:rPr>
                <w:sz w:val="14"/>
                <w:szCs w:val="14"/>
              </w:rPr>
              <w:t>Por el devengado de aprovechamientos patrimoniales por venta de equipo e instrumental médico y de laboratorio a valor en libros, con pérdida o con utilidad.</w:t>
            </w:r>
          </w:p>
        </w:tc>
      </w:tr>
      <w:tr w:rsidR="006C6F66" w:rsidRPr="00F362F7" w:rsidTr="00022766">
        <w:trPr>
          <w:trHeight w:val="20"/>
        </w:trPr>
        <w:tc>
          <w:tcPr>
            <w:tcW w:w="751"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3</w:t>
            </w:r>
          </w:p>
        </w:tc>
        <w:tc>
          <w:tcPr>
            <w:tcW w:w="3722" w:type="dxa"/>
          </w:tcPr>
          <w:p w:rsidR="006C6F66" w:rsidRPr="00F362F7" w:rsidRDefault="006C6F66" w:rsidP="008C33C3">
            <w:pPr>
              <w:pStyle w:val="Texto"/>
              <w:spacing w:before="40" w:after="40" w:line="240" w:lineRule="exact"/>
              <w:ind w:firstLine="0"/>
              <w:rPr>
                <w:sz w:val="14"/>
                <w:szCs w:val="14"/>
              </w:rPr>
            </w:pPr>
            <w:r w:rsidRPr="00F362F7">
              <w:rPr>
                <w:sz w:val="14"/>
                <w:szCs w:val="14"/>
              </w:rPr>
              <w:t xml:space="preserve">Por el devengado de la adquisición de equipo e instrumental médico y de laboratorio. </w:t>
            </w:r>
          </w:p>
        </w:tc>
        <w:tc>
          <w:tcPr>
            <w:tcW w:w="520"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3</w:t>
            </w:r>
          </w:p>
        </w:tc>
        <w:tc>
          <w:tcPr>
            <w:tcW w:w="3719" w:type="dxa"/>
          </w:tcPr>
          <w:p w:rsidR="006C6F66" w:rsidRPr="00F362F7" w:rsidRDefault="006C6F66" w:rsidP="008C33C3">
            <w:pPr>
              <w:pStyle w:val="Texto"/>
              <w:spacing w:before="40" w:after="40" w:line="240" w:lineRule="exact"/>
              <w:ind w:firstLine="0"/>
              <w:rPr>
                <w:sz w:val="14"/>
                <w:szCs w:val="14"/>
              </w:rPr>
            </w:pPr>
            <w:r w:rsidRPr="00F362F7">
              <w:rPr>
                <w:sz w:val="14"/>
                <w:szCs w:val="14"/>
              </w:rPr>
              <w:t>Por la entrega de otros bienes en comodato.</w:t>
            </w:r>
          </w:p>
        </w:tc>
      </w:tr>
      <w:tr w:rsidR="006C6F66" w:rsidRPr="00F362F7" w:rsidTr="00022766">
        <w:trPr>
          <w:trHeight w:val="20"/>
        </w:trPr>
        <w:tc>
          <w:tcPr>
            <w:tcW w:w="751"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4</w:t>
            </w:r>
          </w:p>
        </w:tc>
        <w:tc>
          <w:tcPr>
            <w:tcW w:w="3722" w:type="dxa"/>
          </w:tcPr>
          <w:p w:rsidR="006C6F66" w:rsidRPr="00F362F7" w:rsidRDefault="006C6F66"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0"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4</w:t>
            </w:r>
          </w:p>
        </w:tc>
        <w:tc>
          <w:tcPr>
            <w:tcW w:w="3719" w:type="dxa"/>
          </w:tcPr>
          <w:p w:rsidR="006C6F66" w:rsidRPr="00F362F7" w:rsidRDefault="006C6F66" w:rsidP="008C33C3">
            <w:pPr>
              <w:pStyle w:val="Texto"/>
              <w:spacing w:before="40" w:after="40" w:line="240" w:lineRule="exact"/>
              <w:ind w:firstLine="0"/>
              <w:rPr>
                <w:sz w:val="14"/>
                <w:szCs w:val="14"/>
              </w:rPr>
            </w:pPr>
            <w:r w:rsidRPr="00F362F7">
              <w:rPr>
                <w:sz w:val="14"/>
                <w:szCs w:val="14"/>
              </w:rPr>
              <w:t>Por la entrega de otros bienes en concesión.</w:t>
            </w:r>
          </w:p>
        </w:tc>
      </w:tr>
      <w:tr w:rsidR="006C6F66" w:rsidRPr="00F362F7" w:rsidTr="00022766">
        <w:trPr>
          <w:trHeight w:val="20"/>
        </w:trPr>
        <w:tc>
          <w:tcPr>
            <w:tcW w:w="751"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5</w:t>
            </w:r>
          </w:p>
        </w:tc>
        <w:tc>
          <w:tcPr>
            <w:tcW w:w="3722" w:type="dxa"/>
          </w:tcPr>
          <w:p w:rsidR="006C6F66" w:rsidRPr="00F362F7" w:rsidRDefault="006C6F66" w:rsidP="008C33C3">
            <w:pPr>
              <w:pStyle w:val="Texto"/>
              <w:spacing w:before="40" w:after="40" w:line="240" w:lineRule="exact"/>
              <w:ind w:firstLine="0"/>
              <w:rPr>
                <w:sz w:val="14"/>
                <w:szCs w:val="14"/>
              </w:rPr>
            </w:pPr>
            <w:r w:rsidRPr="00F362F7">
              <w:rPr>
                <w:sz w:val="14"/>
                <w:szCs w:val="14"/>
              </w:rPr>
              <w:t>Por la Incorporación de equipo e instrumental médico y de laboratorio al Patrimonio al momento de hacer uso de la cláusula de la opción de compra del contrato de Arrendamiento Financiero.</w:t>
            </w:r>
          </w:p>
        </w:tc>
        <w:tc>
          <w:tcPr>
            <w:tcW w:w="520"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5</w:t>
            </w:r>
          </w:p>
        </w:tc>
        <w:tc>
          <w:tcPr>
            <w:tcW w:w="3719" w:type="dxa"/>
          </w:tcPr>
          <w:p w:rsidR="006C6F66" w:rsidRPr="00F362F7" w:rsidRDefault="006C6F66"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6C6F66"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6C6F66" w:rsidRPr="00F362F7" w:rsidTr="00022766">
        <w:trPr>
          <w:trHeight w:val="20"/>
        </w:trPr>
        <w:tc>
          <w:tcPr>
            <w:tcW w:w="751"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6</w:t>
            </w:r>
          </w:p>
        </w:tc>
        <w:tc>
          <w:tcPr>
            <w:tcW w:w="3722" w:type="dxa"/>
          </w:tcPr>
          <w:p w:rsidR="006C6F66" w:rsidRPr="00F362F7" w:rsidRDefault="006C6F66" w:rsidP="008C33C3">
            <w:pPr>
              <w:pStyle w:val="Texto"/>
              <w:spacing w:before="40" w:after="40" w:line="240" w:lineRule="exact"/>
              <w:ind w:firstLine="0"/>
              <w:rPr>
                <w:sz w:val="14"/>
                <w:szCs w:val="14"/>
              </w:rPr>
            </w:pPr>
            <w:r w:rsidRPr="00F362F7">
              <w:rPr>
                <w:sz w:val="14"/>
                <w:szCs w:val="14"/>
              </w:rPr>
              <w:t>Por la conclusión del contrato de comodato.</w:t>
            </w:r>
          </w:p>
        </w:tc>
        <w:tc>
          <w:tcPr>
            <w:tcW w:w="520" w:type="dxa"/>
            <w:vMerge w:val="restart"/>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6</w:t>
            </w:r>
          </w:p>
        </w:tc>
        <w:tc>
          <w:tcPr>
            <w:tcW w:w="3719" w:type="dxa"/>
            <w:vMerge w:val="restart"/>
          </w:tcPr>
          <w:p w:rsidR="006C6F66" w:rsidRPr="00F362F7" w:rsidRDefault="006C6F66"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6C6F66"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6C6F66" w:rsidRPr="00F362F7" w:rsidTr="00022766">
        <w:trPr>
          <w:trHeight w:val="20"/>
        </w:trPr>
        <w:tc>
          <w:tcPr>
            <w:tcW w:w="751"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7</w:t>
            </w:r>
          </w:p>
        </w:tc>
        <w:tc>
          <w:tcPr>
            <w:tcW w:w="3722" w:type="dxa"/>
          </w:tcPr>
          <w:p w:rsidR="006C6F66" w:rsidRPr="00F362F7" w:rsidRDefault="006C6F66" w:rsidP="008C33C3">
            <w:pPr>
              <w:pStyle w:val="Texto"/>
              <w:spacing w:before="40" w:after="40" w:line="240" w:lineRule="exact"/>
              <w:ind w:firstLine="0"/>
              <w:rPr>
                <w:sz w:val="14"/>
                <w:szCs w:val="14"/>
              </w:rPr>
            </w:pPr>
            <w:r w:rsidRPr="00F362F7">
              <w:rPr>
                <w:sz w:val="14"/>
                <w:szCs w:val="14"/>
              </w:rPr>
              <w:t>Por la conclusión del contrato de concesión.</w:t>
            </w:r>
          </w:p>
        </w:tc>
        <w:tc>
          <w:tcPr>
            <w:tcW w:w="520" w:type="dxa"/>
            <w:vMerge/>
          </w:tcPr>
          <w:p w:rsidR="006C6F66" w:rsidRPr="00F362F7" w:rsidRDefault="006C6F66" w:rsidP="008C33C3">
            <w:pPr>
              <w:pStyle w:val="Texto"/>
              <w:spacing w:before="40" w:after="40" w:line="240" w:lineRule="exact"/>
              <w:ind w:firstLine="0"/>
              <w:jc w:val="center"/>
              <w:rPr>
                <w:sz w:val="14"/>
                <w:szCs w:val="14"/>
              </w:rPr>
            </w:pPr>
          </w:p>
        </w:tc>
        <w:tc>
          <w:tcPr>
            <w:tcW w:w="3719" w:type="dxa"/>
            <w:vMerge/>
          </w:tcPr>
          <w:p w:rsidR="006C6F66" w:rsidRPr="00F362F7" w:rsidRDefault="006C6F66" w:rsidP="008C33C3">
            <w:pPr>
              <w:pStyle w:val="Texto"/>
              <w:spacing w:before="40" w:after="40" w:line="240" w:lineRule="exact"/>
              <w:ind w:firstLine="0"/>
              <w:jc w:val="right"/>
              <w:rPr>
                <w:sz w:val="14"/>
                <w:szCs w:val="14"/>
              </w:rPr>
            </w:pPr>
          </w:p>
        </w:tc>
      </w:tr>
      <w:tr w:rsidR="006C6F66" w:rsidRPr="00F362F7" w:rsidTr="00022766">
        <w:trPr>
          <w:trHeight w:val="20"/>
        </w:trPr>
        <w:tc>
          <w:tcPr>
            <w:tcW w:w="751"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8</w:t>
            </w:r>
          </w:p>
        </w:tc>
        <w:tc>
          <w:tcPr>
            <w:tcW w:w="3722" w:type="dxa"/>
          </w:tcPr>
          <w:p w:rsidR="006C6F66" w:rsidRPr="00F362F7" w:rsidRDefault="006C6F66"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6C6F66"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c>
          <w:tcPr>
            <w:tcW w:w="520"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7</w:t>
            </w:r>
          </w:p>
        </w:tc>
        <w:tc>
          <w:tcPr>
            <w:tcW w:w="3719" w:type="dxa"/>
          </w:tcPr>
          <w:p w:rsidR="006C6F66" w:rsidRPr="00F362F7" w:rsidRDefault="006C6F66" w:rsidP="008C33C3">
            <w:pPr>
              <w:pStyle w:val="Texto"/>
              <w:spacing w:before="40" w:after="40" w:line="240" w:lineRule="exact"/>
              <w:ind w:firstLine="0"/>
              <w:rPr>
                <w:sz w:val="14"/>
                <w:szCs w:val="14"/>
              </w:rPr>
            </w:pPr>
            <w:r w:rsidRPr="00F362F7">
              <w:rPr>
                <w:sz w:val="14"/>
                <w:szCs w:val="14"/>
              </w:rPr>
              <w:t>Por la baja de bienes derivado por pérdida, obsolescencia, deterioro, extravío, robo, siniestro, entre otros.</w:t>
            </w:r>
          </w:p>
          <w:p w:rsidR="006C6F66"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6C6F66" w:rsidRPr="00F362F7" w:rsidTr="00022766">
        <w:trPr>
          <w:trHeight w:val="20"/>
        </w:trPr>
        <w:tc>
          <w:tcPr>
            <w:tcW w:w="751"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9</w:t>
            </w:r>
          </w:p>
        </w:tc>
        <w:tc>
          <w:tcPr>
            <w:tcW w:w="3722" w:type="dxa"/>
          </w:tcPr>
          <w:p w:rsidR="006C6F66" w:rsidRPr="00F362F7" w:rsidRDefault="006C6F66"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6C6F66"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c>
          <w:tcPr>
            <w:tcW w:w="520" w:type="dxa"/>
          </w:tcPr>
          <w:p w:rsidR="006C6F66" w:rsidRPr="00F362F7" w:rsidRDefault="006C6F66" w:rsidP="008C33C3">
            <w:pPr>
              <w:pStyle w:val="Texto"/>
              <w:spacing w:before="40" w:after="40" w:line="240" w:lineRule="exact"/>
              <w:ind w:firstLine="0"/>
              <w:jc w:val="center"/>
              <w:rPr>
                <w:sz w:val="14"/>
                <w:szCs w:val="14"/>
              </w:rPr>
            </w:pPr>
            <w:r w:rsidRPr="00F362F7">
              <w:rPr>
                <w:sz w:val="14"/>
                <w:szCs w:val="14"/>
              </w:rPr>
              <w:t>8</w:t>
            </w:r>
          </w:p>
        </w:tc>
        <w:tc>
          <w:tcPr>
            <w:tcW w:w="3719" w:type="dxa"/>
          </w:tcPr>
          <w:p w:rsidR="006C6F66" w:rsidRPr="00F362F7" w:rsidRDefault="006C6F66" w:rsidP="008C33C3">
            <w:pPr>
              <w:pStyle w:val="Texto"/>
              <w:spacing w:before="40" w:after="40" w:line="240" w:lineRule="exact"/>
              <w:ind w:firstLine="0"/>
              <w:rPr>
                <w:sz w:val="14"/>
                <w:szCs w:val="14"/>
              </w:rPr>
            </w:pPr>
            <w:r w:rsidRPr="00F362F7">
              <w:rPr>
                <w:sz w:val="14"/>
                <w:szCs w:val="14"/>
              </w:rPr>
              <w:t>Al cierre de libros por el saldo deudor de la cuenta.</w:t>
            </w:r>
          </w:p>
          <w:p w:rsidR="006C6F66" w:rsidRPr="00F362F7" w:rsidRDefault="005F17A9" w:rsidP="008C33C3">
            <w:pPr>
              <w:pStyle w:val="Texto"/>
              <w:spacing w:before="40" w:after="12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6C6F66" w:rsidRPr="00F362F7" w:rsidTr="00022766">
        <w:trPr>
          <w:trHeight w:val="20"/>
        </w:trPr>
        <w:tc>
          <w:tcPr>
            <w:tcW w:w="751" w:type="dxa"/>
          </w:tcPr>
          <w:p w:rsidR="006C6F66" w:rsidRPr="00F362F7" w:rsidRDefault="006C6F66" w:rsidP="008C33C3">
            <w:pPr>
              <w:pStyle w:val="Texto"/>
              <w:spacing w:before="40" w:after="40" w:line="240" w:lineRule="exact"/>
              <w:ind w:firstLine="0"/>
              <w:jc w:val="center"/>
              <w:rPr>
                <w:sz w:val="14"/>
                <w:szCs w:val="14"/>
              </w:rPr>
            </w:pPr>
          </w:p>
        </w:tc>
        <w:tc>
          <w:tcPr>
            <w:tcW w:w="3722" w:type="dxa"/>
          </w:tcPr>
          <w:p w:rsidR="006C6F66" w:rsidRPr="00F362F7" w:rsidRDefault="006C6F66" w:rsidP="008C33C3">
            <w:pPr>
              <w:pStyle w:val="Texto"/>
              <w:spacing w:before="40" w:after="40" w:line="240" w:lineRule="exact"/>
              <w:ind w:firstLine="0"/>
              <w:rPr>
                <w:sz w:val="14"/>
                <w:szCs w:val="14"/>
              </w:rPr>
            </w:pPr>
          </w:p>
        </w:tc>
        <w:tc>
          <w:tcPr>
            <w:tcW w:w="520" w:type="dxa"/>
          </w:tcPr>
          <w:p w:rsidR="006C6F66" w:rsidRPr="00F362F7" w:rsidRDefault="006C6F66" w:rsidP="008C33C3">
            <w:pPr>
              <w:pStyle w:val="Texto"/>
              <w:spacing w:before="40" w:after="40" w:line="240" w:lineRule="exact"/>
              <w:ind w:firstLine="0"/>
              <w:jc w:val="center"/>
              <w:rPr>
                <w:sz w:val="14"/>
                <w:szCs w:val="14"/>
              </w:rPr>
            </w:pPr>
          </w:p>
        </w:tc>
        <w:tc>
          <w:tcPr>
            <w:tcW w:w="3719" w:type="dxa"/>
          </w:tcPr>
          <w:p w:rsidR="006C6F66" w:rsidRPr="00F362F7" w:rsidRDefault="006C6F66" w:rsidP="008C33C3">
            <w:pPr>
              <w:pStyle w:val="Texto"/>
              <w:spacing w:before="40" w:after="40" w:line="240" w:lineRule="exact"/>
              <w:ind w:firstLine="0"/>
              <w:rPr>
                <w:sz w:val="14"/>
                <w:szCs w:val="14"/>
              </w:rPr>
            </w:pPr>
          </w:p>
        </w:tc>
      </w:tr>
      <w:tr w:rsidR="006C6F66" w:rsidRPr="00F362F7" w:rsidTr="00022766">
        <w:trPr>
          <w:trHeight w:val="20"/>
        </w:trPr>
        <w:tc>
          <w:tcPr>
            <w:tcW w:w="751" w:type="dxa"/>
            <w:tcBorders>
              <w:bottom w:val="dashed" w:sz="4" w:space="0" w:color="auto"/>
            </w:tcBorders>
          </w:tcPr>
          <w:p w:rsidR="006C6F66" w:rsidRPr="00F362F7" w:rsidRDefault="006C6F66" w:rsidP="008C33C3">
            <w:pPr>
              <w:pStyle w:val="Texto"/>
              <w:spacing w:before="40" w:after="40" w:line="240" w:lineRule="exact"/>
              <w:ind w:firstLine="0"/>
              <w:jc w:val="center"/>
              <w:rPr>
                <w:sz w:val="14"/>
                <w:szCs w:val="14"/>
              </w:rPr>
            </w:pPr>
          </w:p>
        </w:tc>
        <w:tc>
          <w:tcPr>
            <w:tcW w:w="3722" w:type="dxa"/>
            <w:tcBorders>
              <w:bottom w:val="dashed" w:sz="4" w:space="0" w:color="auto"/>
            </w:tcBorders>
          </w:tcPr>
          <w:p w:rsidR="006C6F66" w:rsidRPr="00F362F7" w:rsidRDefault="006C6F66" w:rsidP="008C33C3">
            <w:pPr>
              <w:pStyle w:val="Texto"/>
              <w:spacing w:before="40" w:after="40" w:line="240" w:lineRule="exact"/>
              <w:ind w:firstLine="0"/>
              <w:rPr>
                <w:sz w:val="14"/>
                <w:szCs w:val="14"/>
              </w:rPr>
            </w:pPr>
          </w:p>
          <w:p w:rsidR="006C6F66" w:rsidRPr="00F362F7" w:rsidRDefault="006C6F66"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6C6F66" w:rsidRPr="00F362F7" w:rsidRDefault="006C6F66" w:rsidP="008C33C3">
            <w:pPr>
              <w:pStyle w:val="Texto"/>
              <w:spacing w:before="40" w:after="40" w:line="240" w:lineRule="exact"/>
              <w:ind w:firstLine="0"/>
              <w:rPr>
                <w:sz w:val="14"/>
                <w:szCs w:val="14"/>
              </w:rPr>
            </w:pPr>
          </w:p>
        </w:tc>
        <w:tc>
          <w:tcPr>
            <w:tcW w:w="520" w:type="dxa"/>
            <w:tcBorders>
              <w:bottom w:val="dashed" w:sz="4" w:space="0" w:color="auto"/>
            </w:tcBorders>
          </w:tcPr>
          <w:p w:rsidR="006C6F66" w:rsidRPr="00F362F7" w:rsidRDefault="006C6F66" w:rsidP="008C33C3">
            <w:pPr>
              <w:pStyle w:val="Texto"/>
              <w:spacing w:before="40" w:after="40" w:line="240" w:lineRule="exact"/>
              <w:ind w:firstLine="0"/>
              <w:jc w:val="center"/>
              <w:rPr>
                <w:sz w:val="14"/>
                <w:szCs w:val="14"/>
              </w:rPr>
            </w:pPr>
          </w:p>
        </w:tc>
        <w:tc>
          <w:tcPr>
            <w:tcW w:w="3719" w:type="dxa"/>
            <w:tcBorders>
              <w:bottom w:val="dashed" w:sz="4" w:space="0" w:color="auto"/>
            </w:tcBorders>
          </w:tcPr>
          <w:p w:rsidR="006C6F66" w:rsidRPr="00F362F7" w:rsidRDefault="006C6F66" w:rsidP="008C33C3">
            <w:pPr>
              <w:pStyle w:val="Texto"/>
              <w:spacing w:before="40" w:after="40" w:line="240" w:lineRule="exact"/>
              <w:ind w:firstLine="0"/>
              <w:rPr>
                <w:sz w:val="14"/>
                <w:szCs w:val="14"/>
              </w:rPr>
            </w:pPr>
          </w:p>
        </w:tc>
      </w:tr>
      <w:tr w:rsidR="006C6F66" w:rsidRPr="00F362F7" w:rsidTr="00022766">
        <w:trPr>
          <w:trHeight w:val="20"/>
        </w:trPr>
        <w:tc>
          <w:tcPr>
            <w:tcW w:w="751" w:type="dxa"/>
            <w:tcBorders>
              <w:top w:val="dashed" w:sz="4" w:space="0" w:color="auto"/>
              <w:bottom w:val="single" w:sz="6" w:space="0" w:color="auto"/>
              <w:right w:val="nil"/>
            </w:tcBorders>
          </w:tcPr>
          <w:p w:rsidR="006C6F66" w:rsidRPr="00F362F7" w:rsidRDefault="006C6F66" w:rsidP="008C33C3">
            <w:pPr>
              <w:pStyle w:val="Texto"/>
              <w:spacing w:before="40" w:after="40" w:line="240" w:lineRule="exact"/>
              <w:ind w:firstLine="0"/>
              <w:jc w:val="center"/>
              <w:rPr>
                <w:sz w:val="14"/>
                <w:szCs w:val="14"/>
              </w:rPr>
            </w:pPr>
          </w:p>
          <w:p w:rsidR="006C6F66" w:rsidRPr="00F362F7" w:rsidRDefault="006C6F66" w:rsidP="008C33C3">
            <w:pPr>
              <w:pStyle w:val="Texto"/>
              <w:spacing w:before="40" w:after="40" w:line="240" w:lineRule="exact"/>
              <w:ind w:firstLine="0"/>
              <w:jc w:val="center"/>
              <w:rPr>
                <w:sz w:val="14"/>
                <w:szCs w:val="14"/>
              </w:rPr>
            </w:pPr>
            <w:r w:rsidRPr="00F362F7">
              <w:rPr>
                <w:sz w:val="14"/>
                <w:szCs w:val="14"/>
              </w:rPr>
              <w:t>1.2.4.3.1</w:t>
            </w:r>
          </w:p>
          <w:p w:rsidR="006C6F66" w:rsidRPr="00F362F7" w:rsidRDefault="006C6F66" w:rsidP="008C33C3">
            <w:pPr>
              <w:pStyle w:val="Texto"/>
              <w:spacing w:before="40" w:after="40" w:line="240" w:lineRule="exact"/>
              <w:ind w:firstLine="0"/>
              <w:jc w:val="center"/>
              <w:rPr>
                <w:sz w:val="14"/>
                <w:szCs w:val="14"/>
              </w:rPr>
            </w:pPr>
            <w:r w:rsidRPr="00F362F7">
              <w:rPr>
                <w:sz w:val="14"/>
                <w:szCs w:val="14"/>
              </w:rPr>
              <w:t>1.2.4.3.2</w:t>
            </w:r>
          </w:p>
        </w:tc>
        <w:tc>
          <w:tcPr>
            <w:tcW w:w="3722" w:type="dxa"/>
            <w:tcBorders>
              <w:top w:val="dashed" w:sz="4" w:space="0" w:color="auto"/>
              <w:left w:val="nil"/>
              <w:bottom w:val="single" w:sz="6" w:space="0" w:color="auto"/>
              <w:right w:val="nil"/>
            </w:tcBorders>
          </w:tcPr>
          <w:p w:rsidR="006C6F66" w:rsidRPr="00F362F7" w:rsidRDefault="006C6F66" w:rsidP="008C33C3">
            <w:pPr>
              <w:pStyle w:val="Texto"/>
              <w:spacing w:before="40" w:after="40" w:line="240" w:lineRule="exact"/>
              <w:ind w:firstLine="0"/>
              <w:rPr>
                <w:b/>
                <w:sz w:val="14"/>
                <w:szCs w:val="14"/>
              </w:rPr>
            </w:pPr>
            <w:r w:rsidRPr="00F362F7">
              <w:rPr>
                <w:b/>
                <w:sz w:val="14"/>
                <w:szCs w:val="14"/>
              </w:rPr>
              <w:t>SUBCUENTAS COMPRENDIDAS</w:t>
            </w:r>
          </w:p>
          <w:p w:rsidR="006C6F66" w:rsidRPr="00F362F7" w:rsidRDefault="006C6F66" w:rsidP="008C33C3">
            <w:pPr>
              <w:pStyle w:val="Texto"/>
              <w:spacing w:before="40" w:after="40" w:line="240" w:lineRule="exact"/>
              <w:ind w:firstLine="0"/>
              <w:rPr>
                <w:sz w:val="14"/>
                <w:szCs w:val="14"/>
              </w:rPr>
            </w:pPr>
            <w:r w:rsidRPr="00F362F7">
              <w:rPr>
                <w:sz w:val="14"/>
                <w:szCs w:val="14"/>
              </w:rPr>
              <w:t>Equipo médico y de laboratorio</w:t>
            </w:r>
          </w:p>
          <w:p w:rsidR="006C6F66" w:rsidRPr="00F362F7" w:rsidRDefault="006C6F66" w:rsidP="008C33C3">
            <w:pPr>
              <w:pStyle w:val="Texto"/>
              <w:spacing w:before="40" w:after="40" w:line="240" w:lineRule="exact"/>
              <w:ind w:firstLine="0"/>
              <w:rPr>
                <w:sz w:val="14"/>
                <w:szCs w:val="14"/>
              </w:rPr>
            </w:pPr>
            <w:r w:rsidRPr="00F362F7">
              <w:rPr>
                <w:sz w:val="14"/>
                <w:szCs w:val="14"/>
              </w:rPr>
              <w:t>Instrumental médico y de laboratorio</w:t>
            </w:r>
          </w:p>
        </w:tc>
        <w:tc>
          <w:tcPr>
            <w:tcW w:w="520" w:type="dxa"/>
            <w:tcBorders>
              <w:top w:val="dashed" w:sz="4" w:space="0" w:color="auto"/>
              <w:left w:val="nil"/>
              <w:bottom w:val="single" w:sz="6" w:space="0" w:color="auto"/>
              <w:right w:val="nil"/>
            </w:tcBorders>
          </w:tcPr>
          <w:p w:rsidR="006C6F66" w:rsidRPr="00F362F7" w:rsidRDefault="006C6F66" w:rsidP="008C33C3">
            <w:pPr>
              <w:pStyle w:val="Texto"/>
              <w:spacing w:before="40" w:after="40" w:line="240" w:lineRule="exact"/>
              <w:ind w:firstLine="0"/>
              <w:jc w:val="center"/>
              <w:rPr>
                <w:sz w:val="14"/>
                <w:szCs w:val="14"/>
              </w:rPr>
            </w:pPr>
          </w:p>
          <w:p w:rsidR="006C6F66" w:rsidRPr="00F362F7" w:rsidRDefault="006C6F66" w:rsidP="008C33C3">
            <w:pPr>
              <w:pStyle w:val="Texto"/>
              <w:spacing w:before="40" w:after="40" w:line="240" w:lineRule="exact"/>
              <w:ind w:firstLine="0"/>
              <w:jc w:val="center"/>
              <w:rPr>
                <w:sz w:val="14"/>
                <w:szCs w:val="14"/>
              </w:rPr>
            </w:pPr>
            <w:r w:rsidRPr="00F362F7">
              <w:rPr>
                <w:sz w:val="14"/>
                <w:szCs w:val="14"/>
              </w:rPr>
              <w:t>531</w:t>
            </w:r>
          </w:p>
          <w:p w:rsidR="006C6F66" w:rsidRPr="00F362F7" w:rsidRDefault="006C6F66" w:rsidP="008C33C3">
            <w:pPr>
              <w:pStyle w:val="Texto"/>
              <w:spacing w:before="40" w:after="40" w:line="240" w:lineRule="exact"/>
              <w:ind w:firstLine="0"/>
              <w:jc w:val="center"/>
              <w:rPr>
                <w:sz w:val="14"/>
                <w:szCs w:val="14"/>
              </w:rPr>
            </w:pPr>
            <w:r w:rsidRPr="00F362F7">
              <w:rPr>
                <w:sz w:val="14"/>
                <w:szCs w:val="14"/>
              </w:rPr>
              <w:t>532</w:t>
            </w:r>
          </w:p>
        </w:tc>
        <w:tc>
          <w:tcPr>
            <w:tcW w:w="3719" w:type="dxa"/>
            <w:tcBorders>
              <w:top w:val="dashed" w:sz="4" w:space="0" w:color="auto"/>
              <w:left w:val="nil"/>
              <w:bottom w:val="single" w:sz="6" w:space="0" w:color="auto"/>
            </w:tcBorders>
          </w:tcPr>
          <w:p w:rsidR="006C6F66" w:rsidRPr="00F362F7" w:rsidRDefault="006C6F66" w:rsidP="008C33C3">
            <w:pPr>
              <w:pStyle w:val="Texto"/>
              <w:spacing w:before="40" w:after="40" w:line="240" w:lineRule="exact"/>
              <w:ind w:firstLine="0"/>
              <w:rPr>
                <w:sz w:val="14"/>
                <w:szCs w:val="14"/>
              </w:rPr>
            </w:pPr>
            <w:r w:rsidRPr="00F362F7">
              <w:rPr>
                <w:b/>
                <w:sz w:val="14"/>
                <w:szCs w:val="14"/>
              </w:rPr>
              <w:t>PARTIDAS DEL COG RELACIONADAS</w:t>
            </w:r>
          </w:p>
          <w:p w:rsidR="006C6F66" w:rsidRPr="00F362F7" w:rsidRDefault="006C6F66" w:rsidP="008C33C3">
            <w:pPr>
              <w:pStyle w:val="Texto"/>
              <w:spacing w:before="40" w:after="40" w:line="240" w:lineRule="exact"/>
              <w:ind w:firstLine="0"/>
              <w:rPr>
                <w:sz w:val="14"/>
                <w:szCs w:val="14"/>
              </w:rPr>
            </w:pPr>
            <w:r w:rsidRPr="00F362F7">
              <w:rPr>
                <w:sz w:val="14"/>
                <w:szCs w:val="14"/>
              </w:rPr>
              <w:t>Equipo médico y de laboratorio</w:t>
            </w:r>
          </w:p>
          <w:p w:rsidR="006C6F66" w:rsidRPr="00F362F7" w:rsidRDefault="006C6F66" w:rsidP="008C33C3">
            <w:pPr>
              <w:pStyle w:val="Texto"/>
              <w:spacing w:before="40" w:after="40" w:line="240" w:lineRule="exact"/>
              <w:ind w:firstLine="0"/>
              <w:rPr>
                <w:sz w:val="14"/>
                <w:szCs w:val="14"/>
              </w:rPr>
            </w:pPr>
            <w:r w:rsidRPr="00F362F7">
              <w:rPr>
                <w:sz w:val="14"/>
                <w:szCs w:val="14"/>
              </w:rPr>
              <w:t>Instrumental médico y de laboratorio</w:t>
            </w:r>
          </w:p>
        </w:tc>
      </w:tr>
      <w:tr w:rsidR="006C6F66" w:rsidRPr="00F362F7" w:rsidTr="00022766">
        <w:trPr>
          <w:trHeight w:val="20"/>
        </w:trPr>
        <w:tc>
          <w:tcPr>
            <w:tcW w:w="8712" w:type="dxa"/>
            <w:gridSpan w:val="4"/>
            <w:tcBorders>
              <w:top w:val="single" w:sz="6" w:space="0" w:color="auto"/>
              <w:bottom w:val="single" w:sz="6" w:space="0" w:color="auto"/>
            </w:tcBorders>
          </w:tcPr>
          <w:p w:rsidR="006C6F66" w:rsidRPr="00F362F7" w:rsidRDefault="006C6F66" w:rsidP="008C33C3">
            <w:pPr>
              <w:pStyle w:val="Texto"/>
              <w:spacing w:before="40" w:after="40" w:line="240" w:lineRule="exact"/>
              <w:ind w:firstLine="0"/>
              <w:rPr>
                <w:sz w:val="14"/>
                <w:szCs w:val="14"/>
              </w:rPr>
            </w:pPr>
            <w:r w:rsidRPr="00F362F7">
              <w:rPr>
                <w:b/>
                <w:sz w:val="14"/>
                <w:szCs w:val="14"/>
              </w:rPr>
              <w:t>SU SALDO REPRESENTA</w:t>
            </w:r>
          </w:p>
          <w:p w:rsidR="006C6F66" w:rsidRPr="00F362F7" w:rsidRDefault="006C6F66" w:rsidP="008C33C3">
            <w:pPr>
              <w:pStyle w:val="Texto"/>
              <w:spacing w:before="40" w:after="40" w:line="240" w:lineRule="exact"/>
              <w:ind w:firstLine="0"/>
              <w:rPr>
                <w:sz w:val="14"/>
                <w:szCs w:val="14"/>
              </w:rPr>
            </w:pPr>
            <w:r w:rsidRPr="00F362F7">
              <w:rPr>
                <w:sz w:val="14"/>
                <w:szCs w:val="14"/>
              </w:rPr>
              <w:t>El monto de equipo e instrumental médico y de laboratorio requerido para proporcionar los servicios médicos, hospitalarios y demás actividades de salud e investigación científica y técnica. Incluye refacciones y accesorios mayores correspondientes a estos activos.</w:t>
            </w:r>
          </w:p>
        </w:tc>
      </w:tr>
      <w:tr w:rsidR="006C6F66" w:rsidRPr="00F362F7" w:rsidTr="00022766">
        <w:trPr>
          <w:trHeight w:val="20"/>
        </w:trPr>
        <w:tc>
          <w:tcPr>
            <w:tcW w:w="8712" w:type="dxa"/>
            <w:gridSpan w:val="4"/>
            <w:tcBorders>
              <w:top w:val="single" w:sz="6" w:space="0" w:color="auto"/>
              <w:bottom w:val="single" w:sz="6" w:space="0" w:color="auto"/>
            </w:tcBorders>
          </w:tcPr>
          <w:p w:rsidR="006C6F66" w:rsidRPr="00F362F7" w:rsidRDefault="006C6F66" w:rsidP="008C33C3">
            <w:pPr>
              <w:pStyle w:val="Texto"/>
              <w:spacing w:before="40" w:after="40" w:line="240" w:lineRule="exact"/>
              <w:ind w:firstLine="0"/>
              <w:rPr>
                <w:b/>
                <w:sz w:val="14"/>
                <w:szCs w:val="14"/>
              </w:rPr>
            </w:pPr>
            <w:r w:rsidRPr="00F362F7">
              <w:rPr>
                <w:b/>
                <w:sz w:val="14"/>
                <w:szCs w:val="14"/>
              </w:rPr>
              <w:t>OBSERVACIONES</w:t>
            </w:r>
          </w:p>
          <w:p w:rsidR="006C6F66" w:rsidRPr="00F362F7" w:rsidRDefault="006C6F66" w:rsidP="008C33C3">
            <w:pPr>
              <w:pStyle w:val="Texto"/>
              <w:spacing w:before="40" w:after="40" w:line="240" w:lineRule="exact"/>
              <w:ind w:firstLine="0"/>
              <w:rPr>
                <w:sz w:val="14"/>
                <w:szCs w:val="14"/>
              </w:rPr>
            </w:pPr>
            <w:r w:rsidRPr="00F362F7">
              <w:rPr>
                <w:sz w:val="14"/>
                <w:szCs w:val="14"/>
              </w:rPr>
              <w:t>Auxiliar por grupos homogéneos de bienes, de acuerdo al Clasificador por Objeto del Gasto, concepto 5300 Equipo e Instrumental Médico y de Laboratorio.</w:t>
            </w:r>
          </w:p>
          <w:p w:rsidR="006C6F66" w:rsidRPr="00F362F7" w:rsidRDefault="006C6F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793806" w:rsidRPr="00F362F7" w:rsidTr="00022766">
        <w:tc>
          <w:tcPr>
            <w:tcW w:w="957" w:type="dxa"/>
            <w:shd w:val="clear" w:color="auto" w:fill="auto"/>
            <w:vAlign w:val="center"/>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1.2.4.4</w:t>
            </w:r>
          </w:p>
        </w:tc>
        <w:tc>
          <w:tcPr>
            <w:tcW w:w="1152" w:type="dxa"/>
            <w:shd w:val="clear" w:color="auto" w:fill="auto"/>
            <w:vAlign w:val="center"/>
          </w:tcPr>
          <w:p w:rsidR="00793806" w:rsidRPr="00F362F7" w:rsidRDefault="00793806" w:rsidP="00E67832">
            <w:pPr>
              <w:pStyle w:val="Texto"/>
              <w:spacing w:before="40" w:after="40" w:line="240" w:lineRule="exact"/>
              <w:ind w:firstLine="0"/>
              <w:jc w:val="center"/>
              <w:rPr>
                <w:strike/>
                <w:sz w:val="12"/>
                <w:szCs w:val="12"/>
              </w:rPr>
            </w:pPr>
            <w:r w:rsidRPr="00F362F7">
              <w:rPr>
                <w:sz w:val="14"/>
                <w:szCs w:val="14"/>
              </w:rPr>
              <w:t>Activo</w:t>
            </w:r>
          </w:p>
        </w:tc>
        <w:tc>
          <w:tcPr>
            <w:tcW w:w="1782" w:type="dxa"/>
            <w:shd w:val="clear" w:color="auto" w:fill="auto"/>
            <w:vAlign w:val="center"/>
          </w:tcPr>
          <w:p w:rsidR="00793806" w:rsidRPr="00F362F7" w:rsidRDefault="00793806" w:rsidP="00E67832">
            <w:pPr>
              <w:pStyle w:val="Texto"/>
              <w:spacing w:before="40" w:after="40" w:line="240" w:lineRule="exact"/>
              <w:ind w:firstLine="0"/>
              <w:jc w:val="center"/>
              <w:rPr>
                <w:strike/>
                <w:sz w:val="12"/>
                <w:szCs w:val="12"/>
              </w:rPr>
            </w:pPr>
            <w:r w:rsidRPr="00F362F7">
              <w:rPr>
                <w:sz w:val="14"/>
                <w:szCs w:val="14"/>
              </w:rPr>
              <w:t>Activo No Circulante</w:t>
            </w:r>
          </w:p>
        </w:tc>
        <w:tc>
          <w:tcPr>
            <w:tcW w:w="2662" w:type="dxa"/>
            <w:shd w:val="clear" w:color="auto" w:fill="auto"/>
            <w:vAlign w:val="center"/>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Bienes Muebles</w:t>
            </w:r>
          </w:p>
        </w:tc>
        <w:tc>
          <w:tcPr>
            <w:tcW w:w="2159" w:type="dxa"/>
            <w:shd w:val="clear" w:color="auto" w:fill="auto"/>
            <w:vAlign w:val="center"/>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Deudora</w:t>
            </w:r>
          </w:p>
        </w:tc>
      </w:tr>
      <w:tr w:rsidR="00793806" w:rsidRPr="00F362F7" w:rsidTr="00022766">
        <w:tc>
          <w:tcPr>
            <w:tcW w:w="957" w:type="dxa"/>
            <w:shd w:val="clear" w:color="auto" w:fill="auto"/>
          </w:tcPr>
          <w:p w:rsidR="00793806" w:rsidRPr="00F362F7" w:rsidRDefault="0079380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793806" w:rsidRPr="00F362F7" w:rsidRDefault="00793806" w:rsidP="00E67832">
            <w:pPr>
              <w:pStyle w:val="Texto"/>
              <w:spacing w:before="40" w:after="40" w:line="240" w:lineRule="exact"/>
              <w:ind w:firstLine="0"/>
              <w:rPr>
                <w:sz w:val="12"/>
                <w:szCs w:val="12"/>
              </w:rPr>
            </w:pPr>
            <w:r w:rsidRPr="00F362F7">
              <w:rPr>
                <w:sz w:val="14"/>
                <w:szCs w:val="14"/>
              </w:rPr>
              <w:t>Vehículos y Equipo de Transporte</w:t>
            </w:r>
            <w:r w:rsidR="00E67832" w:rsidRPr="00F362F7">
              <w:rPr>
                <w:sz w:val="14"/>
                <w:szCs w:val="14"/>
              </w:rPr>
              <w:t xml:space="preserve">                                                       </w:t>
            </w:r>
            <w:r w:rsidR="00E67832" w:rsidRPr="00F362F7">
              <w:rPr>
                <w:color w:val="FF0000"/>
                <w:sz w:val="14"/>
                <w:szCs w:val="14"/>
              </w:rPr>
              <w:t xml:space="preserve">   </w:t>
            </w:r>
            <w:r w:rsidR="00E67832" w:rsidRPr="00F362F7">
              <w:rPr>
                <w:rFonts w:eastAsia="MS Mincho"/>
                <w:i/>
                <w:iCs/>
                <w:color w:val="FF0000"/>
                <w:sz w:val="14"/>
                <w:szCs w:val="14"/>
              </w:rPr>
              <w:t xml:space="preserve"> </w:t>
            </w:r>
            <w:r w:rsidR="00E67832" w:rsidRPr="00F362F7">
              <w:rPr>
                <w:rFonts w:eastAsia="MS Mincho"/>
                <w:i/>
                <w:iCs/>
                <w:color w:val="0000FF"/>
                <w:sz w:val="14"/>
                <w:szCs w:val="14"/>
              </w:rPr>
              <w:t>Reforma en nombre de la cuenta DOF 22-12-2014</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0"/>
        <w:gridCol w:w="3720"/>
        <w:gridCol w:w="521"/>
        <w:gridCol w:w="3721"/>
      </w:tblGrid>
      <w:tr w:rsidR="00022766" w:rsidRPr="00F362F7" w:rsidTr="00022766">
        <w:trPr>
          <w:trHeight w:val="20"/>
        </w:trPr>
        <w:tc>
          <w:tcPr>
            <w:tcW w:w="75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0" w:type="dxa"/>
            <w:tcBorders>
              <w:top w:val="single" w:sz="6" w:space="0" w:color="auto"/>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1</w:t>
            </w:r>
          </w:p>
        </w:tc>
        <w:tc>
          <w:tcPr>
            <w:tcW w:w="3720" w:type="dxa"/>
            <w:tcBorders>
              <w:top w:val="single" w:sz="6" w:space="0" w:color="auto"/>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A la apertura en libros por el saldo del ejercicio inmediato anterior.</w:t>
            </w:r>
          </w:p>
        </w:tc>
        <w:tc>
          <w:tcPr>
            <w:tcW w:w="521" w:type="dxa"/>
            <w:tcBorders>
              <w:top w:val="single" w:sz="6" w:space="0" w:color="auto"/>
            </w:tcBorders>
            <w:shd w:val="clear" w:color="auto" w:fill="auto"/>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1*</w:t>
            </w:r>
          </w:p>
        </w:tc>
        <w:tc>
          <w:tcPr>
            <w:tcW w:w="3721" w:type="dxa"/>
            <w:tcBorders>
              <w:top w:val="single" w:sz="6" w:space="0" w:color="auto"/>
            </w:tcBorders>
            <w:shd w:val="clear" w:color="auto" w:fill="auto"/>
          </w:tcPr>
          <w:p w:rsidR="00022766" w:rsidRPr="00F362F7" w:rsidRDefault="00022766" w:rsidP="008C33C3">
            <w:pPr>
              <w:pStyle w:val="Texto"/>
              <w:spacing w:before="40" w:after="40" w:line="200" w:lineRule="exact"/>
              <w:ind w:firstLine="0"/>
              <w:rPr>
                <w:sz w:val="14"/>
                <w:szCs w:val="14"/>
              </w:rPr>
            </w:pPr>
            <w:r w:rsidRPr="00F362F7">
              <w:rPr>
                <w:sz w:val="14"/>
                <w:szCs w:val="14"/>
              </w:rPr>
              <w:t>Por la reclasificación de anticipos a proveedores de bienes muebles.</w:t>
            </w:r>
          </w:p>
        </w:tc>
      </w:tr>
      <w:tr w:rsidR="00022766" w:rsidRPr="00F362F7" w:rsidTr="00022766">
        <w:trPr>
          <w:trHeight w:val="20"/>
        </w:trPr>
        <w:tc>
          <w:tcPr>
            <w:tcW w:w="75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20"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anticipos a proveedores de la adquisición de:</w:t>
            </w:r>
          </w:p>
          <w:p w:rsidR="00022766" w:rsidRPr="00F362F7" w:rsidRDefault="00022766" w:rsidP="00E67832">
            <w:pPr>
              <w:pStyle w:val="Texto"/>
              <w:spacing w:after="0" w:line="220" w:lineRule="exact"/>
              <w:ind w:left="289" w:hanging="289"/>
              <w:rPr>
                <w:sz w:val="14"/>
                <w:szCs w:val="14"/>
              </w:rPr>
            </w:pPr>
            <w:r w:rsidRPr="00F362F7">
              <w:rPr>
                <w:sz w:val="14"/>
                <w:szCs w:val="14"/>
              </w:rPr>
              <w:t>-</w:t>
            </w:r>
            <w:r w:rsidRPr="00F362F7">
              <w:rPr>
                <w:sz w:val="14"/>
                <w:szCs w:val="14"/>
              </w:rPr>
              <w:tab/>
              <w:t>Automóviles y equipo terrestre</w:t>
            </w:r>
          </w:p>
          <w:p w:rsidR="00022766" w:rsidRPr="00F362F7" w:rsidRDefault="00022766" w:rsidP="00E67832">
            <w:pPr>
              <w:pStyle w:val="Texto"/>
              <w:spacing w:after="0" w:line="220" w:lineRule="exact"/>
              <w:ind w:left="289" w:hanging="289"/>
              <w:rPr>
                <w:sz w:val="14"/>
                <w:szCs w:val="14"/>
              </w:rPr>
            </w:pPr>
            <w:r w:rsidRPr="00F362F7">
              <w:rPr>
                <w:sz w:val="14"/>
                <w:szCs w:val="14"/>
              </w:rPr>
              <w:t>-</w:t>
            </w:r>
            <w:r w:rsidRPr="00F362F7">
              <w:rPr>
                <w:sz w:val="14"/>
                <w:szCs w:val="14"/>
              </w:rPr>
              <w:tab/>
              <w:t>Carrocerías y remolques</w:t>
            </w:r>
          </w:p>
          <w:p w:rsidR="00022766" w:rsidRPr="00F362F7" w:rsidRDefault="00022766" w:rsidP="00E67832">
            <w:pPr>
              <w:pStyle w:val="Texto"/>
              <w:spacing w:after="0" w:line="220" w:lineRule="exact"/>
              <w:ind w:left="289" w:hanging="289"/>
              <w:rPr>
                <w:sz w:val="14"/>
                <w:szCs w:val="14"/>
              </w:rPr>
            </w:pPr>
            <w:r w:rsidRPr="00F362F7">
              <w:rPr>
                <w:sz w:val="14"/>
                <w:szCs w:val="14"/>
              </w:rPr>
              <w:t>-</w:t>
            </w:r>
            <w:r w:rsidRPr="00F362F7">
              <w:rPr>
                <w:sz w:val="14"/>
                <w:szCs w:val="14"/>
              </w:rPr>
              <w:tab/>
              <w:t>Equipo aeroespacial</w:t>
            </w:r>
          </w:p>
          <w:p w:rsidR="00022766" w:rsidRPr="00F362F7" w:rsidRDefault="00022766" w:rsidP="00E67832">
            <w:pPr>
              <w:pStyle w:val="Texto"/>
              <w:spacing w:after="0" w:line="220" w:lineRule="exact"/>
              <w:ind w:left="289" w:hanging="289"/>
              <w:rPr>
                <w:sz w:val="14"/>
                <w:szCs w:val="14"/>
              </w:rPr>
            </w:pPr>
            <w:r w:rsidRPr="00F362F7">
              <w:rPr>
                <w:sz w:val="14"/>
                <w:szCs w:val="14"/>
              </w:rPr>
              <w:t>-</w:t>
            </w:r>
            <w:r w:rsidRPr="00F362F7">
              <w:rPr>
                <w:sz w:val="14"/>
                <w:szCs w:val="14"/>
              </w:rPr>
              <w:tab/>
              <w:t>Equipo ferroviario</w:t>
            </w:r>
          </w:p>
          <w:p w:rsidR="00022766" w:rsidRPr="00F362F7" w:rsidRDefault="00022766" w:rsidP="00E67832">
            <w:pPr>
              <w:pStyle w:val="Texto"/>
              <w:spacing w:after="0" w:line="220" w:lineRule="exact"/>
              <w:ind w:left="289" w:hanging="289"/>
              <w:rPr>
                <w:sz w:val="14"/>
                <w:szCs w:val="14"/>
              </w:rPr>
            </w:pPr>
            <w:r w:rsidRPr="00F362F7">
              <w:rPr>
                <w:sz w:val="14"/>
                <w:szCs w:val="14"/>
              </w:rPr>
              <w:t>-</w:t>
            </w:r>
            <w:r w:rsidRPr="00F362F7">
              <w:rPr>
                <w:sz w:val="14"/>
                <w:szCs w:val="14"/>
              </w:rPr>
              <w:tab/>
              <w:t>Embarcaciones</w:t>
            </w:r>
          </w:p>
          <w:p w:rsidR="00022766" w:rsidRPr="00F362F7" w:rsidRDefault="00022766" w:rsidP="008C33C3">
            <w:pPr>
              <w:pStyle w:val="Texto"/>
              <w:spacing w:after="0" w:line="240" w:lineRule="exact"/>
              <w:ind w:left="289" w:hanging="289"/>
              <w:rPr>
                <w:sz w:val="14"/>
                <w:szCs w:val="14"/>
              </w:rPr>
            </w:pPr>
            <w:r w:rsidRPr="00F362F7">
              <w:rPr>
                <w:sz w:val="14"/>
                <w:szCs w:val="14"/>
              </w:rPr>
              <w:t>-</w:t>
            </w:r>
            <w:r w:rsidRPr="00F362F7">
              <w:rPr>
                <w:sz w:val="14"/>
                <w:szCs w:val="14"/>
              </w:rPr>
              <w:tab/>
              <w:t>Otros equipos de transporte</w:t>
            </w: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21" w:type="dxa"/>
            <w:shd w:val="clear" w:color="auto" w:fill="auto"/>
          </w:tcPr>
          <w:p w:rsidR="00793806" w:rsidRPr="00F362F7" w:rsidRDefault="00793806" w:rsidP="00E67832">
            <w:pPr>
              <w:pStyle w:val="Texto"/>
              <w:spacing w:before="40" w:after="40" w:line="240" w:lineRule="exact"/>
              <w:ind w:firstLine="0"/>
              <w:rPr>
                <w:strike/>
                <w:sz w:val="14"/>
                <w:szCs w:val="14"/>
              </w:rPr>
            </w:pPr>
            <w:r w:rsidRPr="00F362F7">
              <w:rPr>
                <w:sz w:val="14"/>
                <w:szCs w:val="14"/>
              </w:rPr>
              <w:t>Por el devengado de aprovechamientos patrimoniales por venta de equipo de transporte a valor en libros, con pérdida o con utilidad.</w:t>
            </w:r>
          </w:p>
        </w:tc>
      </w:tr>
      <w:tr w:rsidR="00022766" w:rsidRPr="00F362F7" w:rsidTr="00022766">
        <w:trPr>
          <w:trHeight w:val="20"/>
        </w:trPr>
        <w:tc>
          <w:tcPr>
            <w:tcW w:w="75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0"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shd w:val="clear" w:color="auto" w:fill="auto"/>
          </w:tcPr>
          <w:p w:rsidR="00022766" w:rsidRPr="00F362F7" w:rsidRDefault="00793806" w:rsidP="008C33C3">
            <w:pPr>
              <w:pStyle w:val="Texto"/>
              <w:spacing w:before="40" w:after="40" w:line="240" w:lineRule="exact"/>
              <w:ind w:firstLine="0"/>
              <w:jc w:val="center"/>
              <w:rPr>
                <w:sz w:val="14"/>
                <w:szCs w:val="14"/>
              </w:rPr>
            </w:pPr>
            <w:r w:rsidRPr="00F362F7">
              <w:rPr>
                <w:sz w:val="14"/>
                <w:szCs w:val="14"/>
              </w:rPr>
              <w:t>3</w:t>
            </w:r>
          </w:p>
        </w:tc>
        <w:tc>
          <w:tcPr>
            <w:tcW w:w="3721" w:type="dxa"/>
            <w:shd w:val="clear" w:color="auto" w:fill="auto"/>
          </w:tcPr>
          <w:p w:rsidR="00793806" w:rsidRPr="00F362F7" w:rsidRDefault="00022766" w:rsidP="00E67832">
            <w:pPr>
              <w:pStyle w:val="Texto"/>
              <w:spacing w:before="40" w:after="40" w:line="240" w:lineRule="exact"/>
              <w:ind w:firstLine="0"/>
              <w:rPr>
                <w:strike/>
                <w:sz w:val="14"/>
                <w:szCs w:val="14"/>
              </w:rPr>
            </w:pPr>
            <w:r w:rsidRPr="00F362F7">
              <w:rPr>
                <w:sz w:val="14"/>
                <w:szCs w:val="14"/>
              </w:rPr>
              <w:t>Por la entrega de otros bienes en comodato.</w:t>
            </w:r>
          </w:p>
        </w:tc>
      </w:tr>
      <w:tr w:rsidR="00793806" w:rsidRPr="00F362F7" w:rsidTr="00793806">
        <w:trPr>
          <w:trHeight w:val="63"/>
        </w:trPr>
        <w:tc>
          <w:tcPr>
            <w:tcW w:w="750" w:type="dxa"/>
            <w:vMerge/>
            <w:shd w:val="clear" w:color="auto" w:fill="auto"/>
          </w:tcPr>
          <w:p w:rsidR="00793806" w:rsidRPr="00F362F7" w:rsidRDefault="00793806" w:rsidP="008C33C3">
            <w:pPr>
              <w:pStyle w:val="Texto"/>
              <w:spacing w:before="40" w:after="40" w:line="240" w:lineRule="exact"/>
              <w:ind w:firstLine="0"/>
              <w:jc w:val="center"/>
              <w:rPr>
                <w:sz w:val="14"/>
                <w:szCs w:val="14"/>
              </w:rPr>
            </w:pPr>
          </w:p>
        </w:tc>
        <w:tc>
          <w:tcPr>
            <w:tcW w:w="3720" w:type="dxa"/>
            <w:vMerge/>
            <w:shd w:val="clear" w:color="auto" w:fill="auto"/>
          </w:tcPr>
          <w:p w:rsidR="00793806" w:rsidRPr="00F362F7" w:rsidRDefault="00793806" w:rsidP="008C33C3">
            <w:pPr>
              <w:pStyle w:val="Texto"/>
              <w:spacing w:before="40" w:after="40" w:line="240" w:lineRule="exact"/>
              <w:ind w:firstLine="0"/>
              <w:rPr>
                <w:sz w:val="14"/>
                <w:szCs w:val="14"/>
              </w:rPr>
            </w:pPr>
          </w:p>
        </w:tc>
        <w:tc>
          <w:tcPr>
            <w:tcW w:w="521" w:type="dxa"/>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4</w:t>
            </w:r>
          </w:p>
        </w:tc>
        <w:tc>
          <w:tcPr>
            <w:tcW w:w="3721" w:type="dxa"/>
            <w:shd w:val="clear" w:color="auto" w:fill="auto"/>
          </w:tcPr>
          <w:p w:rsidR="00793806" w:rsidRPr="00F362F7" w:rsidRDefault="00793806" w:rsidP="00E67832">
            <w:pPr>
              <w:pStyle w:val="Texto"/>
              <w:spacing w:before="40" w:after="40" w:line="240" w:lineRule="exact"/>
              <w:ind w:firstLine="0"/>
              <w:rPr>
                <w:strike/>
                <w:sz w:val="14"/>
                <w:szCs w:val="14"/>
              </w:rPr>
            </w:pPr>
            <w:r w:rsidRPr="00F362F7">
              <w:rPr>
                <w:sz w:val="14"/>
                <w:szCs w:val="14"/>
              </w:rPr>
              <w:t>Por la entrega de otros bienes en concesión.</w:t>
            </w:r>
          </w:p>
        </w:tc>
      </w:tr>
      <w:tr w:rsidR="00793806" w:rsidRPr="00F362F7" w:rsidTr="00022766">
        <w:trPr>
          <w:trHeight w:val="74"/>
        </w:trPr>
        <w:tc>
          <w:tcPr>
            <w:tcW w:w="750" w:type="dxa"/>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3</w:t>
            </w:r>
          </w:p>
        </w:tc>
        <w:tc>
          <w:tcPr>
            <w:tcW w:w="3720" w:type="dxa"/>
            <w:shd w:val="clear" w:color="auto" w:fill="auto"/>
          </w:tcPr>
          <w:p w:rsidR="00793806" w:rsidRPr="00F362F7" w:rsidRDefault="00793806" w:rsidP="008C33C3">
            <w:pPr>
              <w:pStyle w:val="Texto"/>
              <w:spacing w:before="40" w:after="0" w:line="240" w:lineRule="exact"/>
              <w:ind w:firstLine="0"/>
              <w:rPr>
                <w:sz w:val="14"/>
                <w:szCs w:val="14"/>
              </w:rPr>
            </w:pPr>
            <w:r w:rsidRPr="00F362F7">
              <w:rPr>
                <w:sz w:val="14"/>
                <w:szCs w:val="14"/>
              </w:rPr>
              <w:t>Por el devengado de la adquisición de equipo de transporte.</w:t>
            </w:r>
          </w:p>
        </w:tc>
        <w:tc>
          <w:tcPr>
            <w:tcW w:w="521" w:type="dxa"/>
            <w:vMerge w:val="restart"/>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5</w:t>
            </w:r>
          </w:p>
        </w:tc>
        <w:tc>
          <w:tcPr>
            <w:tcW w:w="3721" w:type="dxa"/>
            <w:vMerge w:val="restart"/>
            <w:shd w:val="clear" w:color="auto" w:fill="auto"/>
          </w:tcPr>
          <w:p w:rsidR="00793806" w:rsidRPr="00F362F7" w:rsidRDefault="00793806"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793806" w:rsidRPr="00F362F7" w:rsidRDefault="005F17A9" w:rsidP="008C33C3">
            <w:pPr>
              <w:pStyle w:val="Texto"/>
              <w:spacing w:before="40" w:after="40" w:line="240" w:lineRule="auto"/>
              <w:ind w:firstLine="0"/>
              <w:jc w:val="right"/>
              <w:rPr>
                <w:sz w:val="12"/>
                <w:szCs w:val="12"/>
              </w:rPr>
            </w:pPr>
            <w:r w:rsidRPr="00F362F7">
              <w:rPr>
                <w:rFonts w:eastAsia="MS Mincho"/>
                <w:i/>
                <w:iCs/>
                <w:color w:val="0000FF"/>
                <w:sz w:val="14"/>
                <w:szCs w:val="12"/>
              </w:rPr>
              <w:t>Adición DOF 22-12-2014</w:t>
            </w:r>
          </w:p>
        </w:tc>
      </w:tr>
      <w:tr w:rsidR="00793806" w:rsidRPr="00F362F7" w:rsidTr="00022766">
        <w:trPr>
          <w:trHeight w:val="74"/>
        </w:trPr>
        <w:tc>
          <w:tcPr>
            <w:tcW w:w="750" w:type="dxa"/>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4</w:t>
            </w:r>
          </w:p>
        </w:tc>
        <w:tc>
          <w:tcPr>
            <w:tcW w:w="3720" w:type="dxa"/>
            <w:shd w:val="clear" w:color="auto" w:fill="auto"/>
          </w:tcPr>
          <w:p w:rsidR="00793806" w:rsidRPr="00F362F7" w:rsidRDefault="00793806"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1" w:type="dxa"/>
            <w:vMerge/>
            <w:shd w:val="clear" w:color="auto" w:fill="auto"/>
          </w:tcPr>
          <w:p w:rsidR="00793806" w:rsidRPr="00F362F7" w:rsidRDefault="00793806" w:rsidP="008C33C3">
            <w:pPr>
              <w:pStyle w:val="Texto"/>
              <w:spacing w:before="40" w:after="40" w:line="240" w:lineRule="exact"/>
              <w:ind w:firstLine="0"/>
              <w:jc w:val="center"/>
              <w:rPr>
                <w:sz w:val="14"/>
                <w:szCs w:val="14"/>
              </w:rPr>
            </w:pPr>
          </w:p>
        </w:tc>
        <w:tc>
          <w:tcPr>
            <w:tcW w:w="3721" w:type="dxa"/>
            <w:vMerge/>
            <w:shd w:val="clear" w:color="auto" w:fill="auto"/>
          </w:tcPr>
          <w:p w:rsidR="00793806" w:rsidRPr="00F362F7" w:rsidRDefault="00793806" w:rsidP="008C33C3">
            <w:pPr>
              <w:pStyle w:val="Texto"/>
              <w:spacing w:before="40" w:after="40" w:line="240" w:lineRule="exact"/>
              <w:ind w:firstLine="0"/>
              <w:rPr>
                <w:sz w:val="14"/>
                <w:szCs w:val="14"/>
              </w:rPr>
            </w:pPr>
          </w:p>
        </w:tc>
      </w:tr>
      <w:tr w:rsidR="00793806" w:rsidRPr="00F362F7" w:rsidTr="00022766">
        <w:trPr>
          <w:trHeight w:val="20"/>
        </w:trPr>
        <w:tc>
          <w:tcPr>
            <w:tcW w:w="750" w:type="dxa"/>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5</w:t>
            </w:r>
          </w:p>
        </w:tc>
        <w:tc>
          <w:tcPr>
            <w:tcW w:w="3720" w:type="dxa"/>
            <w:shd w:val="clear" w:color="auto" w:fill="auto"/>
          </w:tcPr>
          <w:p w:rsidR="00793806" w:rsidRPr="00F362F7" w:rsidRDefault="00793806" w:rsidP="008C33C3">
            <w:pPr>
              <w:pStyle w:val="Texto"/>
              <w:spacing w:before="40" w:after="40" w:line="220" w:lineRule="exact"/>
              <w:ind w:firstLine="0"/>
              <w:rPr>
                <w:sz w:val="14"/>
                <w:szCs w:val="14"/>
              </w:rPr>
            </w:pPr>
            <w:r w:rsidRPr="00F362F7">
              <w:rPr>
                <w:sz w:val="14"/>
                <w:szCs w:val="14"/>
              </w:rPr>
              <w:t>Por la Incorporación de equipo de transporte al Patrimonio al momento de hacer uso de la cláusula de la opción de compra del contrato de Arrendamiento Financiero.</w:t>
            </w:r>
          </w:p>
        </w:tc>
        <w:tc>
          <w:tcPr>
            <w:tcW w:w="521" w:type="dxa"/>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6</w:t>
            </w:r>
          </w:p>
        </w:tc>
        <w:tc>
          <w:tcPr>
            <w:tcW w:w="3721" w:type="dxa"/>
            <w:shd w:val="clear" w:color="auto" w:fill="auto"/>
          </w:tcPr>
          <w:p w:rsidR="00793806" w:rsidRPr="00F362F7" w:rsidRDefault="00793806" w:rsidP="008C33C3">
            <w:pPr>
              <w:pStyle w:val="Texto"/>
              <w:spacing w:before="40" w:after="40" w:line="280" w:lineRule="exact"/>
              <w:ind w:firstLine="0"/>
              <w:rPr>
                <w:sz w:val="14"/>
                <w:szCs w:val="14"/>
              </w:rPr>
            </w:pPr>
            <w:r w:rsidRPr="00F362F7">
              <w:rPr>
                <w:sz w:val="14"/>
                <w:szCs w:val="14"/>
              </w:rPr>
              <w:t>Por el decremento del valor de los bienes derivado de la actualización por revaluación.</w:t>
            </w:r>
          </w:p>
          <w:p w:rsidR="0079380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r>
      <w:tr w:rsidR="00793806" w:rsidRPr="00F362F7" w:rsidTr="00022766">
        <w:trPr>
          <w:trHeight w:val="74"/>
        </w:trPr>
        <w:tc>
          <w:tcPr>
            <w:tcW w:w="750" w:type="dxa"/>
            <w:shd w:val="clear" w:color="auto" w:fill="auto"/>
          </w:tcPr>
          <w:p w:rsidR="00793806" w:rsidRPr="00F362F7" w:rsidRDefault="00793806" w:rsidP="008C33C3">
            <w:pPr>
              <w:pStyle w:val="Texto"/>
              <w:spacing w:before="40" w:after="40" w:line="220" w:lineRule="exact"/>
              <w:ind w:firstLine="0"/>
              <w:jc w:val="center"/>
              <w:rPr>
                <w:sz w:val="14"/>
                <w:szCs w:val="14"/>
              </w:rPr>
            </w:pPr>
            <w:r w:rsidRPr="00F362F7">
              <w:rPr>
                <w:sz w:val="14"/>
                <w:szCs w:val="14"/>
              </w:rPr>
              <w:t>6</w:t>
            </w:r>
          </w:p>
        </w:tc>
        <w:tc>
          <w:tcPr>
            <w:tcW w:w="3720" w:type="dxa"/>
            <w:shd w:val="clear" w:color="auto" w:fill="auto"/>
          </w:tcPr>
          <w:p w:rsidR="00793806" w:rsidRPr="00F362F7" w:rsidRDefault="00793806" w:rsidP="008C33C3">
            <w:pPr>
              <w:pStyle w:val="Texto"/>
              <w:spacing w:before="40" w:after="40" w:line="220" w:lineRule="exact"/>
              <w:ind w:firstLine="0"/>
              <w:rPr>
                <w:sz w:val="14"/>
                <w:szCs w:val="14"/>
              </w:rPr>
            </w:pPr>
            <w:r w:rsidRPr="00F362F7">
              <w:rPr>
                <w:sz w:val="14"/>
                <w:szCs w:val="14"/>
              </w:rPr>
              <w:t>Por la conclusión del contrato de comodato.</w:t>
            </w:r>
          </w:p>
        </w:tc>
        <w:tc>
          <w:tcPr>
            <w:tcW w:w="521" w:type="dxa"/>
            <w:vMerge w:val="restart"/>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7</w:t>
            </w:r>
          </w:p>
        </w:tc>
        <w:tc>
          <w:tcPr>
            <w:tcW w:w="3721" w:type="dxa"/>
            <w:vMerge w:val="restart"/>
            <w:shd w:val="clear" w:color="auto" w:fill="auto"/>
          </w:tcPr>
          <w:p w:rsidR="00793806" w:rsidRPr="00F362F7" w:rsidRDefault="00793806" w:rsidP="008C33C3">
            <w:pPr>
              <w:pStyle w:val="Texto"/>
              <w:spacing w:before="40" w:after="0" w:line="220" w:lineRule="exact"/>
              <w:ind w:firstLine="0"/>
              <w:rPr>
                <w:sz w:val="14"/>
                <w:szCs w:val="14"/>
              </w:rPr>
            </w:pPr>
            <w:r w:rsidRPr="00F362F7">
              <w:rPr>
                <w:sz w:val="14"/>
                <w:szCs w:val="14"/>
              </w:rPr>
              <w:t>Por la baja de bienes derivado por pérdida, obsolescencia, deterioro, extravío, robo, siniestro, entre otros.</w:t>
            </w:r>
          </w:p>
          <w:p w:rsidR="00793806" w:rsidRPr="00F362F7" w:rsidRDefault="005F17A9" w:rsidP="008C33C3">
            <w:pPr>
              <w:pStyle w:val="Texto"/>
              <w:spacing w:before="40" w:after="40" w:line="240" w:lineRule="auto"/>
              <w:ind w:firstLine="0"/>
              <w:jc w:val="right"/>
              <w:rPr>
                <w:sz w:val="12"/>
                <w:szCs w:val="12"/>
              </w:rPr>
            </w:pPr>
            <w:r w:rsidRPr="00F362F7">
              <w:rPr>
                <w:rFonts w:eastAsia="MS Mincho"/>
                <w:i/>
                <w:iCs/>
                <w:color w:val="0000FF"/>
                <w:sz w:val="14"/>
                <w:szCs w:val="12"/>
              </w:rPr>
              <w:t>Adición DOF 22-12-2014</w:t>
            </w:r>
          </w:p>
        </w:tc>
      </w:tr>
      <w:tr w:rsidR="00793806" w:rsidRPr="00F362F7" w:rsidTr="00022766">
        <w:trPr>
          <w:trHeight w:val="20"/>
        </w:trPr>
        <w:tc>
          <w:tcPr>
            <w:tcW w:w="750" w:type="dxa"/>
            <w:shd w:val="clear" w:color="auto" w:fill="auto"/>
          </w:tcPr>
          <w:p w:rsidR="00793806" w:rsidRPr="00F362F7" w:rsidRDefault="00793806" w:rsidP="008C33C3">
            <w:pPr>
              <w:pStyle w:val="Texto"/>
              <w:spacing w:before="40" w:after="40" w:line="220" w:lineRule="exact"/>
              <w:ind w:firstLine="0"/>
              <w:jc w:val="center"/>
              <w:rPr>
                <w:sz w:val="14"/>
                <w:szCs w:val="14"/>
              </w:rPr>
            </w:pPr>
            <w:r w:rsidRPr="00F362F7">
              <w:rPr>
                <w:sz w:val="14"/>
                <w:szCs w:val="14"/>
              </w:rPr>
              <w:t>7</w:t>
            </w:r>
          </w:p>
        </w:tc>
        <w:tc>
          <w:tcPr>
            <w:tcW w:w="3720" w:type="dxa"/>
            <w:shd w:val="clear" w:color="auto" w:fill="auto"/>
          </w:tcPr>
          <w:p w:rsidR="00793806" w:rsidRPr="00F362F7" w:rsidRDefault="00793806" w:rsidP="008C33C3">
            <w:pPr>
              <w:pStyle w:val="Texto"/>
              <w:spacing w:before="40" w:after="40" w:line="220" w:lineRule="exact"/>
              <w:ind w:firstLine="0"/>
              <w:rPr>
                <w:sz w:val="14"/>
                <w:szCs w:val="14"/>
              </w:rPr>
            </w:pPr>
            <w:r w:rsidRPr="00F362F7">
              <w:rPr>
                <w:sz w:val="14"/>
                <w:szCs w:val="14"/>
              </w:rPr>
              <w:t>Por la conclusión del contrato de concesión.</w:t>
            </w:r>
          </w:p>
        </w:tc>
        <w:tc>
          <w:tcPr>
            <w:tcW w:w="521" w:type="dxa"/>
            <w:vMerge/>
            <w:shd w:val="clear" w:color="auto" w:fill="auto"/>
          </w:tcPr>
          <w:p w:rsidR="00793806" w:rsidRPr="00F362F7" w:rsidRDefault="00793806" w:rsidP="008C33C3">
            <w:pPr>
              <w:pStyle w:val="Texto"/>
              <w:spacing w:before="40" w:after="40" w:line="240" w:lineRule="exact"/>
              <w:ind w:firstLine="0"/>
              <w:jc w:val="center"/>
              <w:rPr>
                <w:sz w:val="14"/>
                <w:szCs w:val="14"/>
              </w:rPr>
            </w:pPr>
          </w:p>
        </w:tc>
        <w:tc>
          <w:tcPr>
            <w:tcW w:w="3721" w:type="dxa"/>
            <w:vMerge/>
            <w:shd w:val="clear" w:color="auto" w:fill="auto"/>
          </w:tcPr>
          <w:p w:rsidR="00793806" w:rsidRPr="00F362F7" w:rsidRDefault="00793806" w:rsidP="008C33C3">
            <w:pPr>
              <w:pStyle w:val="Texto"/>
              <w:spacing w:before="40" w:after="40" w:line="240" w:lineRule="exact"/>
              <w:ind w:firstLine="0"/>
              <w:jc w:val="right"/>
              <w:rPr>
                <w:sz w:val="14"/>
                <w:szCs w:val="14"/>
              </w:rPr>
            </w:pPr>
          </w:p>
        </w:tc>
      </w:tr>
      <w:tr w:rsidR="00793806" w:rsidRPr="00F362F7" w:rsidTr="00022766">
        <w:trPr>
          <w:trHeight w:val="280"/>
        </w:trPr>
        <w:tc>
          <w:tcPr>
            <w:tcW w:w="750" w:type="dxa"/>
            <w:vMerge w:val="restart"/>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8</w:t>
            </w:r>
          </w:p>
        </w:tc>
        <w:tc>
          <w:tcPr>
            <w:tcW w:w="3720" w:type="dxa"/>
            <w:vMerge w:val="restart"/>
            <w:shd w:val="clear" w:color="auto" w:fill="auto"/>
          </w:tcPr>
          <w:p w:rsidR="00793806" w:rsidRPr="00F362F7" w:rsidRDefault="00793806" w:rsidP="008C33C3">
            <w:pPr>
              <w:pStyle w:val="Texto"/>
              <w:spacing w:before="40" w:after="0" w:line="22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793806" w:rsidRPr="00F362F7" w:rsidRDefault="005F17A9" w:rsidP="008C33C3">
            <w:pPr>
              <w:pStyle w:val="Texto"/>
              <w:spacing w:before="40" w:after="0" w:line="240" w:lineRule="auto"/>
              <w:ind w:firstLine="0"/>
              <w:jc w:val="right"/>
              <w:rPr>
                <w:sz w:val="12"/>
                <w:szCs w:val="12"/>
              </w:rPr>
            </w:pPr>
            <w:r w:rsidRPr="00F362F7">
              <w:rPr>
                <w:rFonts w:eastAsia="MS Mincho"/>
                <w:i/>
                <w:iCs/>
                <w:color w:val="0000FF"/>
                <w:sz w:val="14"/>
                <w:szCs w:val="12"/>
              </w:rPr>
              <w:t>Adición DOF 22-12-2014</w:t>
            </w:r>
          </w:p>
        </w:tc>
        <w:tc>
          <w:tcPr>
            <w:tcW w:w="521" w:type="dxa"/>
            <w:vMerge/>
            <w:shd w:val="clear" w:color="auto" w:fill="auto"/>
          </w:tcPr>
          <w:p w:rsidR="00793806" w:rsidRPr="00F362F7" w:rsidRDefault="00793806" w:rsidP="008C33C3">
            <w:pPr>
              <w:pStyle w:val="Texto"/>
              <w:spacing w:before="40" w:after="40" w:line="240" w:lineRule="exact"/>
              <w:ind w:firstLine="0"/>
              <w:jc w:val="center"/>
              <w:rPr>
                <w:sz w:val="14"/>
                <w:szCs w:val="14"/>
              </w:rPr>
            </w:pPr>
          </w:p>
        </w:tc>
        <w:tc>
          <w:tcPr>
            <w:tcW w:w="3721" w:type="dxa"/>
            <w:vMerge/>
            <w:shd w:val="clear" w:color="auto" w:fill="auto"/>
          </w:tcPr>
          <w:p w:rsidR="00793806" w:rsidRPr="00F362F7" w:rsidRDefault="00793806" w:rsidP="008C33C3">
            <w:pPr>
              <w:pStyle w:val="Texto"/>
              <w:spacing w:before="40" w:after="40" w:line="240" w:lineRule="exact"/>
              <w:ind w:firstLine="0"/>
              <w:rPr>
                <w:sz w:val="14"/>
                <w:szCs w:val="14"/>
              </w:rPr>
            </w:pPr>
          </w:p>
        </w:tc>
      </w:tr>
      <w:tr w:rsidR="00793806" w:rsidRPr="00F362F7" w:rsidTr="00793806">
        <w:trPr>
          <w:trHeight w:val="255"/>
        </w:trPr>
        <w:tc>
          <w:tcPr>
            <w:tcW w:w="750" w:type="dxa"/>
            <w:vMerge/>
            <w:shd w:val="clear" w:color="auto" w:fill="auto"/>
          </w:tcPr>
          <w:p w:rsidR="00793806" w:rsidRPr="00F362F7" w:rsidRDefault="00793806" w:rsidP="008C33C3">
            <w:pPr>
              <w:pStyle w:val="Texto"/>
              <w:spacing w:before="40" w:after="40" w:line="240" w:lineRule="exact"/>
              <w:ind w:firstLine="0"/>
              <w:jc w:val="center"/>
              <w:rPr>
                <w:sz w:val="14"/>
                <w:szCs w:val="14"/>
              </w:rPr>
            </w:pPr>
          </w:p>
        </w:tc>
        <w:tc>
          <w:tcPr>
            <w:tcW w:w="3720" w:type="dxa"/>
            <w:vMerge/>
            <w:shd w:val="clear" w:color="auto" w:fill="auto"/>
          </w:tcPr>
          <w:p w:rsidR="00793806" w:rsidRPr="00F362F7" w:rsidRDefault="00793806" w:rsidP="008C33C3">
            <w:pPr>
              <w:pStyle w:val="Texto"/>
              <w:spacing w:after="40" w:line="240" w:lineRule="exact"/>
              <w:ind w:firstLine="0"/>
              <w:jc w:val="right"/>
              <w:rPr>
                <w:sz w:val="14"/>
                <w:szCs w:val="14"/>
              </w:rPr>
            </w:pPr>
          </w:p>
        </w:tc>
        <w:tc>
          <w:tcPr>
            <w:tcW w:w="521" w:type="dxa"/>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8</w:t>
            </w:r>
          </w:p>
        </w:tc>
        <w:tc>
          <w:tcPr>
            <w:tcW w:w="3721" w:type="dxa"/>
            <w:shd w:val="clear" w:color="auto" w:fill="auto"/>
          </w:tcPr>
          <w:p w:rsidR="00793806" w:rsidRPr="00F362F7" w:rsidRDefault="00793806" w:rsidP="008C33C3">
            <w:pPr>
              <w:pStyle w:val="Texto"/>
              <w:spacing w:before="40" w:after="40" w:line="240" w:lineRule="exact"/>
              <w:ind w:firstLine="0"/>
              <w:rPr>
                <w:sz w:val="14"/>
                <w:szCs w:val="14"/>
              </w:rPr>
            </w:pPr>
            <w:r w:rsidRPr="00F362F7">
              <w:rPr>
                <w:sz w:val="14"/>
                <w:szCs w:val="14"/>
              </w:rPr>
              <w:t>Al cierre de libros por el saldo deudor de la cuenta.</w:t>
            </w:r>
          </w:p>
          <w:p w:rsidR="0079380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4"/>
              </w:rPr>
              <w:t>Cambio de numeración por adiciones DOF 22-12-2014</w:t>
            </w:r>
          </w:p>
        </w:tc>
      </w:tr>
      <w:tr w:rsidR="00793806" w:rsidRPr="00F362F7" w:rsidTr="00E67832">
        <w:trPr>
          <w:trHeight w:val="815"/>
        </w:trPr>
        <w:tc>
          <w:tcPr>
            <w:tcW w:w="750" w:type="dxa"/>
            <w:tcBorders>
              <w:bottom w:val="dashed" w:sz="4" w:space="0" w:color="auto"/>
            </w:tcBorders>
            <w:shd w:val="clear" w:color="auto" w:fill="auto"/>
          </w:tcPr>
          <w:p w:rsidR="00793806" w:rsidRPr="00F362F7" w:rsidRDefault="00793806" w:rsidP="008C33C3">
            <w:pPr>
              <w:pStyle w:val="Texto"/>
              <w:spacing w:before="40" w:after="40" w:line="240" w:lineRule="exact"/>
              <w:ind w:firstLine="0"/>
              <w:jc w:val="center"/>
              <w:rPr>
                <w:sz w:val="14"/>
                <w:szCs w:val="14"/>
              </w:rPr>
            </w:pPr>
            <w:r w:rsidRPr="00F362F7">
              <w:rPr>
                <w:sz w:val="14"/>
                <w:szCs w:val="14"/>
              </w:rPr>
              <w:t>9</w:t>
            </w:r>
          </w:p>
        </w:tc>
        <w:tc>
          <w:tcPr>
            <w:tcW w:w="3720" w:type="dxa"/>
            <w:tcBorders>
              <w:bottom w:val="dashed" w:sz="4" w:space="0" w:color="auto"/>
            </w:tcBorders>
            <w:shd w:val="clear" w:color="auto" w:fill="auto"/>
          </w:tcPr>
          <w:p w:rsidR="00793806" w:rsidRPr="00F362F7" w:rsidRDefault="00793806" w:rsidP="008C33C3">
            <w:pPr>
              <w:pStyle w:val="Texto"/>
              <w:spacing w:before="40" w:after="0" w:line="240" w:lineRule="exact"/>
              <w:ind w:firstLine="0"/>
              <w:rPr>
                <w:sz w:val="14"/>
                <w:szCs w:val="14"/>
              </w:rPr>
            </w:pPr>
            <w:r w:rsidRPr="00F362F7">
              <w:rPr>
                <w:sz w:val="14"/>
                <w:szCs w:val="14"/>
              </w:rPr>
              <w:t>Por el incremento del valor de los bienes derivado de la actualización por revaluación.</w:t>
            </w:r>
          </w:p>
          <w:p w:rsidR="00793806" w:rsidRPr="00F362F7" w:rsidRDefault="005F17A9" w:rsidP="008C33C3">
            <w:pPr>
              <w:pStyle w:val="Texto"/>
              <w:spacing w:before="40" w:after="120" w:line="240" w:lineRule="auto"/>
              <w:ind w:firstLine="0"/>
              <w:jc w:val="right"/>
              <w:rPr>
                <w:sz w:val="12"/>
                <w:szCs w:val="12"/>
              </w:rPr>
            </w:pPr>
            <w:r w:rsidRPr="00F362F7">
              <w:rPr>
                <w:rFonts w:eastAsia="MS Mincho"/>
                <w:i/>
                <w:iCs/>
                <w:color w:val="0000FF"/>
                <w:sz w:val="14"/>
                <w:szCs w:val="12"/>
              </w:rPr>
              <w:t>Adición DOF 22-12-2014</w:t>
            </w:r>
          </w:p>
        </w:tc>
        <w:tc>
          <w:tcPr>
            <w:tcW w:w="521" w:type="dxa"/>
            <w:tcBorders>
              <w:bottom w:val="dashed" w:sz="4" w:space="0" w:color="auto"/>
            </w:tcBorders>
            <w:shd w:val="clear" w:color="auto" w:fill="auto"/>
          </w:tcPr>
          <w:p w:rsidR="00793806" w:rsidRPr="00F362F7" w:rsidRDefault="00793806" w:rsidP="008C33C3">
            <w:pPr>
              <w:pStyle w:val="Texto"/>
              <w:spacing w:before="40" w:after="40" w:line="240" w:lineRule="exact"/>
              <w:ind w:firstLine="0"/>
              <w:jc w:val="center"/>
              <w:rPr>
                <w:sz w:val="14"/>
                <w:szCs w:val="14"/>
              </w:rPr>
            </w:pPr>
          </w:p>
        </w:tc>
        <w:tc>
          <w:tcPr>
            <w:tcW w:w="3721" w:type="dxa"/>
            <w:tcBorders>
              <w:bottom w:val="dashed" w:sz="4" w:space="0" w:color="auto"/>
            </w:tcBorders>
            <w:shd w:val="clear" w:color="auto" w:fill="auto"/>
          </w:tcPr>
          <w:p w:rsidR="00793806" w:rsidRPr="00F362F7" w:rsidRDefault="00793806" w:rsidP="008C33C3">
            <w:pPr>
              <w:pStyle w:val="Texto"/>
              <w:spacing w:before="40" w:after="40" w:line="240" w:lineRule="exact"/>
              <w:ind w:firstLine="0"/>
              <w:rPr>
                <w:sz w:val="14"/>
                <w:szCs w:val="14"/>
              </w:rPr>
            </w:pPr>
          </w:p>
        </w:tc>
      </w:tr>
      <w:tr w:rsidR="00793806" w:rsidRPr="00F362F7" w:rsidTr="00E67832">
        <w:trPr>
          <w:trHeight w:val="20"/>
        </w:trPr>
        <w:tc>
          <w:tcPr>
            <w:tcW w:w="750" w:type="dxa"/>
            <w:tcBorders>
              <w:top w:val="dashed" w:sz="4" w:space="0" w:color="auto"/>
              <w:bottom w:val="single" w:sz="4" w:space="0" w:color="auto"/>
              <w:right w:val="nil"/>
            </w:tcBorders>
            <w:shd w:val="clear" w:color="auto" w:fill="auto"/>
          </w:tcPr>
          <w:p w:rsidR="00793806" w:rsidRPr="00F362F7" w:rsidRDefault="00793806" w:rsidP="008C33C3">
            <w:pPr>
              <w:pStyle w:val="Texto"/>
              <w:spacing w:before="20" w:after="20" w:line="240" w:lineRule="exact"/>
              <w:ind w:firstLine="0"/>
              <w:jc w:val="center"/>
              <w:rPr>
                <w:sz w:val="14"/>
                <w:szCs w:val="14"/>
              </w:rPr>
            </w:pPr>
          </w:p>
          <w:p w:rsidR="00793806" w:rsidRPr="00F362F7" w:rsidRDefault="00793806" w:rsidP="008C33C3">
            <w:pPr>
              <w:pStyle w:val="Texto"/>
              <w:spacing w:before="20" w:after="20" w:line="240" w:lineRule="exact"/>
              <w:ind w:firstLine="0"/>
              <w:jc w:val="center"/>
              <w:rPr>
                <w:sz w:val="14"/>
                <w:szCs w:val="14"/>
              </w:rPr>
            </w:pPr>
            <w:r w:rsidRPr="00F362F7">
              <w:rPr>
                <w:sz w:val="14"/>
                <w:szCs w:val="14"/>
              </w:rPr>
              <w:t>1.2.4.4.1</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1.2.4.4.2</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1.2.4.4.3</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1.2.4.4.4</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1.2.4.4.5</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1.2.4.4.9</w:t>
            </w:r>
          </w:p>
        </w:tc>
        <w:tc>
          <w:tcPr>
            <w:tcW w:w="3720" w:type="dxa"/>
            <w:tcBorders>
              <w:top w:val="dashed" w:sz="4" w:space="0" w:color="auto"/>
              <w:left w:val="nil"/>
              <w:bottom w:val="single" w:sz="4" w:space="0" w:color="auto"/>
              <w:right w:val="nil"/>
            </w:tcBorders>
            <w:shd w:val="clear" w:color="auto" w:fill="auto"/>
          </w:tcPr>
          <w:p w:rsidR="00793806" w:rsidRPr="00F362F7" w:rsidRDefault="00793806" w:rsidP="008C33C3">
            <w:pPr>
              <w:pStyle w:val="Texto"/>
              <w:spacing w:before="20" w:after="20" w:line="240" w:lineRule="exact"/>
              <w:ind w:firstLine="0"/>
              <w:rPr>
                <w:b/>
                <w:sz w:val="14"/>
                <w:szCs w:val="14"/>
              </w:rPr>
            </w:pPr>
            <w:r w:rsidRPr="00F362F7">
              <w:rPr>
                <w:b/>
                <w:sz w:val="14"/>
                <w:szCs w:val="14"/>
              </w:rPr>
              <w:t>SUBCUENTAS COMPRENDIDAS</w:t>
            </w:r>
          </w:p>
          <w:p w:rsidR="00793806" w:rsidRPr="00F362F7" w:rsidRDefault="00793806" w:rsidP="008C33C3">
            <w:pPr>
              <w:pStyle w:val="Texto"/>
              <w:spacing w:before="20" w:after="20" w:line="240" w:lineRule="exact"/>
              <w:ind w:firstLine="0"/>
              <w:rPr>
                <w:sz w:val="14"/>
                <w:szCs w:val="14"/>
              </w:rPr>
            </w:pPr>
            <w:r w:rsidRPr="00F362F7">
              <w:rPr>
                <w:sz w:val="14"/>
                <w:szCs w:val="14"/>
              </w:rPr>
              <w:t>Automóviles y equipo terrestre</w:t>
            </w:r>
          </w:p>
          <w:p w:rsidR="00793806" w:rsidRPr="00F362F7" w:rsidRDefault="00793806" w:rsidP="008C33C3">
            <w:pPr>
              <w:pStyle w:val="Texto"/>
              <w:spacing w:before="20" w:after="20" w:line="240" w:lineRule="exact"/>
              <w:ind w:firstLine="0"/>
              <w:rPr>
                <w:sz w:val="14"/>
                <w:szCs w:val="14"/>
              </w:rPr>
            </w:pPr>
            <w:r w:rsidRPr="00F362F7">
              <w:rPr>
                <w:sz w:val="14"/>
                <w:szCs w:val="14"/>
              </w:rPr>
              <w:t>Carrocerías y remolques</w:t>
            </w:r>
          </w:p>
          <w:p w:rsidR="00793806" w:rsidRPr="00F362F7" w:rsidRDefault="00793806" w:rsidP="008C33C3">
            <w:pPr>
              <w:pStyle w:val="Texto"/>
              <w:spacing w:before="20" w:after="20" w:line="240" w:lineRule="exact"/>
              <w:ind w:firstLine="0"/>
              <w:rPr>
                <w:sz w:val="14"/>
                <w:szCs w:val="14"/>
              </w:rPr>
            </w:pPr>
            <w:r w:rsidRPr="00F362F7">
              <w:rPr>
                <w:sz w:val="14"/>
                <w:szCs w:val="14"/>
              </w:rPr>
              <w:t>Equipo aeroespacial</w:t>
            </w:r>
          </w:p>
          <w:p w:rsidR="00793806" w:rsidRPr="00F362F7" w:rsidRDefault="00793806" w:rsidP="008C33C3">
            <w:pPr>
              <w:pStyle w:val="Texto"/>
              <w:spacing w:before="20" w:after="20" w:line="240" w:lineRule="exact"/>
              <w:ind w:firstLine="0"/>
              <w:rPr>
                <w:sz w:val="14"/>
                <w:szCs w:val="14"/>
              </w:rPr>
            </w:pPr>
            <w:r w:rsidRPr="00F362F7">
              <w:rPr>
                <w:sz w:val="14"/>
                <w:szCs w:val="14"/>
              </w:rPr>
              <w:t>Equipo ferroviario</w:t>
            </w:r>
          </w:p>
          <w:p w:rsidR="00793806" w:rsidRPr="00F362F7" w:rsidRDefault="00793806" w:rsidP="008C33C3">
            <w:pPr>
              <w:pStyle w:val="Texto"/>
              <w:spacing w:before="20" w:after="20" w:line="240" w:lineRule="exact"/>
              <w:ind w:firstLine="0"/>
              <w:rPr>
                <w:sz w:val="14"/>
                <w:szCs w:val="14"/>
              </w:rPr>
            </w:pPr>
            <w:r w:rsidRPr="00F362F7">
              <w:rPr>
                <w:sz w:val="14"/>
                <w:szCs w:val="14"/>
              </w:rPr>
              <w:t>Embarcaciones</w:t>
            </w:r>
          </w:p>
          <w:p w:rsidR="00793806" w:rsidRPr="00F362F7" w:rsidRDefault="00793806" w:rsidP="008C33C3">
            <w:pPr>
              <w:pStyle w:val="Texto"/>
              <w:spacing w:before="20" w:after="20" w:line="240" w:lineRule="exact"/>
              <w:ind w:firstLine="0"/>
              <w:rPr>
                <w:sz w:val="14"/>
                <w:szCs w:val="14"/>
              </w:rPr>
            </w:pPr>
            <w:r w:rsidRPr="00F362F7">
              <w:rPr>
                <w:sz w:val="14"/>
                <w:szCs w:val="14"/>
              </w:rPr>
              <w:t>Otros equipos de transporte</w:t>
            </w:r>
          </w:p>
        </w:tc>
        <w:tc>
          <w:tcPr>
            <w:tcW w:w="521" w:type="dxa"/>
            <w:tcBorders>
              <w:top w:val="dashed" w:sz="4" w:space="0" w:color="auto"/>
              <w:left w:val="nil"/>
              <w:bottom w:val="single" w:sz="4" w:space="0" w:color="auto"/>
              <w:right w:val="nil"/>
            </w:tcBorders>
            <w:shd w:val="clear" w:color="auto" w:fill="auto"/>
          </w:tcPr>
          <w:p w:rsidR="00793806" w:rsidRPr="00F362F7" w:rsidRDefault="00793806" w:rsidP="008C33C3">
            <w:pPr>
              <w:pStyle w:val="Texto"/>
              <w:spacing w:before="20" w:after="20" w:line="240" w:lineRule="exact"/>
              <w:ind w:firstLine="0"/>
              <w:jc w:val="center"/>
              <w:rPr>
                <w:sz w:val="14"/>
                <w:szCs w:val="14"/>
              </w:rPr>
            </w:pPr>
          </w:p>
          <w:p w:rsidR="00793806" w:rsidRPr="00F362F7" w:rsidRDefault="00793806" w:rsidP="008C33C3">
            <w:pPr>
              <w:pStyle w:val="Texto"/>
              <w:spacing w:before="20" w:after="20" w:line="240" w:lineRule="exact"/>
              <w:ind w:firstLine="0"/>
              <w:jc w:val="center"/>
              <w:rPr>
                <w:sz w:val="14"/>
                <w:szCs w:val="14"/>
              </w:rPr>
            </w:pPr>
            <w:r w:rsidRPr="00F362F7">
              <w:rPr>
                <w:sz w:val="14"/>
                <w:szCs w:val="14"/>
              </w:rPr>
              <w:t>541</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542</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543</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544</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545</w:t>
            </w:r>
          </w:p>
          <w:p w:rsidR="00793806" w:rsidRPr="00F362F7" w:rsidRDefault="00793806" w:rsidP="008C33C3">
            <w:pPr>
              <w:pStyle w:val="Texto"/>
              <w:spacing w:before="20" w:after="20" w:line="240" w:lineRule="exact"/>
              <w:ind w:firstLine="0"/>
              <w:jc w:val="center"/>
              <w:rPr>
                <w:sz w:val="14"/>
                <w:szCs w:val="14"/>
              </w:rPr>
            </w:pPr>
            <w:r w:rsidRPr="00F362F7">
              <w:rPr>
                <w:sz w:val="14"/>
                <w:szCs w:val="14"/>
              </w:rPr>
              <w:t>549</w:t>
            </w:r>
          </w:p>
        </w:tc>
        <w:tc>
          <w:tcPr>
            <w:tcW w:w="3721" w:type="dxa"/>
            <w:tcBorders>
              <w:top w:val="dashed" w:sz="4" w:space="0" w:color="auto"/>
              <w:left w:val="nil"/>
              <w:bottom w:val="single" w:sz="4" w:space="0" w:color="auto"/>
            </w:tcBorders>
            <w:shd w:val="clear" w:color="auto" w:fill="auto"/>
          </w:tcPr>
          <w:p w:rsidR="00793806" w:rsidRPr="00F362F7" w:rsidRDefault="00793806" w:rsidP="008C33C3">
            <w:pPr>
              <w:pStyle w:val="Texto"/>
              <w:spacing w:before="20" w:after="20" w:line="240" w:lineRule="exact"/>
              <w:ind w:firstLine="0"/>
              <w:rPr>
                <w:sz w:val="14"/>
                <w:szCs w:val="14"/>
              </w:rPr>
            </w:pPr>
            <w:r w:rsidRPr="00F362F7">
              <w:rPr>
                <w:b/>
                <w:sz w:val="14"/>
                <w:szCs w:val="14"/>
              </w:rPr>
              <w:t>PARTIDAS DEL COG RELACIONADAS</w:t>
            </w:r>
          </w:p>
          <w:p w:rsidR="00793806" w:rsidRPr="00F362F7" w:rsidRDefault="00793806" w:rsidP="008C33C3">
            <w:pPr>
              <w:pStyle w:val="Texto"/>
              <w:spacing w:before="20" w:after="20" w:line="240" w:lineRule="exact"/>
              <w:ind w:firstLine="0"/>
              <w:rPr>
                <w:sz w:val="14"/>
                <w:szCs w:val="14"/>
              </w:rPr>
            </w:pPr>
            <w:r w:rsidRPr="00F362F7">
              <w:rPr>
                <w:sz w:val="14"/>
                <w:szCs w:val="14"/>
              </w:rPr>
              <w:t>Vehículos y equipo terrestre</w:t>
            </w:r>
          </w:p>
          <w:p w:rsidR="00793806" w:rsidRPr="00F362F7" w:rsidRDefault="00793806" w:rsidP="008C33C3">
            <w:pPr>
              <w:pStyle w:val="Texto"/>
              <w:spacing w:before="20" w:after="20" w:line="240" w:lineRule="exact"/>
              <w:ind w:firstLine="0"/>
              <w:rPr>
                <w:sz w:val="14"/>
                <w:szCs w:val="14"/>
              </w:rPr>
            </w:pPr>
            <w:r w:rsidRPr="00F362F7">
              <w:rPr>
                <w:sz w:val="14"/>
                <w:szCs w:val="14"/>
              </w:rPr>
              <w:t>Carrocerías y remolques</w:t>
            </w:r>
          </w:p>
          <w:p w:rsidR="00793806" w:rsidRPr="00F362F7" w:rsidRDefault="00793806" w:rsidP="008C33C3">
            <w:pPr>
              <w:pStyle w:val="Texto"/>
              <w:spacing w:before="20" w:after="20" w:line="240" w:lineRule="exact"/>
              <w:ind w:firstLine="0"/>
              <w:rPr>
                <w:sz w:val="14"/>
                <w:szCs w:val="14"/>
              </w:rPr>
            </w:pPr>
            <w:r w:rsidRPr="00F362F7">
              <w:rPr>
                <w:sz w:val="14"/>
                <w:szCs w:val="14"/>
              </w:rPr>
              <w:t>Equipo aeroespacial</w:t>
            </w:r>
          </w:p>
          <w:p w:rsidR="00793806" w:rsidRPr="00F362F7" w:rsidRDefault="00793806" w:rsidP="008C33C3">
            <w:pPr>
              <w:pStyle w:val="Texto"/>
              <w:spacing w:before="20" w:after="20" w:line="240" w:lineRule="exact"/>
              <w:ind w:firstLine="0"/>
              <w:rPr>
                <w:sz w:val="14"/>
                <w:szCs w:val="14"/>
              </w:rPr>
            </w:pPr>
            <w:r w:rsidRPr="00F362F7">
              <w:rPr>
                <w:sz w:val="14"/>
                <w:szCs w:val="14"/>
              </w:rPr>
              <w:t>Equipo ferroviario</w:t>
            </w:r>
          </w:p>
          <w:p w:rsidR="00793806" w:rsidRPr="00F362F7" w:rsidRDefault="00793806" w:rsidP="008C33C3">
            <w:pPr>
              <w:pStyle w:val="Texto"/>
              <w:spacing w:before="20" w:after="20" w:line="240" w:lineRule="exact"/>
              <w:ind w:firstLine="0"/>
              <w:rPr>
                <w:sz w:val="14"/>
                <w:szCs w:val="14"/>
              </w:rPr>
            </w:pPr>
            <w:r w:rsidRPr="00F362F7">
              <w:rPr>
                <w:sz w:val="14"/>
                <w:szCs w:val="14"/>
              </w:rPr>
              <w:t>Embarcaciones</w:t>
            </w:r>
          </w:p>
          <w:p w:rsidR="00793806" w:rsidRPr="00F362F7" w:rsidRDefault="00793806" w:rsidP="008C33C3">
            <w:pPr>
              <w:pStyle w:val="Texto"/>
              <w:spacing w:before="20" w:after="20" w:line="240" w:lineRule="exact"/>
              <w:ind w:firstLine="0"/>
              <w:rPr>
                <w:sz w:val="14"/>
                <w:szCs w:val="14"/>
              </w:rPr>
            </w:pPr>
            <w:r w:rsidRPr="00F362F7">
              <w:rPr>
                <w:sz w:val="14"/>
                <w:szCs w:val="14"/>
              </w:rPr>
              <w:t>Otros equipos de transporte</w:t>
            </w:r>
          </w:p>
          <w:p w:rsidR="00E67832" w:rsidRPr="00F362F7" w:rsidRDefault="00E67832" w:rsidP="008C33C3">
            <w:pPr>
              <w:pStyle w:val="Texto"/>
              <w:spacing w:before="20" w:after="20" w:line="240" w:lineRule="exact"/>
              <w:ind w:firstLine="0"/>
              <w:rPr>
                <w:sz w:val="14"/>
                <w:szCs w:val="14"/>
              </w:rPr>
            </w:pPr>
          </w:p>
          <w:p w:rsidR="00E67832" w:rsidRPr="00F362F7" w:rsidRDefault="00E67832" w:rsidP="008C33C3">
            <w:pPr>
              <w:pStyle w:val="Texto"/>
              <w:spacing w:before="20" w:after="20" w:line="240" w:lineRule="exact"/>
              <w:ind w:firstLine="0"/>
              <w:rPr>
                <w:sz w:val="14"/>
                <w:szCs w:val="14"/>
              </w:rPr>
            </w:pPr>
          </w:p>
          <w:p w:rsidR="00E67832" w:rsidRPr="00F362F7" w:rsidRDefault="00E67832" w:rsidP="008C33C3">
            <w:pPr>
              <w:pStyle w:val="Texto"/>
              <w:spacing w:before="20" w:after="20" w:line="240" w:lineRule="exact"/>
              <w:ind w:firstLine="0"/>
              <w:rPr>
                <w:sz w:val="14"/>
                <w:szCs w:val="14"/>
              </w:rPr>
            </w:pPr>
          </w:p>
          <w:p w:rsidR="00E67832" w:rsidRPr="00F362F7" w:rsidRDefault="00E67832" w:rsidP="008C33C3">
            <w:pPr>
              <w:pStyle w:val="Texto"/>
              <w:spacing w:before="20" w:after="20" w:line="240" w:lineRule="exact"/>
              <w:ind w:firstLine="0"/>
              <w:rPr>
                <w:sz w:val="14"/>
                <w:szCs w:val="14"/>
              </w:rPr>
            </w:pPr>
          </w:p>
        </w:tc>
      </w:tr>
      <w:tr w:rsidR="00793806" w:rsidRPr="00F362F7" w:rsidTr="00E67832">
        <w:trPr>
          <w:trHeight w:val="20"/>
        </w:trPr>
        <w:tc>
          <w:tcPr>
            <w:tcW w:w="8712" w:type="dxa"/>
            <w:gridSpan w:val="4"/>
            <w:tcBorders>
              <w:top w:val="single" w:sz="4" w:space="0" w:color="auto"/>
              <w:bottom w:val="single" w:sz="6" w:space="0" w:color="auto"/>
            </w:tcBorders>
            <w:shd w:val="clear" w:color="auto" w:fill="auto"/>
          </w:tcPr>
          <w:p w:rsidR="00793806" w:rsidRPr="00F362F7" w:rsidRDefault="00793806" w:rsidP="008C33C3">
            <w:pPr>
              <w:pStyle w:val="Texto"/>
              <w:spacing w:before="30" w:after="30" w:line="220" w:lineRule="exact"/>
              <w:ind w:firstLine="0"/>
              <w:rPr>
                <w:sz w:val="14"/>
                <w:szCs w:val="14"/>
              </w:rPr>
            </w:pPr>
            <w:r w:rsidRPr="00F362F7">
              <w:rPr>
                <w:b/>
                <w:sz w:val="14"/>
                <w:szCs w:val="14"/>
              </w:rPr>
              <w:t>SU SALDO REPRESENTA</w:t>
            </w:r>
          </w:p>
          <w:p w:rsidR="00793806" w:rsidRPr="00F362F7" w:rsidRDefault="00793806" w:rsidP="008C33C3">
            <w:pPr>
              <w:pStyle w:val="Texto"/>
              <w:spacing w:before="30" w:after="30" w:line="220" w:lineRule="exact"/>
              <w:ind w:firstLine="0"/>
              <w:rPr>
                <w:sz w:val="14"/>
                <w:szCs w:val="14"/>
              </w:rPr>
            </w:pPr>
            <w:r w:rsidRPr="00F362F7">
              <w:rPr>
                <w:sz w:val="14"/>
                <w:szCs w:val="14"/>
              </w:rPr>
              <w:t>El monto de toda clase de equipo de transporte terrestre, ferroviario, aéreo, aeroespacial, marítimo, lacustre, fluvial y auxiliar de transporte. Incluye refacciones y accesorios mayores correspondientes a estos activos.</w:t>
            </w:r>
          </w:p>
        </w:tc>
      </w:tr>
      <w:tr w:rsidR="00793806" w:rsidRPr="00F362F7" w:rsidTr="00022766">
        <w:trPr>
          <w:trHeight w:val="20"/>
        </w:trPr>
        <w:tc>
          <w:tcPr>
            <w:tcW w:w="8712" w:type="dxa"/>
            <w:gridSpan w:val="4"/>
            <w:tcBorders>
              <w:top w:val="single" w:sz="6" w:space="0" w:color="auto"/>
              <w:bottom w:val="single" w:sz="6" w:space="0" w:color="auto"/>
            </w:tcBorders>
            <w:shd w:val="clear" w:color="auto" w:fill="auto"/>
          </w:tcPr>
          <w:p w:rsidR="00793806" w:rsidRPr="00F362F7" w:rsidRDefault="00793806" w:rsidP="008C33C3">
            <w:pPr>
              <w:pStyle w:val="Texto"/>
              <w:spacing w:before="30" w:after="30" w:line="220" w:lineRule="exact"/>
              <w:ind w:firstLine="0"/>
              <w:rPr>
                <w:b/>
                <w:sz w:val="14"/>
                <w:szCs w:val="14"/>
              </w:rPr>
            </w:pPr>
            <w:r w:rsidRPr="00F362F7">
              <w:rPr>
                <w:b/>
                <w:sz w:val="14"/>
                <w:szCs w:val="14"/>
              </w:rPr>
              <w:t>OBSERVACIONES</w:t>
            </w:r>
          </w:p>
          <w:p w:rsidR="00793806" w:rsidRPr="00F362F7" w:rsidRDefault="00793806" w:rsidP="008C33C3">
            <w:pPr>
              <w:pStyle w:val="Texto"/>
              <w:spacing w:before="30" w:after="30" w:line="220" w:lineRule="exact"/>
              <w:ind w:firstLine="0"/>
              <w:rPr>
                <w:sz w:val="14"/>
                <w:szCs w:val="14"/>
              </w:rPr>
            </w:pPr>
            <w:r w:rsidRPr="00F362F7">
              <w:rPr>
                <w:sz w:val="14"/>
                <w:szCs w:val="14"/>
              </w:rPr>
              <w:t>Auxiliar por grupos homogéneos de bienes, de acuerdo al Clasificador por Objeto del Gasto, concepto 5400 Vehículos y Equipo de Transporte.</w:t>
            </w:r>
          </w:p>
          <w:p w:rsidR="00793806" w:rsidRPr="00F362F7" w:rsidRDefault="00793806" w:rsidP="008C33C3">
            <w:pPr>
              <w:pStyle w:val="Texto"/>
              <w:spacing w:before="30" w:after="30" w:line="22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1.2.4.5</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Muebles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E67832">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Equipo de Defensa y Seguridad</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1"/>
        <w:gridCol w:w="520"/>
        <w:gridCol w:w="3720"/>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bienes de defensa y seguridad.</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anticipos a proveedores de la adquisición de equipo de defensa y seguridad.</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20" w:type="dxa"/>
            <w:shd w:val="clear" w:color="auto" w:fill="auto"/>
          </w:tcPr>
          <w:p w:rsidR="00873319" w:rsidRPr="00F362F7" w:rsidRDefault="00873319" w:rsidP="00E67832">
            <w:pPr>
              <w:pStyle w:val="Texto"/>
              <w:spacing w:before="40" w:after="40" w:line="240" w:lineRule="exact"/>
              <w:ind w:firstLine="0"/>
              <w:rPr>
                <w:strike/>
                <w:sz w:val="14"/>
                <w:szCs w:val="14"/>
              </w:rPr>
            </w:pPr>
            <w:r w:rsidRPr="00F362F7">
              <w:rPr>
                <w:sz w:val="14"/>
                <w:szCs w:val="14"/>
              </w:rPr>
              <w:t>Por el devengado de aprovechamientos patrimoniales por venta de equipo de defensa y seguridad a valor en libros, con pérdida o con utilidad.</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la adquisición de equipo de defensa y seguridad.</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2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otros bienes en comodato.</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72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otros bienes en concesión.</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Incorporación de equipo de defensa y seguridad al Patrimonio al momento de hacer uso de la cláusula de la opción de compra del contrato de Arrendamiento Financiero.</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72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022766" w:rsidRPr="00F362F7" w:rsidRDefault="00DC5953"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conclusión del contrato de comodato.</w:t>
            </w:r>
          </w:p>
        </w:tc>
        <w:tc>
          <w:tcPr>
            <w:tcW w:w="52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720"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022766" w:rsidRPr="00F362F7" w:rsidRDefault="00DC5953"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conclusión del contrato de concesión.</w:t>
            </w:r>
          </w:p>
        </w:tc>
        <w:tc>
          <w:tcPr>
            <w:tcW w:w="52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0" w:type="dxa"/>
            <w:vMerge/>
            <w:shd w:val="clear" w:color="auto" w:fill="auto"/>
          </w:tcPr>
          <w:p w:rsidR="00022766" w:rsidRPr="00F362F7" w:rsidRDefault="00022766" w:rsidP="008C33C3">
            <w:pPr>
              <w:pStyle w:val="Texto"/>
              <w:spacing w:before="40" w:after="40" w:line="240" w:lineRule="exact"/>
              <w:ind w:firstLine="0"/>
              <w:jc w:val="right"/>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w:t>
            </w: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022766" w:rsidRPr="00F362F7" w:rsidRDefault="00DC5953"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72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baja de bienes derivado por pérdida, obsolescencia, deterioro, extravío, robo, siniestro, entre otros.</w:t>
            </w:r>
          </w:p>
          <w:p w:rsidR="00022766" w:rsidRPr="00F362F7" w:rsidRDefault="00DC5953"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9</w:t>
            </w: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022766" w:rsidRPr="00F362F7" w:rsidRDefault="00DC5953" w:rsidP="008C33C3">
            <w:pPr>
              <w:pStyle w:val="Texto"/>
              <w:spacing w:before="40" w:after="120" w:line="240" w:lineRule="auto"/>
              <w:ind w:firstLine="0"/>
              <w:jc w:val="right"/>
              <w:rPr>
                <w:sz w:val="14"/>
                <w:szCs w:val="14"/>
              </w:rPr>
            </w:pPr>
            <w:r w:rsidRPr="00F362F7">
              <w:rPr>
                <w:rFonts w:eastAsia="MS Mincho"/>
                <w:i/>
                <w:iCs/>
                <w:color w:val="0000FF"/>
                <w:sz w:val="14"/>
                <w:szCs w:val="12"/>
              </w:rPr>
              <w:t>Adición DOF 22-12-2014</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w:t>
            </w:r>
          </w:p>
        </w:tc>
        <w:tc>
          <w:tcPr>
            <w:tcW w:w="372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p w:rsidR="00022766" w:rsidRPr="00F362F7" w:rsidRDefault="00DC5953" w:rsidP="008C33C3">
            <w:pPr>
              <w:pStyle w:val="Texto"/>
              <w:spacing w:before="40" w:after="12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1"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0" w:type="dxa"/>
            <w:shd w:val="clear" w:color="auto" w:fill="auto"/>
          </w:tcPr>
          <w:p w:rsidR="00022766" w:rsidRPr="00F362F7" w:rsidRDefault="00022766" w:rsidP="008C33C3">
            <w:pPr>
              <w:pStyle w:val="Texto"/>
              <w:spacing w:before="40" w:after="40" w:line="240" w:lineRule="exact"/>
              <w:ind w:firstLine="0"/>
              <w:jc w:val="right"/>
              <w:rPr>
                <w:sz w:val="14"/>
                <w:szCs w:val="14"/>
              </w:rPr>
            </w:pPr>
          </w:p>
        </w:tc>
      </w:tr>
      <w:tr w:rsidR="00022766" w:rsidRPr="00F362F7" w:rsidTr="00022766">
        <w:trPr>
          <w:trHeight w:val="20"/>
        </w:trPr>
        <w:tc>
          <w:tcPr>
            <w:tcW w:w="75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maquinaria y equipo necesario para el desarrollo de las funciones de seguridad pública y demás bienes muebles instrumentales de inversión, requeridos durante la ejecución de programas, investigaciones, acciones y actividades en materia de seguridad pública y nacional, cuya realización implique riesgo, urgencia y confidencialidad extrema, en cumplimiento de funciones y actividades oficiales.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grupos homogéneos de equipo de acuerdo al Clasificador por Objeto del Gasto, concepto 5500.</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1.2.4.6</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Bienes Muebles </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E67832">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Maquinaria, Otros Equipos y Herramientas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4"/>
        <w:gridCol w:w="520"/>
        <w:gridCol w:w="3717"/>
      </w:tblGrid>
      <w:tr w:rsidR="00022766" w:rsidRPr="00F362F7" w:rsidTr="00022766">
        <w:trPr>
          <w:trHeight w:val="20"/>
        </w:trPr>
        <w:tc>
          <w:tcPr>
            <w:tcW w:w="751" w:type="dxa"/>
            <w:tcBorders>
              <w:top w:val="single" w:sz="6" w:space="0" w:color="auto"/>
              <w:bottom w:val="single" w:sz="6" w:space="0" w:color="auto"/>
            </w:tcBorders>
          </w:tcPr>
          <w:p w:rsidR="00022766" w:rsidRPr="00F362F7" w:rsidRDefault="00022766" w:rsidP="008C33C3">
            <w:pPr>
              <w:pStyle w:val="Texto"/>
              <w:spacing w:before="20" w:after="40" w:line="240" w:lineRule="exact"/>
              <w:ind w:firstLine="0"/>
              <w:jc w:val="center"/>
              <w:rPr>
                <w:b/>
                <w:sz w:val="14"/>
                <w:szCs w:val="14"/>
              </w:rPr>
            </w:pPr>
            <w:r w:rsidRPr="00F362F7">
              <w:rPr>
                <w:b/>
                <w:sz w:val="14"/>
                <w:szCs w:val="14"/>
              </w:rPr>
              <w:t>No.</w:t>
            </w:r>
          </w:p>
        </w:tc>
        <w:tc>
          <w:tcPr>
            <w:tcW w:w="3724" w:type="dxa"/>
            <w:tcBorders>
              <w:top w:val="single" w:sz="6" w:space="0" w:color="auto"/>
              <w:bottom w:val="single" w:sz="6" w:space="0" w:color="auto"/>
            </w:tcBorders>
          </w:tcPr>
          <w:p w:rsidR="00022766" w:rsidRPr="00F362F7" w:rsidRDefault="00022766" w:rsidP="008C33C3">
            <w:pPr>
              <w:pStyle w:val="Texto"/>
              <w:spacing w:before="2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tcPr>
          <w:p w:rsidR="00022766" w:rsidRPr="00F362F7" w:rsidRDefault="00022766" w:rsidP="008C33C3">
            <w:pPr>
              <w:pStyle w:val="Texto"/>
              <w:spacing w:before="20" w:after="40" w:line="240" w:lineRule="exact"/>
              <w:ind w:firstLine="0"/>
              <w:jc w:val="center"/>
              <w:rPr>
                <w:b/>
                <w:sz w:val="14"/>
                <w:szCs w:val="14"/>
              </w:rPr>
            </w:pPr>
            <w:r w:rsidRPr="00F362F7">
              <w:rPr>
                <w:b/>
                <w:sz w:val="14"/>
                <w:szCs w:val="14"/>
              </w:rPr>
              <w:t>No.</w:t>
            </w:r>
          </w:p>
        </w:tc>
        <w:tc>
          <w:tcPr>
            <w:tcW w:w="3717" w:type="dxa"/>
            <w:tcBorders>
              <w:top w:val="single" w:sz="6" w:space="0" w:color="auto"/>
              <w:bottom w:val="single" w:sz="6" w:space="0" w:color="auto"/>
            </w:tcBorders>
          </w:tcPr>
          <w:p w:rsidR="00022766" w:rsidRPr="00F362F7" w:rsidRDefault="00022766" w:rsidP="008C33C3">
            <w:pPr>
              <w:pStyle w:val="Texto"/>
              <w:spacing w:before="2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1</w:t>
            </w:r>
          </w:p>
        </w:tc>
        <w:tc>
          <w:tcPr>
            <w:tcW w:w="3724" w:type="dxa"/>
            <w:tcBorders>
              <w:top w:val="single" w:sz="6" w:space="0" w:color="auto"/>
            </w:tcBorders>
          </w:tcPr>
          <w:p w:rsidR="00022766" w:rsidRPr="00F362F7" w:rsidRDefault="00022766" w:rsidP="008C33C3">
            <w:pPr>
              <w:pStyle w:val="Texto"/>
              <w:spacing w:before="40" w:after="40" w:line="200" w:lineRule="exact"/>
              <w:ind w:firstLine="0"/>
              <w:rPr>
                <w:sz w:val="14"/>
                <w:szCs w:val="14"/>
              </w:rPr>
            </w:pPr>
            <w:r w:rsidRPr="00F362F7">
              <w:rPr>
                <w:sz w:val="14"/>
                <w:szCs w:val="14"/>
              </w:rPr>
              <w:t>A la apertura de libros por el saldo del ejercicio inmediato anterior.</w:t>
            </w:r>
          </w:p>
        </w:tc>
        <w:tc>
          <w:tcPr>
            <w:tcW w:w="520" w:type="dxa"/>
            <w:tcBorders>
              <w:top w:val="single" w:sz="6" w:space="0" w:color="auto"/>
            </w:tcBorders>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1*</w:t>
            </w:r>
          </w:p>
        </w:tc>
        <w:tc>
          <w:tcPr>
            <w:tcW w:w="3717" w:type="dxa"/>
            <w:tcBorders>
              <w:top w:val="single" w:sz="6" w:space="0" w:color="auto"/>
            </w:tcBorders>
          </w:tcPr>
          <w:p w:rsidR="00022766" w:rsidRPr="00F362F7" w:rsidRDefault="00022766" w:rsidP="008C33C3">
            <w:pPr>
              <w:pStyle w:val="Texto"/>
              <w:spacing w:before="40" w:after="40" w:line="200" w:lineRule="exact"/>
              <w:ind w:firstLine="0"/>
              <w:rPr>
                <w:sz w:val="14"/>
                <w:szCs w:val="14"/>
              </w:rPr>
            </w:pPr>
            <w:r w:rsidRPr="00F362F7">
              <w:rPr>
                <w:sz w:val="14"/>
                <w:szCs w:val="14"/>
              </w:rPr>
              <w:t>Por la reclasificación de anticipos a proveedores de maquinaria, otros equipos y herramientas.</w:t>
            </w:r>
          </w:p>
        </w:tc>
      </w:tr>
      <w:tr w:rsidR="00873319" w:rsidRPr="00F362F7" w:rsidTr="00022766">
        <w:trPr>
          <w:trHeight w:val="20"/>
        </w:trPr>
        <w:tc>
          <w:tcPr>
            <w:tcW w:w="751" w:type="dxa"/>
            <w:vMerge w:val="restart"/>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2</w:t>
            </w:r>
          </w:p>
        </w:tc>
        <w:tc>
          <w:tcPr>
            <w:tcW w:w="3724" w:type="dxa"/>
            <w:vMerge w:val="restart"/>
          </w:tcPr>
          <w:p w:rsidR="00873319" w:rsidRPr="00F362F7" w:rsidRDefault="00873319" w:rsidP="008C33C3">
            <w:pPr>
              <w:pStyle w:val="Texto"/>
              <w:spacing w:before="40" w:after="40" w:line="200" w:lineRule="exact"/>
              <w:ind w:firstLine="0"/>
              <w:rPr>
                <w:sz w:val="14"/>
                <w:szCs w:val="14"/>
              </w:rPr>
            </w:pPr>
            <w:r w:rsidRPr="00F362F7">
              <w:rPr>
                <w:sz w:val="14"/>
                <w:szCs w:val="14"/>
              </w:rPr>
              <w:t>Por el devengado de anticipos a proveedores por la adquisición de:</w:t>
            </w:r>
          </w:p>
          <w:p w:rsidR="00873319" w:rsidRPr="00F362F7" w:rsidRDefault="00873319" w:rsidP="008C33C3">
            <w:pPr>
              <w:pStyle w:val="Texto"/>
              <w:spacing w:before="40" w:after="60" w:line="200" w:lineRule="exact"/>
              <w:ind w:left="289" w:hanging="289"/>
              <w:rPr>
                <w:sz w:val="14"/>
                <w:szCs w:val="14"/>
              </w:rPr>
            </w:pPr>
            <w:r w:rsidRPr="00F362F7">
              <w:rPr>
                <w:sz w:val="14"/>
                <w:szCs w:val="14"/>
              </w:rPr>
              <w:t>-</w:t>
            </w:r>
            <w:r w:rsidRPr="00F362F7">
              <w:rPr>
                <w:sz w:val="14"/>
                <w:szCs w:val="14"/>
              </w:rPr>
              <w:tab/>
              <w:t>Maquinaria y equipo agropecuario</w:t>
            </w:r>
          </w:p>
          <w:p w:rsidR="00873319" w:rsidRPr="00F362F7" w:rsidRDefault="00873319" w:rsidP="008C33C3">
            <w:pPr>
              <w:pStyle w:val="Texto"/>
              <w:spacing w:before="40" w:after="60" w:line="200" w:lineRule="exact"/>
              <w:ind w:left="289" w:hanging="289"/>
              <w:rPr>
                <w:sz w:val="14"/>
                <w:szCs w:val="14"/>
              </w:rPr>
            </w:pPr>
            <w:r w:rsidRPr="00F362F7">
              <w:rPr>
                <w:sz w:val="14"/>
                <w:szCs w:val="14"/>
              </w:rPr>
              <w:t>-</w:t>
            </w:r>
            <w:r w:rsidRPr="00F362F7">
              <w:rPr>
                <w:sz w:val="14"/>
                <w:szCs w:val="14"/>
              </w:rPr>
              <w:tab/>
              <w:t>Maquinaria y equipo industrial</w:t>
            </w:r>
          </w:p>
          <w:p w:rsidR="00873319" w:rsidRPr="00F362F7" w:rsidRDefault="00873319" w:rsidP="008C33C3">
            <w:pPr>
              <w:pStyle w:val="Texto"/>
              <w:spacing w:before="40" w:after="60" w:line="200" w:lineRule="exact"/>
              <w:ind w:left="289" w:hanging="289"/>
              <w:rPr>
                <w:sz w:val="14"/>
                <w:szCs w:val="14"/>
              </w:rPr>
            </w:pPr>
            <w:r w:rsidRPr="00F362F7">
              <w:rPr>
                <w:sz w:val="14"/>
                <w:szCs w:val="14"/>
              </w:rPr>
              <w:t>-</w:t>
            </w:r>
            <w:r w:rsidRPr="00F362F7">
              <w:rPr>
                <w:sz w:val="14"/>
                <w:szCs w:val="14"/>
              </w:rPr>
              <w:tab/>
              <w:t>Maquinaria y equipo de construcción</w:t>
            </w:r>
          </w:p>
          <w:p w:rsidR="00873319" w:rsidRPr="00F362F7" w:rsidRDefault="00873319" w:rsidP="008C33C3">
            <w:pPr>
              <w:pStyle w:val="Texto"/>
              <w:spacing w:before="40" w:after="60" w:line="200" w:lineRule="exact"/>
              <w:ind w:left="289" w:hanging="289"/>
              <w:rPr>
                <w:sz w:val="14"/>
                <w:szCs w:val="14"/>
              </w:rPr>
            </w:pPr>
            <w:r w:rsidRPr="00F362F7">
              <w:rPr>
                <w:sz w:val="14"/>
                <w:szCs w:val="14"/>
              </w:rPr>
              <w:t>-</w:t>
            </w:r>
            <w:r w:rsidRPr="00F362F7">
              <w:rPr>
                <w:sz w:val="14"/>
                <w:szCs w:val="14"/>
              </w:rPr>
              <w:tab/>
              <w:t>Sistemas de aire acondicionado, calefacción y de refrigeración industrial y comercial</w:t>
            </w:r>
          </w:p>
          <w:p w:rsidR="00873319" w:rsidRPr="00F362F7" w:rsidRDefault="00873319" w:rsidP="008C33C3">
            <w:pPr>
              <w:pStyle w:val="Texto"/>
              <w:spacing w:before="40" w:after="60" w:line="200" w:lineRule="exact"/>
              <w:ind w:left="289" w:hanging="289"/>
              <w:rPr>
                <w:sz w:val="14"/>
                <w:szCs w:val="14"/>
              </w:rPr>
            </w:pPr>
            <w:r w:rsidRPr="00F362F7">
              <w:rPr>
                <w:sz w:val="14"/>
                <w:szCs w:val="14"/>
              </w:rPr>
              <w:t>-</w:t>
            </w:r>
            <w:r w:rsidRPr="00F362F7">
              <w:rPr>
                <w:sz w:val="14"/>
                <w:szCs w:val="14"/>
              </w:rPr>
              <w:tab/>
              <w:t>Equipo de comunicación y telecomunicación</w:t>
            </w:r>
          </w:p>
          <w:p w:rsidR="00873319" w:rsidRPr="00F362F7" w:rsidRDefault="00873319" w:rsidP="008C33C3">
            <w:pPr>
              <w:pStyle w:val="Texto"/>
              <w:spacing w:before="40" w:after="60" w:line="200" w:lineRule="exact"/>
              <w:ind w:left="289" w:hanging="289"/>
              <w:rPr>
                <w:sz w:val="14"/>
                <w:szCs w:val="14"/>
              </w:rPr>
            </w:pPr>
            <w:r w:rsidRPr="00F362F7">
              <w:rPr>
                <w:sz w:val="14"/>
                <w:szCs w:val="14"/>
              </w:rPr>
              <w:t>-</w:t>
            </w:r>
            <w:r w:rsidRPr="00F362F7">
              <w:rPr>
                <w:sz w:val="14"/>
                <w:szCs w:val="14"/>
              </w:rPr>
              <w:tab/>
              <w:t>Equipo de generación eléctrica, aparatos y accesorios eléctricos</w:t>
            </w:r>
          </w:p>
          <w:p w:rsidR="00873319" w:rsidRPr="00F362F7" w:rsidRDefault="00873319" w:rsidP="008C33C3">
            <w:pPr>
              <w:pStyle w:val="Texto"/>
              <w:spacing w:before="40" w:after="60" w:line="200" w:lineRule="exact"/>
              <w:ind w:left="289" w:hanging="289"/>
              <w:rPr>
                <w:sz w:val="14"/>
                <w:szCs w:val="14"/>
              </w:rPr>
            </w:pPr>
            <w:r w:rsidRPr="00F362F7">
              <w:rPr>
                <w:sz w:val="14"/>
                <w:szCs w:val="14"/>
              </w:rPr>
              <w:t>-</w:t>
            </w:r>
            <w:r w:rsidRPr="00F362F7">
              <w:rPr>
                <w:sz w:val="14"/>
                <w:szCs w:val="14"/>
              </w:rPr>
              <w:tab/>
              <w:t>Herramientas y maquinaria-herramienta</w:t>
            </w:r>
          </w:p>
          <w:p w:rsidR="00873319" w:rsidRPr="00F362F7" w:rsidRDefault="00873319" w:rsidP="008C33C3">
            <w:pPr>
              <w:pStyle w:val="Texto"/>
              <w:spacing w:before="40" w:after="60" w:line="200" w:lineRule="exact"/>
              <w:ind w:left="289" w:hanging="289"/>
              <w:rPr>
                <w:sz w:val="14"/>
                <w:szCs w:val="14"/>
              </w:rPr>
            </w:pPr>
            <w:r w:rsidRPr="00F362F7">
              <w:rPr>
                <w:sz w:val="14"/>
                <w:szCs w:val="14"/>
              </w:rPr>
              <w:t>-</w:t>
            </w:r>
            <w:r w:rsidRPr="00F362F7">
              <w:rPr>
                <w:sz w:val="14"/>
                <w:szCs w:val="14"/>
              </w:rPr>
              <w:tab/>
              <w:t>Otros equipos</w:t>
            </w:r>
          </w:p>
        </w:tc>
        <w:tc>
          <w:tcPr>
            <w:tcW w:w="520" w:type="dxa"/>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2</w:t>
            </w:r>
          </w:p>
        </w:tc>
        <w:tc>
          <w:tcPr>
            <w:tcW w:w="3717" w:type="dxa"/>
          </w:tcPr>
          <w:p w:rsidR="00873319" w:rsidRPr="00F362F7" w:rsidRDefault="00873319" w:rsidP="00E67832">
            <w:pPr>
              <w:pStyle w:val="Texto"/>
              <w:spacing w:before="40" w:after="40" w:line="200" w:lineRule="exact"/>
              <w:ind w:firstLine="0"/>
              <w:rPr>
                <w:strike/>
                <w:sz w:val="14"/>
                <w:szCs w:val="14"/>
              </w:rPr>
            </w:pPr>
            <w:r w:rsidRPr="00F362F7">
              <w:rPr>
                <w:sz w:val="14"/>
                <w:szCs w:val="14"/>
              </w:rPr>
              <w:t>Por el devengado de aprovechamientos patrimoniales por venta de maquinaria, otros equipos y herramientas a valor en libros, con pérdida o con utilidad.</w:t>
            </w:r>
          </w:p>
        </w:tc>
      </w:tr>
      <w:tr w:rsidR="00873319" w:rsidRPr="00F362F7" w:rsidTr="00022766">
        <w:trPr>
          <w:trHeight w:val="20"/>
        </w:trPr>
        <w:tc>
          <w:tcPr>
            <w:tcW w:w="751" w:type="dxa"/>
            <w:vMerge/>
          </w:tcPr>
          <w:p w:rsidR="00873319" w:rsidRPr="00F362F7" w:rsidRDefault="00873319" w:rsidP="008C33C3">
            <w:pPr>
              <w:pStyle w:val="Texto"/>
              <w:spacing w:before="40" w:after="40" w:line="200" w:lineRule="exact"/>
              <w:ind w:firstLine="0"/>
              <w:jc w:val="center"/>
              <w:rPr>
                <w:sz w:val="14"/>
                <w:szCs w:val="14"/>
              </w:rPr>
            </w:pPr>
          </w:p>
        </w:tc>
        <w:tc>
          <w:tcPr>
            <w:tcW w:w="3724" w:type="dxa"/>
            <w:vMerge/>
          </w:tcPr>
          <w:p w:rsidR="00873319" w:rsidRPr="00F362F7" w:rsidRDefault="00873319" w:rsidP="008C33C3">
            <w:pPr>
              <w:pStyle w:val="Texto"/>
              <w:spacing w:before="40" w:after="40" w:line="200" w:lineRule="exact"/>
              <w:ind w:firstLine="0"/>
              <w:rPr>
                <w:sz w:val="14"/>
                <w:szCs w:val="14"/>
              </w:rPr>
            </w:pPr>
          </w:p>
        </w:tc>
        <w:tc>
          <w:tcPr>
            <w:tcW w:w="520" w:type="dxa"/>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3</w:t>
            </w:r>
          </w:p>
        </w:tc>
        <w:tc>
          <w:tcPr>
            <w:tcW w:w="3717" w:type="dxa"/>
          </w:tcPr>
          <w:p w:rsidR="00873319" w:rsidRPr="00F362F7" w:rsidRDefault="00873319" w:rsidP="008C33C3">
            <w:pPr>
              <w:pStyle w:val="Texto"/>
              <w:spacing w:before="40" w:after="40" w:line="200" w:lineRule="exact"/>
              <w:ind w:firstLine="0"/>
              <w:rPr>
                <w:sz w:val="14"/>
                <w:szCs w:val="14"/>
              </w:rPr>
            </w:pPr>
            <w:r w:rsidRPr="00F362F7">
              <w:rPr>
                <w:sz w:val="14"/>
                <w:szCs w:val="14"/>
              </w:rPr>
              <w:t>Por la entrega de otros bienes en comodato.</w:t>
            </w:r>
          </w:p>
        </w:tc>
      </w:tr>
      <w:tr w:rsidR="00873319" w:rsidRPr="00F362F7" w:rsidTr="00022766">
        <w:trPr>
          <w:trHeight w:val="20"/>
        </w:trPr>
        <w:tc>
          <w:tcPr>
            <w:tcW w:w="751" w:type="dxa"/>
            <w:vMerge/>
          </w:tcPr>
          <w:p w:rsidR="00873319" w:rsidRPr="00F362F7" w:rsidRDefault="00873319" w:rsidP="008C33C3">
            <w:pPr>
              <w:pStyle w:val="Texto"/>
              <w:spacing w:before="40" w:after="40" w:line="200" w:lineRule="exact"/>
              <w:ind w:firstLine="0"/>
              <w:jc w:val="center"/>
              <w:rPr>
                <w:sz w:val="14"/>
                <w:szCs w:val="14"/>
              </w:rPr>
            </w:pPr>
          </w:p>
        </w:tc>
        <w:tc>
          <w:tcPr>
            <w:tcW w:w="3724" w:type="dxa"/>
            <w:vMerge/>
          </w:tcPr>
          <w:p w:rsidR="00873319" w:rsidRPr="00F362F7" w:rsidRDefault="00873319" w:rsidP="008C33C3">
            <w:pPr>
              <w:pStyle w:val="Texto"/>
              <w:spacing w:before="40" w:after="40" w:line="200" w:lineRule="exact"/>
              <w:ind w:firstLine="0"/>
              <w:rPr>
                <w:sz w:val="14"/>
                <w:szCs w:val="14"/>
              </w:rPr>
            </w:pPr>
          </w:p>
        </w:tc>
        <w:tc>
          <w:tcPr>
            <w:tcW w:w="520" w:type="dxa"/>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4</w:t>
            </w:r>
          </w:p>
        </w:tc>
        <w:tc>
          <w:tcPr>
            <w:tcW w:w="3717" w:type="dxa"/>
          </w:tcPr>
          <w:p w:rsidR="00873319" w:rsidRPr="00F362F7" w:rsidRDefault="00873319" w:rsidP="008C33C3">
            <w:pPr>
              <w:pStyle w:val="Texto"/>
              <w:spacing w:before="40" w:after="40" w:line="200" w:lineRule="exact"/>
              <w:ind w:firstLine="0"/>
              <w:rPr>
                <w:sz w:val="14"/>
                <w:szCs w:val="14"/>
              </w:rPr>
            </w:pPr>
            <w:r w:rsidRPr="00F362F7">
              <w:rPr>
                <w:sz w:val="14"/>
                <w:szCs w:val="14"/>
              </w:rPr>
              <w:t>Por la entrega de otros bienes en concesión.</w:t>
            </w:r>
          </w:p>
        </w:tc>
      </w:tr>
      <w:tr w:rsidR="00873319" w:rsidRPr="00F362F7" w:rsidTr="00022766">
        <w:trPr>
          <w:trHeight w:val="20"/>
        </w:trPr>
        <w:tc>
          <w:tcPr>
            <w:tcW w:w="751" w:type="dxa"/>
            <w:vMerge/>
          </w:tcPr>
          <w:p w:rsidR="00873319" w:rsidRPr="00F362F7" w:rsidRDefault="00873319" w:rsidP="008C33C3">
            <w:pPr>
              <w:pStyle w:val="Texto"/>
              <w:spacing w:before="40" w:after="40" w:line="200" w:lineRule="exact"/>
              <w:ind w:firstLine="0"/>
              <w:jc w:val="center"/>
              <w:rPr>
                <w:sz w:val="14"/>
                <w:szCs w:val="14"/>
              </w:rPr>
            </w:pPr>
          </w:p>
        </w:tc>
        <w:tc>
          <w:tcPr>
            <w:tcW w:w="3724" w:type="dxa"/>
            <w:vMerge/>
          </w:tcPr>
          <w:p w:rsidR="00873319" w:rsidRPr="00F362F7" w:rsidRDefault="00873319" w:rsidP="008C33C3">
            <w:pPr>
              <w:pStyle w:val="Texto"/>
              <w:spacing w:before="40" w:after="40" w:line="200" w:lineRule="exact"/>
              <w:ind w:firstLine="0"/>
              <w:rPr>
                <w:sz w:val="14"/>
                <w:szCs w:val="14"/>
              </w:rPr>
            </w:pPr>
          </w:p>
        </w:tc>
        <w:tc>
          <w:tcPr>
            <w:tcW w:w="520" w:type="dxa"/>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5</w:t>
            </w:r>
          </w:p>
        </w:tc>
        <w:tc>
          <w:tcPr>
            <w:tcW w:w="3717" w:type="dxa"/>
          </w:tcPr>
          <w:p w:rsidR="00873319" w:rsidRPr="00F362F7" w:rsidRDefault="00873319" w:rsidP="008C33C3">
            <w:pPr>
              <w:pStyle w:val="Texto"/>
              <w:spacing w:before="40" w:after="40" w:line="20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873319"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873319" w:rsidRPr="00F362F7" w:rsidTr="000A0D4B">
        <w:trPr>
          <w:trHeight w:val="57"/>
        </w:trPr>
        <w:tc>
          <w:tcPr>
            <w:tcW w:w="751" w:type="dxa"/>
            <w:vMerge/>
          </w:tcPr>
          <w:p w:rsidR="00873319" w:rsidRPr="00F362F7" w:rsidRDefault="00873319" w:rsidP="008C33C3">
            <w:pPr>
              <w:pStyle w:val="Texto"/>
              <w:spacing w:before="40" w:after="40" w:line="200" w:lineRule="exact"/>
              <w:ind w:firstLine="0"/>
              <w:jc w:val="center"/>
              <w:rPr>
                <w:sz w:val="14"/>
                <w:szCs w:val="14"/>
              </w:rPr>
            </w:pPr>
          </w:p>
        </w:tc>
        <w:tc>
          <w:tcPr>
            <w:tcW w:w="3724" w:type="dxa"/>
            <w:vMerge/>
          </w:tcPr>
          <w:p w:rsidR="00873319" w:rsidRPr="00F362F7" w:rsidRDefault="00873319" w:rsidP="008C33C3">
            <w:pPr>
              <w:pStyle w:val="Texto"/>
              <w:spacing w:before="40" w:after="40" w:line="200" w:lineRule="exact"/>
              <w:ind w:firstLine="0"/>
              <w:rPr>
                <w:sz w:val="14"/>
                <w:szCs w:val="14"/>
              </w:rPr>
            </w:pPr>
          </w:p>
        </w:tc>
        <w:tc>
          <w:tcPr>
            <w:tcW w:w="520" w:type="dxa"/>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6</w:t>
            </w:r>
          </w:p>
        </w:tc>
        <w:tc>
          <w:tcPr>
            <w:tcW w:w="3717" w:type="dxa"/>
          </w:tcPr>
          <w:p w:rsidR="00873319" w:rsidRPr="00F362F7" w:rsidRDefault="00873319" w:rsidP="008C33C3">
            <w:pPr>
              <w:pStyle w:val="Texto"/>
              <w:spacing w:before="40" w:after="40" w:line="200" w:lineRule="exact"/>
              <w:ind w:firstLine="0"/>
              <w:rPr>
                <w:sz w:val="14"/>
                <w:szCs w:val="14"/>
              </w:rPr>
            </w:pPr>
            <w:r w:rsidRPr="00F362F7">
              <w:rPr>
                <w:sz w:val="14"/>
                <w:szCs w:val="14"/>
              </w:rPr>
              <w:t>Por el decremento del valor de los bienes derivado de la actualización por revaluación.</w:t>
            </w:r>
          </w:p>
          <w:p w:rsidR="00873319"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0A0D4B" w:rsidRPr="00F362F7" w:rsidTr="00C61F1C">
        <w:trPr>
          <w:trHeight w:val="20"/>
        </w:trPr>
        <w:tc>
          <w:tcPr>
            <w:tcW w:w="751" w:type="dxa"/>
            <w:tcBorders>
              <w:bottom w:val="nil"/>
            </w:tcBorders>
          </w:tcPr>
          <w:p w:rsidR="000A0D4B" w:rsidRPr="00F362F7" w:rsidRDefault="000A0D4B" w:rsidP="008C33C3">
            <w:pPr>
              <w:pStyle w:val="Texto"/>
              <w:spacing w:before="40" w:after="40" w:line="200" w:lineRule="exact"/>
              <w:ind w:firstLine="0"/>
              <w:jc w:val="center"/>
              <w:rPr>
                <w:sz w:val="14"/>
                <w:szCs w:val="14"/>
              </w:rPr>
            </w:pPr>
            <w:r w:rsidRPr="00F362F7">
              <w:rPr>
                <w:sz w:val="14"/>
                <w:szCs w:val="14"/>
              </w:rPr>
              <w:t>3</w:t>
            </w:r>
          </w:p>
        </w:tc>
        <w:tc>
          <w:tcPr>
            <w:tcW w:w="3724" w:type="dxa"/>
            <w:tcBorders>
              <w:bottom w:val="nil"/>
            </w:tcBorders>
          </w:tcPr>
          <w:p w:rsidR="000A0D4B" w:rsidRPr="00F362F7" w:rsidRDefault="000A0D4B" w:rsidP="008C33C3">
            <w:pPr>
              <w:pStyle w:val="Texto"/>
              <w:spacing w:before="40" w:after="40" w:line="200" w:lineRule="exact"/>
              <w:ind w:firstLine="0"/>
              <w:rPr>
                <w:sz w:val="14"/>
                <w:szCs w:val="14"/>
              </w:rPr>
            </w:pPr>
            <w:r w:rsidRPr="00F362F7">
              <w:rPr>
                <w:sz w:val="14"/>
                <w:szCs w:val="14"/>
              </w:rPr>
              <w:t xml:space="preserve">Por el devengado de la adquisición de maquinaria, otros equipos y herramientas. </w:t>
            </w:r>
          </w:p>
        </w:tc>
        <w:tc>
          <w:tcPr>
            <w:tcW w:w="520" w:type="dxa"/>
            <w:vMerge w:val="restart"/>
          </w:tcPr>
          <w:p w:rsidR="000A0D4B" w:rsidRPr="00F362F7" w:rsidRDefault="000A0D4B" w:rsidP="008C33C3">
            <w:pPr>
              <w:pStyle w:val="Texto"/>
              <w:spacing w:before="40" w:after="40" w:line="200" w:lineRule="exact"/>
              <w:ind w:firstLine="0"/>
              <w:jc w:val="center"/>
              <w:rPr>
                <w:sz w:val="14"/>
                <w:szCs w:val="14"/>
              </w:rPr>
            </w:pPr>
            <w:r w:rsidRPr="00F362F7">
              <w:rPr>
                <w:sz w:val="14"/>
                <w:szCs w:val="14"/>
              </w:rPr>
              <w:t>7</w:t>
            </w:r>
          </w:p>
        </w:tc>
        <w:tc>
          <w:tcPr>
            <w:tcW w:w="3717" w:type="dxa"/>
            <w:vMerge w:val="restart"/>
          </w:tcPr>
          <w:p w:rsidR="000A0D4B" w:rsidRPr="00F362F7" w:rsidRDefault="000A0D4B" w:rsidP="008C33C3">
            <w:pPr>
              <w:pStyle w:val="Texto"/>
              <w:spacing w:before="40" w:after="40" w:line="200" w:lineRule="exact"/>
              <w:ind w:firstLine="0"/>
              <w:rPr>
                <w:sz w:val="14"/>
                <w:szCs w:val="14"/>
              </w:rPr>
            </w:pPr>
            <w:r w:rsidRPr="00F362F7">
              <w:rPr>
                <w:sz w:val="14"/>
                <w:szCs w:val="14"/>
              </w:rPr>
              <w:t>Por la baja de bienes derivado por pérdida, obsolescencia, deterioro, extravío, robo, siniestro, entre otros.</w:t>
            </w:r>
          </w:p>
          <w:p w:rsidR="000A0D4B"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0A0D4B" w:rsidRPr="00F362F7" w:rsidTr="00022766">
        <w:trPr>
          <w:trHeight w:val="20"/>
        </w:trPr>
        <w:tc>
          <w:tcPr>
            <w:tcW w:w="751" w:type="dxa"/>
            <w:tcBorders>
              <w:bottom w:val="nil"/>
            </w:tcBorders>
          </w:tcPr>
          <w:p w:rsidR="000A0D4B" w:rsidRPr="00F362F7" w:rsidRDefault="000A0D4B" w:rsidP="008C33C3">
            <w:pPr>
              <w:pStyle w:val="Texto"/>
              <w:spacing w:before="40" w:after="40" w:line="200" w:lineRule="exact"/>
              <w:ind w:firstLine="0"/>
              <w:jc w:val="center"/>
              <w:rPr>
                <w:sz w:val="14"/>
                <w:szCs w:val="14"/>
              </w:rPr>
            </w:pPr>
            <w:r w:rsidRPr="00F362F7">
              <w:rPr>
                <w:sz w:val="14"/>
                <w:szCs w:val="14"/>
              </w:rPr>
              <w:t>4</w:t>
            </w:r>
          </w:p>
        </w:tc>
        <w:tc>
          <w:tcPr>
            <w:tcW w:w="3724" w:type="dxa"/>
            <w:tcBorders>
              <w:bottom w:val="nil"/>
            </w:tcBorders>
          </w:tcPr>
          <w:p w:rsidR="000A0D4B" w:rsidRPr="00F362F7" w:rsidRDefault="000A0D4B" w:rsidP="008C33C3">
            <w:pPr>
              <w:pStyle w:val="Texto"/>
              <w:spacing w:before="40" w:after="40" w:line="200" w:lineRule="exact"/>
              <w:ind w:firstLine="0"/>
              <w:rPr>
                <w:sz w:val="14"/>
                <w:szCs w:val="14"/>
              </w:rPr>
            </w:pPr>
            <w:r w:rsidRPr="00F362F7">
              <w:rPr>
                <w:sz w:val="14"/>
                <w:szCs w:val="14"/>
              </w:rPr>
              <w:t>Por la aplicación de anticipos a proveedores.</w:t>
            </w:r>
          </w:p>
        </w:tc>
        <w:tc>
          <w:tcPr>
            <w:tcW w:w="520" w:type="dxa"/>
            <w:vMerge/>
            <w:tcBorders>
              <w:bottom w:val="nil"/>
            </w:tcBorders>
          </w:tcPr>
          <w:p w:rsidR="000A0D4B" w:rsidRPr="00F362F7" w:rsidRDefault="000A0D4B" w:rsidP="008C33C3">
            <w:pPr>
              <w:pStyle w:val="Texto"/>
              <w:spacing w:before="40" w:after="40" w:line="200" w:lineRule="exact"/>
              <w:ind w:firstLine="0"/>
              <w:jc w:val="center"/>
              <w:rPr>
                <w:sz w:val="14"/>
                <w:szCs w:val="14"/>
              </w:rPr>
            </w:pPr>
          </w:p>
        </w:tc>
        <w:tc>
          <w:tcPr>
            <w:tcW w:w="3717" w:type="dxa"/>
            <w:vMerge/>
            <w:tcBorders>
              <w:bottom w:val="nil"/>
            </w:tcBorders>
          </w:tcPr>
          <w:p w:rsidR="000A0D4B" w:rsidRPr="00F362F7" w:rsidRDefault="000A0D4B" w:rsidP="008C33C3">
            <w:pPr>
              <w:pStyle w:val="Texto"/>
              <w:spacing w:before="40" w:after="40" w:line="200" w:lineRule="exact"/>
              <w:ind w:firstLine="0"/>
              <w:rPr>
                <w:sz w:val="14"/>
                <w:szCs w:val="14"/>
              </w:rPr>
            </w:pPr>
          </w:p>
        </w:tc>
      </w:tr>
      <w:tr w:rsidR="00873319" w:rsidRPr="00F362F7" w:rsidTr="00022766">
        <w:trPr>
          <w:trHeight w:val="20"/>
        </w:trPr>
        <w:tc>
          <w:tcPr>
            <w:tcW w:w="751" w:type="dxa"/>
            <w:tcBorders>
              <w:top w:val="nil"/>
              <w:bottom w:val="nil"/>
            </w:tcBorders>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5</w:t>
            </w:r>
          </w:p>
        </w:tc>
        <w:tc>
          <w:tcPr>
            <w:tcW w:w="3724" w:type="dxa"/>
            <w:tcBorders>
              <w:top w:val="nil"/>
              <w:bottom w:val="nil"/>
            </w:tcBorders>
          </w:tcPr>
          <w:p w:rsidR="00873319" w:rsidRPr="00F362F7" w:rsidRDefault="00873319" w:rsidP="008C33C3">
            <w:pPr>
              <w:pStyle w:val="Texto"/>
              <w:spacing w:before="40" w:after="40" w:line="200" w:lineRule="exact"/>
              <w:ind w:firstLine="0"/>
              <w:rPr>
                <w:sz w:val="14"/>
                <w:szCs w:val="14"/>
              </w:rPr>
            </w:pPr>
            <w:r w:rsidRPr="00F362F7">
              <w:rPr>
                <w:sz w:val="14"/>
                <w:szCs w:val="14"/>
              </w:rPr>
              <w:t>Por la Incorporación de maquinaria, otros equipos y herramientas al Patrimonio al momento de hacer uso de la cláusula de la opción de compra del contrato de Arrendamiento Financiero.</w:t>
            </w:r>
          </w:p>
        </w:tc>
        <w:tc>
          <w:tcPr>
            <w:tcW w:w="520" w:type="dxa"/>
            <w:vMerge w:val="restart"/>
            <w:tcBorders>
              <w:top w:val="nil"/>
            </w:tcBorders>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8</w:t>
            </w:r>
          </w:p>
        </w:tc>
        <w:tc>
          <w:tcPr>
            <w:tcW w:w="3717" w:type="dxa"/>
            <w:vMerge w:val="restart"/>
            <w:tcBorders>
              <w:top w:val="nil"/>
            </w:tcBorders>
          </w:tcPr>
          <w:p w:rsidR="00873319" w:rsidRPr="00F362F7" w:rsidRDefault="00873319" w:rsidP="008C33C3">
            <w:pPr>
              <w:pStyle w:val="Texto"/>
              <w:spacing w:before="40" w:after="40" w:line="200" w:lineRule="exact"/>
              <w:ind w:firstLine="0"/>
              <w:rPr>
                <w:sz w:val="14"/>
                <w:szCs w:val="14"/>
              </w:rPr>
            </w:pPr>
            <w:r w:rsidRPr="00F362F7">
              <w:rPr>
                <w:sz w:val="14"/>
                <w:szCs w:val="14"/>
              </w:rPr>
              <w:t>Al cierre de libros por el saldo deudor de la cuenta.</w:t>
            </w:r>
          </w:p>
          <w:p w:rsidR="00873319"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873319" w:rsidRPr="00F362F7" w:rsidTr="00022766">
        <w:trPr>
          <w:trHeight w:val="20"/>
        </w:trPr>
        <w:tc>
          <w:tcPr>
            <w:tcW w:w="751" w:type="dxa"/>
            <w:tcBorders>
              <w:top w:val="nil"/>
              <w:bottom w:val="nil"/>
            </w:tcBorders>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6</w:t>
            </w:r>
          </w:p>
        </w:tc>
        <w:tc>
          <w:tcPr>
            <w:tcW w:w="3724" w:type="dxa"/>
            <w:tcBorders>
              <w:top w:val="nil"/>
              <w:bottom w:val="nil"/>
            </w:tcBorders>
          </w:tcPr>
          <w:p w:rsidR="00873319" w:rsidRPr="00F362F7" w:rsidRDefault="00873319" w:rsidP="008C33C3">
            <w:pPr>
              <w:pStyle w:val="Texto"/>
              <w:spacing w:before="40" w:after="40" w:line="200" w:lineRule="exact"/>
              <w:ind w:firstLine="0"/>
              <w:rPr>
                <w:sz w:val="14"/>
                <w:szCs w:val="14"/>
              </w:rPr>
            </w:pPr>
            <w:r w:rsidRPr="00F362F7">
              <w:rPr>
                <w:sz w:val="14"/>
                <w:szCs w:val="14"/>
              </w:rPr>
              <w:t>Por la conclusión del contrato de comodato.</w:t>
            </w:r>
          </w:p>
        </w:tc>
        <w:tc>
          <w:tcPr>
            <w:tcW w:w="520" w:type="dxa"/>
            <w:vMerge/>
            <w:tcBorders>
              <w:bottom w:val="nil"/>
            </w:tcBorders>
          </w:tcPr>
          <w:p w:rsidR="00873319" w:rsidRPr="00F362F7" w:rsidRDefault="00873319" w:rsidP="008C33C3">
            <w:pPr>
              <w:pStyle w:val="Texto"/>
              <w:spacing w:before="40" w:after="40" w:line="200" w:lineRule="exact"/>
              <w:ind w:firstLine="0"/>
              <w:jc w:val="center"/>
              <w:rPr>
                <w:sz w:val="14"/>
                <w:szCs w:val="14"/>
              </w:rPr>
            </w:pPr>
          </w:p>
        </w:tc>
        <w:tc>
          <w:tcPr>
            <w:tcW w:w="3717" w:type="dxa"/>
            <w:vMerge/>
            <w:tcBorders>
              <w:bottom w:val="nil"/>
            </w:tcBorders>
          </w:tcPr>
          <w:p w:rsidR="00873319" w:rsidRPr="00F362F7" w:rsidRDefault="00873319" w:rsidP="008C33C3">
            <w:pPr>
              <w:pStyle w:val="Texto"/>
              <w:spacing w:before="40" w:after="40" w:line="200" w:lineRule="exact"/>
              <w:ind w:firstLine="0"/>
              <w:rPr>
                <w:sz w:val="14"/>
                <w:szCs w:val="14"/>
              </w:rPr>
            </w:pPr>
          </w:p>
        </w:tc>
      </w:tr>
      <w:tr w:rsidR="00873319" w:rsidRPr="00F362F7" w:rsidTr="00022766">
        <w:trPr>
          <w:trHeight w:val="106"/>
        </w:trPr>
        <w:tc>
          <w:tcPr>
            <w:tcW w:w="751" w:type="dxa"/>
            <w:tcBorders>
              <w:top w:val="nil"/>
              <w:bottom w:val="nil"/>
            </w:tcBorders>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7</w:t>
            </w:r>
          </w:p>
        </w:tc>
        <w:tc>
          <w:tcPr>
            <w:tcW w:w="3724" w:type="dxa"/>
            <w:tcBorders>
              <w:top w:val="nil"/>
              <w:bottom w:val="nil"/>
            </w:tcBorders>
          </w:tcPr>
          <w:p w:rsidR="00873319" w:rsidRPr="00F362F7" w:rsidRDefault="00873319" w:rsidP="008C33C3">
            <w:pPr>
              <w:pStyle w:val="Texto"/>
              <w:spacing w:before="40" w:after="40" w:line="200" w:lineRule="exact"/>
              <w:ind w:firstLine="0"/>
              <w:rPr>
                <w:sz w:val="14"/>
                <w:szCs w:val="14"/>
              </w:rPr>
            </w:pPr>
            <w:r w:rsidRPr="00F362F7">
              <w:rPr>
                <w:sz w:val="14"/>
                <w:szCs w:val="14"/>
              </w:rPr>
              <w:t>Por la conclusión del contrato de concesión.</w:t>
            </w:r>
          </w:p>
        </w:tc>
        <w:tc>
          <w:tcPr>
            <w:tcW w:w="520" w:type="dxa"/>
            <w:tcBorders>
              <w:top w:val="nil"/>
              <w:bottom w:val="nil"/>
            </w:tcBorders>
          </w:tcPr>
          <w:p w:rsidR="00873319" w:rsidRPr="00F362F7" w:rsidRDefault="00873319" w:rsidP="008C33C3">
            <w:pPr>
              <w:pStyle w:val="Texto"/>
              <w:spacing w:before="40" w:after="40" w:line="200" w:lineRule="exact"/>
              <w:ind w:firstLine="0"/>
              <w:jc w:val="center"/>
              <w:rPr>
                <w:sz w:val="14"/>
                <w:szCs w:val="14"/>
              </w:rPr>
            </w:pPr>
          </w:p>
        </w:tc>
        <w:tc>
          <w:tcPr>
            <w:tcW w:w="3717" w:type="dxa"/>
            <w:tcBorders>
              <w:top w:val="nil"/>
              <w:bottom w:val="nil"/>
            </w:tcBorders>
          </w:tcPr>
          <w:p w:rsidR="00873319" w:rsidRPr="00F362F7" w:rsidRDefault="00873319" w:rsidP="008C33C3">
            <w:pPr>
              <w:pStyle w:val="Texto"/>
              <w:spacing w:before="40" w:after="40" w:line="200" w:lineRule="exact"/>
              <w:ind w:firstLine="0"/>
              <w:rPr>
                <w:sz w:val="14"/>
                <w:szCs w:val="14"/>
              </w:rPr>
            </w:pPr>
          </w:p>
        </w:tc>
      </w:tr>
      <w:tr w:rsidR="00873319" w:rsidRPr="00F362F7" w:rsidTr="00022766">
        <w:trPr>
          <w:trHeight w:val="20"/>
        </w:trPr>
        <w:tc>
          <w:tcPr>
            <w:tcW w:w="751" w:type="dxa"/>
            <w:tcBorders>
              <w:top w:val="nil"/>
              <w:bottom w:val="nil"/>
            </w:tcBorders>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8</w:t>
            </w:r>
          </w:p>
        </w:tc>
        <w:tc>
          <w:tcPr>
            <w:tcW w:w="3724" w:type="dxa"/>
            <w:tcBorders>
              <w:top w:val="nil"/>
              <w:bottom w:val="nil"/>
            </w:tcBorders>
          </w:tcPr>
          <w:p w:rsidR="00873319" w:rsidRPr="00F362F7" w:rsidRDefault="00873319" w:rsidP="008C33C3">
            <w:pPr>
              <w:pStyle w:val="Texto"/>
              <w:spacing w:before="40" w:after="40" w:line="20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873319"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tcBorders>
              <w:top w:val="nil"/>
              <w:bottom w:val="nil"/>
            </w:tcBorders>
          </w:tcPr>
          <w:p w:rsidR="00873319" w:rsidRPr="00F362F7" w:rsidRDefault="00873319" w:rsidP="008C33C3">
            <w:pPr>
              <w:pStyle w:val="Texto"/>
              <w:spacing w:before="40" w:after="40" w:line="200" w:lineRule="exact"/>
              <w:ind w:firstLine="0"/>
              <w:jc w:val="center"/>
              <w:rPr>
                <w:sz w:val="14"/>
                <w:szCs w:val="14"/>
              </w:rPr>
            </w:pPr>
          </w:p>
        </w:tc>
        <w:tc>
          <w:tcPr>
            <w:tcW w:w="3717" w:type="dxa"/>
            <w:tcBorders>
              <w:top w:val="nil"/>
              <w:bottom w:val="nil"/>
            </w:tcBorders>
          </w:tcPr>
          <w:p w:rsidR="00873319" w:rsidRPr="00F362F7" w:rsidRDefault="00873319" w:rsidP="008C33C3">
            <w:pPr>
              <w:pStyle w:val="Texto"/>
              <w:spacing w:before="40" w:after="40" w:line="200" w:lineRule="exact"/>
              <w:ind w:firstLine="0"/>
              <w:rPr>
                <w:sz w:val="14"/>
                <w:szCs w:val="14"/>
              </w:rPr>
            </w:pPr>
          </w:p>
        </w:tc>
      </w:tr>
      <w:tr w:rsidR="00873319" w:rsidRPr="00F362F7" w:rsidTr="00022766">
        <w:trPr>
          <w:trHeight w:val="20"/>
        </w:trPr>
        <w:tc>
          <w:tcPr>
            <w:tcW w:w="751" w:type="dxa"/>
            <w:tcBorders>
              <w:top w:val="nil"/>
              <w:bottom w:val="nil"/>
            </w:tcBorders>
          </w:tcPr>
          <w:p w:rsidR="00873319" w:rsidRPr="00F362F7" w:rsidRDefault="00873319" w:rsidP="008C33C3">
            <w:pPr>
              <w:pStyle w:val="Texto"/>
              <w:spacing w:before="40" w:after="40" w:line="200" w:lineRule="exact"/>
              <w:ind w:firstLine="0"/>
              <w:jc w:val="center"/>
              <w:rPr>
                <w:sz w:val="14"/>
                <w:szCs w:val="14"/>
              </w:rPr>
            </w:pPr>
            <w:r w:rsidRPr="00F362F7">
              <w:rPr>
                <w:sz w:val="14"/>
                <w:szCs w:val="14"/>
              </w:rPr>
              <w:t>9</w:t>
            </w:r>
          </w:p>
        </w:tc>
        <w:tc>
          <w:tcPr>
            <w:tcW w:w="3724" w:type="dxa"/>
            <w:tcBorders>
              <w:top w:val="nil"/>
              <w:bottom w:val="nil"/>
            </w:tcBorders>
          </w:tcPr>
          <w:p w:rsidR="00873319" w:rsidRPr="00F362F7" w:rsidRDefault="00873319" w:rsidP="008C33C3">
            <w:pPr>
              <w:pStyle w:val="Texto"/>
              <w:spacing w:before="40" w:after="40" w:line="200" w:lineRule="exact"/>
              <w:ind w:firstLine="0"/>
              <w:rPr>
                <w:sz w:val="14"/>
                <w:szCs w:val="14"/>
              </w:rPr>
            </w:pPr>
            <w:r w:rsidRPr="00F362F7">
              <w:rPr>
                <w:sz w:val="14"/>
                <w:szCs w:val="14"/>
              </w:rPr>
              <w:t>Por el incremento del valor de los bienes derivado de la actualización por revaluación.</w:t>
            </w:r>
          </w:p>
          <w:p w:rsidR="00873319"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tcBorders>
              <w:top w:val="nil"/>
              <w:bottom w:val="nil"/>
            </w:tcBorders>
          </w:tcPr>
          <w:p w:rsidR="00873319" w:rsidRPr="00F362F7" w:rsidRDefault="00873319" w:rsidP="008C33C3">
            <w:pPr>
              <w:pStyle w:val="Texto"/>
              <w:spacing w:before="40" w:after="40" w:line="200" w:lineRule="exact"/>
              <w:ind w:firstLine="0"/>
              <w:jc w:val="center"/>
              <w:rPr>
                <w:sz w:val="14"/>
                <w:szCs w:val="14"/>
              </w:rPr>
            </w:pPr>
          </w:p>
        </w:tc>
        <w:tc>
          <w:tcPr>
            <w:tcW w:w="3717" w:type="dxa"/>
            <w:tcBorders>
              <w:top w:val="nil"/>
              <w:bottom w:val="nil"/>
            </w:tcBorders>
          </w:tcPr>
          <w:p w:rsidR="00873319" w:rsidRPr="00F362F7" w:rsidRDefault="00873319" w:rsidP="008C33C3">
            <w:pPr>
              <w:pStyle w:val="Texto"/>
              <w:spacing w:before="40" w:after="40" w:line="200" w:lineRule="exact"/>
              <w:ind w:firstLine="0"/>
              <w:rPr>
                <w:sz w:val="14"/>
                <w:szCs w:val="14"/>
              </w:rPr>
            </w:pPr>
          </w:p>
        </w:tc>
      </w:tr>
      <w:tr w:rsidR="00873319" w:rsidRPr="00F362F7" w:rsidTr="00022766">
        <w:trPr>
          <w:trHeight w:val="20"/>
        </w:trPr>
        <w:tc>
          <w:tcPr>
            <w:tcW w:w="751" w:type="dxa"/>
            <w:tcBorders>
              <w:top w:val="dashed" w:sz="4" w:space="0" w:color="auto"/>
              <w:bottom w:val="single" w:sz="6" w:space="0" w:color="auto"/>
              <w:right w:val="nil"/>
            </w:tcBorders>
            <w:shd w:val="clear" w:color="auto" w:fill="auto"/>
          </w:tcPr>
          <w:p w:rsidR="00873319" w:rsidRPr="00F362F7" w:rsidRDefault="00873319" w:rsidP="008C33C3">
            <w:pPr>
              <w:pStyle w:val="Texto"/>
              <w:spacing w:before="20" w:after="20" w:line="200" w:lineRule="exact"/>
              <w:ind w:firstLine="0"/>
              <w:jc w:val="center"/>
              <w:rPr>
                <w:b/>
                <w:sz w:val="14"/>
                <w:szCs w:val="14"/>
              </w:rPr>
            </w:pPr>
          </w:p>
          <w:p w:rsidR="00873319" w:rsidRPr="00F362F7" w:rsidRDefault="00873319" w:rsidP="008C33C3">
            <w:pPr>
              <w:pStyle w:val="Texto"/>
              <w:spacing w:before="20" w:after="20" w:line="200" w:lineRule="exact"/>
              <w:ind w:firstLine="0"/>
              <w:jc w:val="center"/>
              <w:rPr>
                <w:sz w:val="14"/>
                <w:szCs w:val="14"/>
              </w:rPr>
            </w:pPr>
            <w:r w:rsidRPr="00F362F7">
              <w:rPr>
                <w:sz w:val="14"/>
                <w:szCs w:val="14"/>
              </w:rPr>
              <w:t>1.2.4.6.1</w:t>
            </w:r>
          </w:p>
          <w:p w:rsidR="00873319" w:rsidRPr="00F362F7" w:rsidRDefault="00873319" w:rsidP="008C33C3">
            <w:pPr>
              <w:pStyle w:val="Texto"/>
              <w:spacing w:before="20" w:after="20" w:line="200" w:lineRule="exact"/>
              <w:ind w:firstLine="0"/>
              <w:jc w:val="center"/>
              <w:rPr>
                <w:sz w:val="14"/>
                <w:szCs w:val="14"/>
              </w:rPr>
            </w:pPr>
            <w:r w:rsidRPr="00F362F7">
              <w:rPr>
                <w:sz w:val="14"/>
                <w:szCs w:val="14"/>
              </w:rPr>
              <w:t>1.2.4.6.2</w:t>
            </w:r>
          </w:p>
          <w:p w:rsidR="00873319" w:rsidRPr="00F362F7" w:rsidRDefault="00873319" w:rsidP="008C33C3">
            <w:pPr>
              <w:pStyle w:val="Texto"/>
              <w:spacing w:before="20" w:after="20" w:line="200" w:lineRule="exact"/>
              <w:ind w:firstLine="0"/>
              <w:jc w:val="center"/>
              <w:rPr>
                <w:sz w:val="14"/>
                <w:szCs w:val="14"/>
              </w:rPr>
            </w:pPr>
            <w:r w:rsidRPr="00F362F7">
              <w:rPr>
                <w:sz w:val="14"/>
                <w:szCs w:val="14"/>
              </w:rPr>
              <w:t>1.2.4.6.3</w:t>
            </w:r>
          </w:p>
          <w:p w:rsidR="00873319" w:rsidRPr="00F362F7" w:rsidRDefault="00873319" w:rsidP="008C33C3">
            <w:pPr>
              <w:pStyle w:val="Texto"/>
              <w:spacing w:before="20" w:after="20" w:line="200" w:lineRule="exact"/>
              <w:ind w:firstLine="0"/>
              <w:jc w:val="center"/>
              <w:rPr>
                <w:sz w:val="14"/>
                <w:szCs w:val="14"/>
              </w:rPr>
            </w:pPr>
            <w:r w:rsidRPr="00F362F7">
              <w:rPr>
                <w:sz w:val="14"/>
                <w:szCs w:val="14"/>
              </w:rPr>
              <w:t>1.2.4.6.4</w:t>
            </w:r>
          </w:p>
          <w:p w:rsidR="00873319" w:rsidRPr="00F362F7" w:rsidRDefault="00873319" w:rsidP="008C33C3">
            <w:pPr>
              <w:pStyle w:val="Texto"/>
              <w:spacing w:before="20" w:after="20" w:line="200" w:lineRule="exact"/>
              <w:ind w:firstLine="0"/>
              <w:jc w:val="center"/>
              <w:rPr>
                <w:sz w:val="14"/>
                <w:szCs w:val="14"/>
              </w:rPr>
            </w:pPr>
          </w:p>
          <w:p w:rsidR="00873319" w:rsidRPr="00F362F7" w:rsidRDefault="00873319" w:rsidP="008C33C3">
            <w:pPr>
              <w:pStyle w:val="Texto"/>
              <w:spacing w:before="20" w:after="20" w:line="200" w:lineRule="exact"/>
              <w:ind w:firstLine="0"/>
              <w:jc w:val="center"/>
              <w:rPr>
                <w:sz w:val="14"/>
                <w:szCs w:val="14"/>
              </w:rPr>
            </w:pPr>
            <w:r w:rsidRPr="00F362F7">
              <w:rPr>
                <w:sz w:val="14"/>
                <w:szCs w:val="14"/>
              </w:rPr>
              <w:t>1.2.4.6.5</w:t>
            </w:r>
          </w:p>
          <w:p w:rsidR="00873319" w:rsidRPr="00F362F7" w:rsidRDefault="00873319" w:rsidP="008C33C3">
            <w:pPr>
              <w:pStyle w:val="Texto"/>
              <w:spacing w:before="20" w:after="20" w:line="200" w:lineRule="exact"/>
              <w:ind w:firstLine="0"/>
              <w:jc w:val="center"/>
              <w:rPr>
                <w:sz w:val="14"/>
                <w:szCs w:val="14"/>
              </w:rPr>
            </w:pPr>
            <w:r w:rsidRPr="00F362F7">
              <w:rPr>
                <w:sz w:val="14"/>
                <w:szCs w:val="14"/>
              </w:rPr>
              <w:t>1.2.4.6.6</w:t>
            </w:r>
          </w:p>
          <w:p w:rsidR="00873319" w:rsidRPr="00F362F7" w:rsidRDefault="00873319" w:rsidP="008C33C3">
            <w:pPr>
              <w:pStyle w:val="Texto"/>
              <w:spacing w:before="20" w:after="20" w:line="200" w:lineRule="exact"/>
              <w:ind w:firstLine="0"/>
              <w:jc w:val="center"/>
              <w:rPr>
                <w:sz w:val="14"/>
                <w:szCs w:val="14"/>
              </w:rPr>
            </w:pPr>
          </w:p>
          <w:p w:rsidR="00873319" w:rsidRPr="00F362F7" w:rsidRDefault="00873319" w:rsidP="008C33C3">
            <w:pPr>
              <w:pStyle w:val="Texto"/>
              <w:spacing w:before="20" w:after="20" w:line="200" w:lineRule="exact"/>
              <w:ind w:firstLine="0"/>
              <w:jc w:val="center"/>
              <w:rPr>
                <w:sz w:val="14"/>
                <w:szCs w:val="14"/>
              </w:rPr>
            </w:pPr>
            <w:r w:rsidRPr="00F362F7">
              <w:rPr>
                <w:sz w:val="14"/>
                <w:szCs w:val="14"/>
              </w:rPr>
              <w:t>1.2.4.6.7</w:t>
            </w:r>
          </w:p>
          <w:p w:rsidR="00873319" w:rsidRPr="00F362F7" w:rsidRDefault="00873319" w:rsidP="008C33C3">
            <w:pPr>
              <w:pStyle w:val="Texto"/>
              <w:spacing w:before="20" w:after="20" w:line="200" w:lineRule="exact"/>
              <w:ind w:firstLine="0"/>
              <w:jc w:val="center"/>
              <w:rPr>
                <w:sz w:val="14"/>
                <w:szCs w:val="14"/>
              </w:rPr>
            </w:pPr>
            <w:r w:rsidRPr="00F362F7">
              <w:rPr>
                <w:sz w:val="14"/>
                <w:szCs w:val="14"/>
              </w:rPr>
              <w:t>1.2.4.6.9</w:t>
            </w:r>
          </w:p>
        </w:tc>
        <w:tc>
          <w:tcPr>
            <w:tcW w:w="3724" w:type="dxa"/>
            <w:tcBorders>
              <w:top w:val="dashed" w:sz="4" w:space="0" w:color="auto"/>
              <w:left w:val="nil"/>
              <w:bottom w:val="single" w:sz="6" w:space="0" w:color="auto"/>
              <w:right w:val="nil"/>
            </w:tcBorders>
            <w:shd w:val="clear" w:color="auto" w:fill="auto"/>
          </w:tcPr>
          <w:p w:rsidR="00873319" w:rsidRPr="00F362F7" w:rsidRDefault="00873319" w:rsidP="008C33C3">
            <w:pPr>
              <w:pStyle w:val="Texto"/>
              <w:spacing w:before="20" w:after="20" w:line="200" w:lineRule="exact"/>
              <w:ind w:firstLine="0"/>
              <w:rPr>
                <w:b/>
                <w:sz w:val="14"/>
                <w:szCs w:val="14"/>
              </w:rPr>
            </w:pPr>
            <w:r w:rsidRPr="00F362F7">
              <w:rPr>
                <w:b/>
                <w:sz w:val="14"/>
                <w:szCs w:val="14"/>
              </w:rPr>
              <w:t>SUBCUENTAS COMPRENDIDAS</w:t>
            </w:r>
          </w:p>
          <w:p w:rsidR="00873319" w:rsidRPr="00F362F7" w:rsidRDefault="00873319" w:rsidP="008C33C3">
            <w:pPr>
              <w:pStyle w:val="Texto"/>
              <w:spacing w:before="20" w:after="20" w:line="200" w:lineRule="exact"/>
              <w:ind w:firstLine="0"/>
              <w:rPr>
                <w:sz w:val="14"/>
                <w:szCs w:val="14"/>
              </w:rPr>
            </w:pPr>
            <w:r w:rsidRPr="00F362F7">
              <w:rPr>
                <w:sz w:val="14"/>
                <w:szCs w:val="14"/>
              </w:rPr>
              <w:t>Maquinaria y equipo agropecuario</w:t>
            </w:r>
          </w:p>
          <w:p w:rsidR="00873319" w:rsidRPr="00F362F7" w:rsidRDefault="00873319" w:rsidP="008C33C3">
            <w:pPr>
              <w:pStyle w:val="Texto"/>
              <w:spacing w:before="20" w:after="20" w:line="200" w:lineRule="exact"/>
              <w:ind w:firstLine="0"/>
              <w:rPr>
                <w:sz w:val="14"/>
                <w:szCs w:val="14"/>
              </w:rPr>
            </w:pPr>
            <w:r w:rsidRPr="00F362F7">
              <w:rPr>
                <w:sz w:val="14"/>
                <w:szCs w:val="14"/>
              </w:rPr>
              <w:t>Maquinaria y equipo industrial</w:t>
            </w:r>
          </w:p>
          <w:p w:rsidR="00873319" w:rsidRPr="00F362F7" w:rsidRDefault="00873319" w:rsidP="008C33C3">
            <w:pPr>
              <w:pStyle w:val="Texto"/>
              <w:spacing w:before="20" w:after="20" w:line="200" w:lineRule="exact"/>
              <w:ind w:firstLine="0"/>
              <w:rPr>
                <w:sz w:val="14"/>
                <w:szCs w:val="14"/>
              </w:rPr>
            </w:pPr>
            <w:r w:rsidRPr="00F362F7">
              <w:rPr>
                <w:sz w:val="14"/>
                <w:szCs w:val="14"/>
              </w:rPr>
              <w:t>Maquinaria y equipo de construcción</w:t>
            </w:r>
          </w:p>
          <w:p w:rsidR="00873319" w:rsidRPr="00F362F7" w:rsidRDefault="00873319" w:rsidP="008C33C3">
            <w:pPr>
              <w:pStyle w:val="Texto"/>
              <w:spacing w:before="20" w:after="20" w:line="200" w:lineRule="exact"/>
              <w:ind w:firstLine="0"/>
              <w:rPr>
                <w:sz w:val="14"/>
                <w:szCs w:val="14"/>
              </w:rPr>
            </w:pPr>
            <w:r w:rsidRPr="00F362F7">
              <w:rPr>
                <w:sz w:val="14"/>
                <w:szCs w:val="14"/>
              </w:rPr>
              <w:t>Sistemas de aire acondicionado, calefacción y de refrigeración industrial y comercial</w:t>
            </w:r>
          </w:p>
          <w:p w:rsidR="00873319" w:rsidRPr="00F362F7" w:rsidRDefault="00873319" w:rsidP="008C33C3">
            <w:pPr>
              <w:pStyle w:val="Texto"/>
              <w:spacing w:before="20" w:after="20" w:line="200" w:lineRule="exact"/>
              <w:ind w:firstLine="0"/>
              <w:rPr>
                <w:sz w:val="14"/>
                <w:szCs w:val="14"/>
              </w:rPr>
            </w:pPr>
            <w:r w:rsidRPr="00F362F7">
              <w:rPr>
                <w:sz w:val="14"/>
                <w:szCs w:val="14"/>
              </w:rPr>
              <w:t>Equipo de comunicación y telecomunicación</w:t>
            </w:r>
          </w:p>
          <w:p w:rsidR="00873319" w:rsidRPr="00F362F7" w:rsidRDefault="00873319" w:rsidP="008C33C3">
            <w:pPr>
              <w:pStyle w:val="Texto"/>
              <w:spacing w:before="20" w:after="20" w:line="200" w:lineRule="exact"/>
              <w:ind w:firstLine="0"/>
              <w:rPr>
                <w:sz w:val="14"/>
                <w:szCs w:val="14"/>
              </w:rPr>
            </w:pPr>
            <w:r w:rsidRPr="00F362F7">
              <w:rPr>
                <w:sz w:val="14"/>
                <w:szCs w:val="14"/>
              </w:rPr>
              <w:t>Equipo de generación eléctrica, aparatos y accesorios eléctricos</w:t>
            </w:r>
          </w:p>
          <w:p w:rsidR="00873319" w:rsidRPr="00F362F7" w:rsidRDefault="00873319" w:rsidP="008C33C3">
            <w:pPr>
              <w:pStyle w:val="Texto"/>
              <w:spacing w:before="20" w:after="20" w:line="200" w:lineRule="exact"/>
              <w:ind w:firstLine="0"/>
              <w:rPr>
                <w:sz w:val="14"/>
                <w:szCs w:val="14"/>
              </w:rPr>
            </w:pPr>
            <w:r w:rsidRPr="00F362F7">
              <w:rPr>
                <w:sz w:val="14"/>
                <w:szCs w:val="14"/>
              </w:rPr>
              <w:t>Herramientas y máquinas-herramientas</w:t>
            </w:r>
          </w:p>
          <w:p w:rsidR="00873319" w:rsidRPr="00F362F7" w:rsidRDefault="00873319" w:rsidP="008C33C3">
            <w:pPr>
              <w:pStyle w:val="Texto"/>
              <w:spacing w:before="20" w:after="20" w:line="200" w:lineRule="exact"/>
              <w:ind w:firstLine="0"/>
              <w:rPr>
                <w:sz w:val="14"/>
                <w:szCs w:val="14"/>
              </w:rPr>
            </w:pPr>
            <w:r w:rsidRPr="00F362F7">
              <w:rPr>
                <w:sz w:val="14"/>
                <w:szCs w:val="14"/>
              </w:rPr>
              <w:t>Otros equipos</w:t>
            </w:r>
          </w:p>
        </w:tc>
        <w:tc>
          <w:tcPr>
            <w:tcW w:w="520" w:type="dxa"/>
            <w:tcBorders>
              <w:top w:val="dashed" w:sz="4" w:space="0" w:color="auto"/>
              <w:left w:val="nil"/>
              <w:bottom w:val="single" w:sz="6" w:space="0" w:color="auto"/>
              <w:right w:val="nil"/>
            </w:tcBorders>
            <w:shd w:val="clear" w:color="auto" w:fill="auto"/>
          </w:tcPr>
          <w:p w:rsidR="00873319" w:rsidRPr="00F362F7" w:rsidRDefault="00873319" w:rsidP="008C33C3">
            <w:pPr>
              <w:pStyle w:val="Texto"/>
              <w:spacing w:before="20" w:after="20" w:line="200" w:lineRule="exact"/>
              <w:ind w:firstLine="0"/>
              <w:jc w:val="center"/>
              <w:rPr>
                <w:b/>
                <w:sz w:val="14"/>
                <w:szCs w:val="14"/>
              </w:rPr>
            </w:pPr>
          </w:p>
          <w:p w:rsidR="00873319" w:rsidRPr="00F362F7" w:rsidRDefault="00873319" w:rsidP="008C33C3">
            <w:pPr>
              <w:pStyle w:val="Texto"/>
              <w:spacing w:before="20" w:after="20" w:line="200" w:lineRule="exact"/>
              <w:ind w:firstLine="0"/>
              <w:jc w:val="center"/>
              <w:rPr>
                <w:sz w:val="14"/>
                <w:szCs w:val="14"/>
              </w:rPr>
            </w:pPr>
            <w:r w:rsidRPr="00F362F7">
              <w:rPr>
                <w:sz w:val="14"/>
                <w:szCs w:val="14"/>
              </w:rPr>
              <w:t>561</w:t>
            </w:r>
          </w:p>
          <w:p w:rsidR="00873319" w:rsidRPr="00F362F7" w:rsidRDefault="00873319" w:rsidP="008C33C3">
            <w:pPr>
              <w:pStyle w:val="Texto"/>
              <w:spacing w:before="20" w:after="20" w:line="200" w:lineRule="exact"/>
              <w:ind w:firstLine="0"/>
              <w:jc w:val="center"/>
              <w:rPr>
                <w:sz w:val="14"/>
                <w:szCs w:val="14"/>
              </w:rPr>
            </w:pPr>
            <w:r w:rsidRPr="00F362F7">
              <w:rPr>
                <w:sz w:val="14"/>
                <w:szCs w:val="14"/>
              </w:rPr>
              <w:t>562</w:t>
            </w:r>
          </w:p>
          <w:p w:rsidR="00873319" w:rsidRPr="00F362F7" w:rsidRDefault="00873319" w:rsidP="008C33C3">
            <w:pPr>
              <w:pStyle w:val="Texto"/>
              <w:spacing w:before="20" w:after="20" w:line="200" w:lineRule="exact"/>
              <w:ind w:firstLine="0"/>
              <w:jc w:val="center"/>
              <w:rPr>
                <w:sz w:val="14"/>
                <w:szCs w:val="14"/>
              </w:rPr>
            </w:pPr>
            <w:r w:rsidRPr="00F362F7">
              <w:rPr>
                <w:sz w:val="14"/>
                <w:szCs w:val="14"/>
              </w:rPr>
              <w:t>563</w:t>
            </w:r>
          </w:p>
          <w:p w:rsidR="00873319" w:rsidRPr="00F362F7" w:rsidRDefault="00873319" w:rsidP="008C33C3">
            <w:pPr>
              <w:pStyle w:val="Texto"/>
              <w:spacing w:before="20" w:after="0" w:line="200" w:lineRule="exact"/>
              <w:ind w:firstLine="0"/>
              <w:jc w:val="center"/>
              <w:rPr>
                <w:sz w:val="14"/>
                <w:szCs w:val="14"/>
              </w:rPr>
            </w:pPr>
            <w:r w:rsidRPr="00F362F7">
              <w:rPr>
                <w:sz w:val="14"/>
                <w:szCs w:val="14"/>
              </w:rPr>
              <w:t>564</w:t>
            </w:r>
          </w:p>
          <w:p w:rsidR="00873319" w:rsidRPr="00F362F7" w:rsidRDefault="00873319" w:rsidP="008C33C3">
            <w:pPr>
              <w:pStyle w:val="Texto"/>
              <w:spacing w:after="0" w:line="200" w:lineRule="exact"/>
              <w:ind w:firstLine="0"/>
              <w:jc w:val="center"/>
              <w:rPr>
                <w:sz w:val="14"/>
                <w:szCs w:val="14"/>
              </w:rPr>
            </w:pPr>
          </w:p>
          <w:p w:rsidR="00873319" w:rsidRPr="00F362F7" w:rsidRDefault="00873319" w:rsidP="008C33C3">
            <w:pPr>
              <w:pStyle w:val="Texto"/>
              <w:spacing w:before="20" w:after="20" w:line="200" w:lineRule="exact"/>
              <w:ind w:firstLine="0"/>
              <w:jc w:val="center"/>
              <w:rPr>
                <w:sz w:val="14"/>
                <w:szCs w:val="14"/>
              </w:rPr>
            </w:pPr>
            <w:r w:rsidRPr="00F362F7">
              <w:rPr>
                <w:sz w:val="14"/>
                <w:szCs w:val="14"/>
              </w:rPr>
              <w:t>565</w:t>
            </w:r>
          </w:p>
          <w:p w:rsidR="00873319" w:rsidRPr="00F362F7" w:rsidRDefault="00873319" w:rsidP="008C33C3">
            <w:pPr>
              <w:pStyle w:val="Texto"/>
              <w:spacing w:before="20" w:after="0" w:line="200" w:lineRule="exact"/>
              <w:ind w:firstLine="0"/>
              <w:jc w:val="center"/>
              <w:rPr>
                <w:sz w:val="14"/>
                <w:szCs w:val="14"/>
              </w:rPr>
            </w:pPr>
            <w:r w:rsidRPr="00F362F7">
              <w:rPr>
                <w:sz w:val="14"/>
                <w:szCs w:val="14"/>
              </w:rPr>
              <w:t>566</w:t>
            </w:r>
          </w:p>
          <w:p w:rsidR="00873319" w:rsidRPr="00F362F7" w:rsidRDefault="00873319" w:rsidP="008C33C3">
            <w:pPr>
              <w:pStyle w:val="Texto"/>
              <w:spacing w:after="0" w:line="200" w:lineRule="exact"/>
              <w:ind w:firstLine="0"/>
              <w:jc w:val="center"/>
              <w:rPr>
                <w:sz w:val="14"/>
                <w:szCs w:val="14"/>
              </w:rPr>
            </w:pPr>
          </w:p>
          <w:p w:rsidR="00873319" w:rsidRPr="00F362F7" w:rsidRDefault="00873319" w:rsidP="008C33C3">
            <w:pPr>
              <w:pStyle w:val="Texto"/>
              <w:spacing w:before="20" w:after="20" w:line="200" w:lineRule="exact"/>
              <w:ind w:firstLine="0"/>
              <w:jc w:val="center"/>
              <w:rPr>
                <w:sz w:val="14"/>
                <w:szCs w:val="14"/>
              </w:rPr>
            </w:pPr>
            <w:r w:rsidRPr="00F362F7">
              <w:rPr>
                <w:sz w:val="14"/>
                <w:szCs w:val="14"/>
              </w:rPr>
              <w:t>567</w:t>
            </w:r>
          </w:p>
          <w:p w:rsidR="00873319" w:rsidRPr="00F362F7" w:rsidRDefault="00873319" w:rsidP="008C33C3">
            <w:pPr>
              <w:pStyle w:val="Texto"/>
              <w:spacing w:before="20" w:after="20" w:line="200" w:lineRule="exact"/>
              <w:ind w:firstLine="0"/>
              <w:jc w:val="center"/>
              <w:rPr>
                <w:b/>
                <w:sz w:val="14"/>
                <w:szCs w:val="14"/>
              </w:rPr>
            </w:pPr>
            <w:r w:rsidRPr="00F362F7">
              <w:rPr>
                <w:sz w:val="14"/>
                <w:szCs w:val="14"/>
              </w:rPr>
              <w:t>569</w:t>
            </w:r>
          </w:p>
        </w:tc>
        <w:tc>
          <w:tcPr>
            <w:tcW w:w="3717" w:type="dxa"/>
            <w:tcBorders>
              <w:top w:val="dashed" w:sz="4" w:space="0" w:color="auto"/>
              <w:left w:val="nil"/>
              <w:bottom w:val="single" w:sz="6" w:space="0" w:color="auto"/>
            </w:tcBorders>
            <w:shd w:val="clear" w:color="auto" w:fill="auto"/>
          </w:tcPr>
          <w:p w:rsidR="00873319" w:rsidRPr="00F362F7" w:rsidRDefault="00873319" w:rsidP="008C33C3">
            <w:pPr>
              <w:pStyle w:val="Texto"/>
              <w:spacing w:before="20" w:after="20" w:line="200" w:lineRule="exact"/>
              <w:ind w:firstLine="0"/>
              <w:rPr>
                <w:b/>
                <w:sz w:val="14"/>
                <w:szCs w:val="14"/>
              </w:rPr>
            </w:pPr>
            <w:r w:rsidRPr="00F362F7">
              <w:rPr>
                <w:b/>
                <w:sz w:val="14"/>
                <w:szCs w:val="14"/>
              </w:rPr>
              <w:t>PARTIDAS DEL COG RELACIONADAS</w:t>
            </w:r>
          </w:p>
          <w:p w:rsidR="00873319" w:rsidRPr="00F362F7" w:rsidRDefault="00873319" w:rsidP="008C33C3">
            <w:pPr>
              <w:pStyle w:val="Texto"/>
              <w:spacing w:before="20" w:after="20" w:line="200" w:lineRule="exact"/>
              <w:ind w:firstLine="0"/>
              <w:rPr>
                <w:sz w:val="14"/>
                <w:szCs w:val="14"/>
              </w:rPr>
            </w:pPr>
            <w:r w:rsidRPr="00F362F7">
              <w:rPr>
                <w:sz w:val="14"/>
                <w:szCs w:val="14"/>
              </w:rPr>
              <w:t>Maquinaria y equipo agropecuario</w:t>
            </w:r>
          </w:p>
          <w:p w:rsidR="00873319" w:rsidRPr="00F362F7" w:rsidRDefault="00873319" w:rsidP="008C33C3">
            <w:pPr>
              <w:pStyle w:val="Texto"/>
              <w:spacing w:before="20" w:after="20" w:line="200" w:lineRule="exact"/>
              <w:ind w:firstLine="0"/>
              <w:rPr>
                <w:sz w:val="14"/>
                <w:szCs w:val="14"/>
              </w:rPr>
            </w:pPr>
            <w:r w:rsidRPr="00F362F7">
              <w:rPr>
                <w:sz w:val="14"/>
                <w:szCs w:val="14"/>
              </w:rPr>
              <w:t>Maquinaria y equipo industrial</w:t>
            </w:r>
          </w:p>
          <w:p w:rsidR="00873319" w:rsidRPr="00F362F7" w:rsidRDefault="00873319" w:rsidP="008C33C3">
            <w:pPr>
              <w:pStyle w:val="Texto"/>
              <w:spacing w:before="20" w:after="20" w:line="200" w:lineRule="exact"/>
              <w:ind w:firstLine="0"/>
              <w:rPr>
                <w:sz w:val="14"/>
                <w:szCs w:val="14"/>
              </w:rPr>
            </w:pPr>
            <w:r w:rsidRPr="00F362F7">
              <w:rPr>
                <w:sz w:val="14"/>
                <w:szCs w:val="14"/>
              </w:rPr>
              <w:t>Maquinaria y equipo de construcción</w:t>
            </w:r>
          </w:p>
          <w:p w:rsidR="00873319" w:rsidRPr="00F362F7" w:rsidRDefault="00873319" w:rsidP="008C33C3">
            <w:pPr>
              <w:pStyle w:val="Texto"/>
              <w:spacing w:before="20" w:after="20" w:line="200" w:lineRule="exact"/>
              <w:ind w:firstLine="0"/>
              <w:rPr>
                <w:sz w:val="14"/>
                <w:szCs w:val="14"/>
              </w:rPr>
            </w:pPr>
            <w:r w:rsidRPr="00F362F7">
              <w:rPr>
                <w:sz w:val="14"/>
                <w:szCs w:val="14"/>
              </w:rPr>
              <w:t>Sistemas de aire acondicionado, calefacción y de refrigeración industrial y comercial</w:t>
            </w:r>
          </w:p>
          <w:p w:rsidR="00873319" w:rsidRPr="00F362F7" w:rsidRDefault="00873319" w:rsidP="008C33C3">
            <w:pPr>
              <w:pStyle w:val="Texto"/>
              <w:spacing w:before="20" w:after="20" w:line="200" w:lineRule="exact"/>
              <w:ind w:firstLine="0"/>
              <w:rPr>
                <w:sz w:val="14"/>
                <w:szCs w:val="14"/>
              </w:rPr>
            </w:pPr>
            <w:r w:rsidRPr="00F362F7">
              <w:rPr>
                <w:sz w:val="14"/>
                <w:szCs w:val="14"/>
              </w:rPr>
              <w:t>Equipo de comunicación y telecomunicación</w:t>
            </w:r>
          </w:p>
          <w:p w:rsidR="00873319" w:rsidRPr="00F362F7" w:rsidRDefault="00873319" w:rsidP="008C33C3">
            <w:pPr>
              <w:pStyle w:val="Texto"/>
              <w:spacing w:before="20" w:after="20" w:line="200" w:lineRule="exact"/>
              <w:ind w:firstLine="0"/>
              <w:rPr>
                <w:sz w:val="14"/>
                <w:szCs w:val="14"/>
              </w:rPr>
            </w:pPr>
            <w:r w:rsidRPr="00F362F7">
              <w:rPr>
                <w:sz w:val="14"/>
                <w:szCs w:val="14"/>
              </w:rPr>
              <w:t>Equipo de generación eléctrica, aparatos y accesorios eléctricos</w:t>
            </w:r>
          </w:p>
          <w:p w:rsidR="00873319" w:rsidRPr="00F362F7" w:rsidRDefault="00873319" w:rsidP="008C33C3">
            <w:pPr>
              <w:pStyle w:val="Texto"/>
              <w:spacing w:before="20" w:after="20" w:line="200" w:lineRule="exact"/>
              <w:ind w:firstLine="0"/>
              <w:rPr>
                <w:sz w:val="14"/>
                <w:szCs w:val="14"/>
              </w:rPr>
            </w:pPr>
            <w:r w:rsidRPr="00F362F7">
              <w:rPr>
                <w:sz w:val="14"/>
                <w:szCs w:val="14"/>
              </w:rPr>
              <w:t>Herramientas y máquinas-herramientas</w:t>
            </w:r>
          </w:p>
          <w:p w:rsidR="00873319" w:rsidRPr="00F362F7" w:rsidRDefault="00873319" w:rsidP="008C33C3">
            <w:pPr>
              <w:pStyle w:val="Texto"/>
              <w:spacing w:before="20" w:after="20" w:line="200" w:lineRule="exact"/>
              <w:ind w:firstLine="0"/>
              <w:rPr>
                <w:sz w:val="14"/>
                <w:szCs w:val="14"/>
              </w:rPr>
            </w:pPr>
            <w:r w:rsidRPr="00F362F7">
              <w:rPr>
                <w:sz w:val="14"/>
                <w:szCs w:val="14"/>
              </w:rPr>
              <w:t>Otros equipos</w:t>
            </w:r>
          </w:p>
          <w:p w:rsidR="00E67832" w:rsidRPr="00F362F7" w:rsidRDefault="00E67832" w:rsidP="008C33C3">
            <w:pPr>
              <w:pStyle w:val="Texto"/>
              <w:spacing w:before="20" w:after="20" w:line="200" w:lineRule="exact"/>
              <w:ind w:firstLine="0"/>
              <w:rPr>
                <w:b/>
                <w:sz w:val="14"/>
                <w:szCs w:val="14"/>
              </w:rPr>
            </w:pPr>
          </w:p>
        </w:tc>
      </w:tr>
      <w:tr w:rsidR="00873319" w:rsidRPr="00F362F7" w:rsidTr="00022766">
        <w:trPr>
          <w:trHeight w:val="20"/>
        </w:trPr>
        <w:tc>
          <w:tcPr>
            <w:tcW w:w="8712" w:type="dxa"/>
            <w:gridSpan w:val="4"/>
            <w:tcBorders>
              <w:top w:val="single" w:sz="6" w:space="0" w:color="auto"/>
              <w:bottom w:val="single" w:sz="6" w:space="0" w:color="auto"/>
            </w:tcBorders>
            <w:shd w:val="clear" w:color="auto" w:fill="auto"/>
          </w:tcPr>
          <w:p w:rsidR="00873319" w:rsidRPr="00F362F7" w:rsidRDefault="00873319" w:rsidP="008C33C3">
            <w:pPr>
              <w:pStyle w:val="Texto"/>
              <w:spacing w:before="20" w:after="20" w:line="200" w:lineRule="exact"/>
              <w:ind w:firstLine="0"/>
              <w:rPr>
                <w:sz w:val="14"/>
                <w:szCs w:val="14"/>
              </w:rPr>
            </w:pPr>
            <w:r w:rsidRPr="00F362F7">
              <w:rPr>
                <w:b/>
                <w:sz w:val="14"/>
                <w:szCs w:val="14"/>
              </w:rPr>
              <w:t>SU SALDO REPRESENTA</w:t>
            </w:r>
          </w:p>
          <w:p w:rsidR="00873319" w:rsidRPr="00F362F7" w:rsidRDefault="00873319" w:rsidP="008C33C3">
            <w:pPr>
              <w:pStyle w:val="Texto"/>
              <w:spacing w:before="20" w:after="20" w:line="200" w:lineRule="exact"/>
              <w:ind w:firstLine="0"/>
              <w:rPr>
                <w:sz w:val="14"/>
                <w:szCs w:val="14"/>
              </w:rPr>
            </w:pPr>
            <w:r w:rsidRPr="00F362F7">
              <w:rPr>
                <w:sz w:val="14"/>
                <w:szCs w:val="14"/>
              </w:rPr>
              <w:t>El monto de</w:t>
            </w:r>
            <w:r w:rsidRPr="00F362F7">
              <w:rPr>
                <w:b/>
                <w:sz w:val="14"/>
                <w:szCs w:val="14"/>
              </w:rPr>
              <w:t xml:space="preserve"> </w:t>
            </w:r>
            <w:r w:rsidRPr="00F362F7">
              <w:rPr>
                <w:sz w:val="14"/>
                <w:szCs w:val="14"/>
              </w:rPr>
              <w:t>toda clase de maquinaria y equipo no comprendidas en las cuentas anteriores, incluye refacciones y accesorios mayores correspondientes a estos activos.</w:t>
            </w:r>
          </w:p>
        </w:tc>
      </w:tr>
      <w:tr w:rsidR="00873319" w:rsidRPr="00F362F7" w:rsidTr="00022766">
        <w:trPr>
          <w:trHeight w:val="20"/>
        </w:trPr>
        <w:tc>
          <w:tcPr>
            <w:tcW w:w="8712" w:type="dxa"/>
            <w:gridSpan w:val="4"/>
            <w:tcBorders>
              <w:top w:val="single" w:sz="6" w:space="0" w:color="auto"/>
              <w:bottom w:val="single" w:sz="6" w:space="0" w:color="auto"/>
            </w:tcBorders>
            <w:shd w:val="clear" w:color="auto" w:fill="auto"/>
          </w:tcPr>
          <w:p w:rsidR="00873319" w:rsidRPr="00F362F7" w:rsidRDefault="00873319" w:rsidP="008C33C3">
            <w:pPr>
              <w:pStyle w:val="Texto"/>
              <w:spacing w:before="20" w:after="20" w:line="200" w:lineRule="exact"/>
              <w:ind w:firstLine="0"/>
              <w:rPr>
                <w:b/>
                <w:sz w:val="14"/>
                <w:szCs w:val="14"/>
              </w:rPr>
            </w:pPr>
            <w:r w:rsidRPr="00F362F7">
              <w:rPr>
                <w:b/>
                <w:sz w:val="14"/>
                <w:szCs w:val="14"/>
              </w:rPr>
              <w:t>OBSERVACIONES</w:t>
            </w:r>
          </w:p>
          <w:p w:rsidR="00873319" w:rsidRPr="00F362F7" w:rsidRDefault="00873319" w:rsidP="008C33C3">
            <w:pPr>
              <w:pStyle w:val="Texto"/>
              <w:spacing w:before="20" w:after="20" w:line="200" w:lineRule="exact"/>
              <w:ind w:firstLine="0"/>
              <w:rPr>
                <w:b/>
                <w:sz w:val="14"/>
                <w:szCs w:val="14"/>
              </w:rPr>
            </w:pPr>
            <w:r w:rsidRPr="00F362F7">
              <w:rPr>
                <w:color w:val="000000"/>
                <w:sz w:val="14"/>
                <w:szCs w:val="14"/>
              </w:rPr>
              <w:t>Auxiliar por grupos homogéneos de bienes, de acuerdo al Clasificador por Objeto del Gasto, concepto 5600.</w:t>
            </w:r>
          </w:p>
          <w:p w:rsidR="00873319" w:rsidRPr="00F362F7" w:rsidRDefault="00873319" w:rsidP="008C33C3">
            <w:pPr>
              <w:pStyle w:val="Texto"/>
              <w:spacing w:before="20" w:after="20" w:line="20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color w:val="000000"/>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1.2.4.7</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Muebles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E67832">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rPr>
              <w:t>Colecciones, Obras de Arte y Objetos Valiosos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2"/>
        <w:gridCol w:w="520"/>
        <w:gridCol w:w="3719"/>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colecciones, obras de arte y objetos valiosos.</w:t>
            </w:r>
          </w:p>
        </w:tc>
      </w:tr>
      <w:tr w:rsidR="000A0D4B" w:rsidRPr="00F362F7" w:rsidTr="00325995">
        <w:trPr>
          <w:trHeight w:val="483"/>
        </w:trPr>
        <w:tc>
          <w:tcPr>
            <w:tcW w:w="751" w:type="dxa"/>
            <w:shd w:val="clear" w:color="auto" w:fill="auto"/>
          </w:tcPr>
          <w:p w:rsidR="000A0D4B" w:rsidRPr="00F362F7" w:rsidRDefault="000A0D4B" w:rsidP="008C33C3">
            <w:pPr>
              <w:pStyle w:val="Texto"/>
              <w:spacing w:before="40" w:after="40" w:line="240" w:lineRule="exact"/>
              <w:ind w:firstLine="0"/>
              <w:jc w:val="center"/>
              <w:rPr>
                <w:sz w:val="14"/>
                <w:szCs w:val="14"/>
              </w:rPr>
            </w:pPr>
            <w:r w:rsidRPr="00F362F7">
              <w:rPr>
                <w:sz w:val="14"/>
                <w:szCs w:val="14"/>
              </w:rPr>
              <w:t>2</w:t>
            </w:r>
          </w:p>
        </w:tc>
        <w:tc>
          <w:tcPr>
            <w:tcW w:w="3722" w:type="dxa"/>
            <w:shd w:val="clear" w:color="auto" w:fill="auto"/>
          </w:tcPr>
          <w:p w:rsidR="000A0D4B" w:rsidRPr="00F362F7" w:rsidRDefault="000A0D4B" w:rsidP="008C33C3">
            <w:pPr>
              <w:pStyle w:val="Texto"/>
              <w:spacing w:before="40" w:after="40" w:line="240" w:lineRule="exact"/>
              <w:ind w:firstLine="0"/>
              <w:rPr>
                <w:sz w:val="14"/>
                <w:szCs w:val="14"/>
              </w:rPr>
            </w:pPr>
            <w:r w:rsidRPr="00F362F7">
              <w:rPr>
                <w:sz w:val="14"/>
                <w:szCs w:val="14"/>
              </w:rPr>
              <w:t>Por el devengado de anticipos a proveedores por la adquisición de:</w:t>
            </w:r>
          </w:p>
          <w:p w:rsidR="000A0D4B" w:rsidRPr="00F362F7" w:rsidRDefault="000A0D4B" w:rsidP="008C33C3">
            <w:pPr>
              <w:pStyle w:val="Texto"/>
              <w:spacing w:before="40" w:after="40" w:line="200" w:lineRule="exact"/>
              <w:ind w:left="289" w:hanging="289"/>
              <w:rPr>
                <w:sz w:val="14"/>
                <w:szCs w:val="14"/>
              </w:rPr>
            </w:pPr>
            <w:r w:rsidRPr="00F362F7">
              <w:rPr>
                <w:sz w:val="14"/>
                <w:szCs w:val="14"/>
              </w:rPr>
              <w:t>-</w:t>
            </w:r>
            <w:r w:rsidRPr="00F362F7">
              <w:rPr>
                <w:sz w:val="14"/>
                <w:szCs w:val="14"/>
              </w:rPr>
              <w:tab/>
              <w:t>Bienes artísticos, culturales y científicos</w:t>
            </w:r>
          </w:p>
          <w:p w:rsidR="000A0D4B" w:rsidRPr="00F362F7" w:rsidRDefault="000A0D4B" w:rsidP="008C33C3">
            <w:pPr>
              <w:pStyle w:val="Texto"/>
              <w:spacing w:before="40" w:after="40" w:line="200" w:lineRule="exact"/>
              <w:ind w:left="289" w:hanging="289"/>
              <w:rPr>
                <w:sz w:val="14"/>
                <w:szCs w:val="14"/>
              </w:rPr>
            </w:pPr>
            <w:r w:rsidRPr="00F362F7">
              <w:rPr>
                <w:sz w:val="14"/>
                <w:szCs w:val="14"/>
              </w:rPr>
              <w:t>-</w:t>
            </w:r>
            <w:r w:rsidRPr="00F362F7">
              <w:rPr>
                <w:sz w:val="14"/>
                <w:szCs w:val="14"/>
              </w:rPr>
              <w:tab/>
              <w:t>Otros objetos de valor</w:t>
            </w:r>
          </w:p>
        </w:tc>
        <w:tc>
          <w:tcPr>
            <w:tcW w:w="520" w:type="dxa"/>
            <w:shd w:val="clear" w:color="auto" w:fill="auto"/>
          </w:tcPr>
          <w:p w:rsidR="000A0D4B" w:rsidRPr="00F362F7" w:rsidRDefault="000A0D4B" w:rsidP="008C33C3">
            <w:pPr>
              <w:pStyle w:val="Texto"/>
              <w:spacing w:before="40" w:after="40" w:line="240" w:lineRule="exact"/>
              <w:ind w:firstLine="0"/>
              <w:jc w:val="center"/>
              <w:rPr>
                <w:sz w:val="14"/>
                <w:szCs w:val="14"/>
              </w:rPr>
            </w:pPr>
            <w:r w:rsidRPr="00F362F7">
              <w:rPr>
                <w:sz w:val="14"/>
                <w:szCs w:val="14"/>
              </w:rPr>
              <w:t>2</w:t>
            </w:r>
          </w:p>
        </w:tc>
        <w:tc>
          <w:tcPr>
            <w:tcW w:w="3719" w:type="dxa"/>
            <w:shd w:val="clear" w:color="auto" w:fill="auto"/>
          </w:tcPr>
          <w:p w:rsidR="000A0D4B" w:rsidRPr="00F362F7" w:rsidRDefault="000A0D4B" w:rsidP="00E67832">
            <w:pPr>
              <w:pStyle w:val="Texto"/>
              <w:spacing w:before="40" w:after="40" w:line="240" w:lineRule="exact"/>
              <w:ind w:firstLine="0"/>
              <w:rPr>
                <w:strike/>
                <w:sz w:val="14"/>
                <w:szCs w:val="14"/>
              </w:rPr>
            </w:pPr>
            <w:r w:rsidRPr="00F362F7">
              <w:rPr>
                <w:sz w:val="14"/>
                <w:szCs w:val="14"/>
              </w:rPr>
              <w:t>Por el devengado de aprovechamientos patrimoniales por venta de colecciones, obras de arte y objetos valiosos a valor en libros, con pérdida o con utilidad.</w:t>
            </w:r>
          </w:p>
        </w:tc>
      </w:tr>
      <w:tr w:rsidR="0041089C" w:rsidRPr="00F362F7" w:rsidTr="00022766">
        <w:trPr>
          <w:trHeight w:val="20"/>
        </w:trPr>
        <w:tc>
          <w:tcPr>
            <w:tcW w:w="751" w:type="dxa"/>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3</w:t>
            </w:r>
          </w:p>
        </w:tc>
        <w:tc>
          <w:tcPr>
            <w:tcW w:w="3722" w:type="dxa"/>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el devengado de la adquisición de colecciones, obras de arte y objetos valiosos.</w:t>
            </w:r>
          </w:p>
        </w:tc>
        <w:tc>
          <w:tcPr>
            <w:tcW w:w="520" w:type="dxa"/>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3</w:t>
            </w:r>
          </w:p>
        </w:tc>
        <w:tc>
          <w:tcPr>
            <w:tcW w:w="3719" w:type="dxa"/>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la entrega de otros bienes en comodato.</w:t>
            </w:r>
          </w:p>
        </w:tc>
      </w:tr>
      <w:tr w:rsidR="0041089C" w:rsidRPr="00F362F7" w:rsidTr="00022766">
        <w:trPr>
          <w:trHeight w:val="20"/>
        </w:trPr>
        <w:tc>
          <w:tcPr>
            <w:tcW w:w="751" w:type="dxa"/>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4</w:t>
            </w:r>
          </w:p>
        </w:tc>
        <w:tc>
          <w:tcPr>
            <w:tcW w:w="3722" w:type="dxa"/>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0" w:type="dxa"/>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4</w:t>
            </w:r>
          </w:p>
        </w:tc>
        <w:tc>
          <w:tcPr>
            <w:tcW w:w="3719" w:type="dxa"/>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la entrega de otros bienes en concesión.</w:t>
            </w:r>
          </w:p>
        </w:tc>
      </w:tr>
      <w:tr w:rsidR="0041089C" w:rsidRPr="00F362F7" w:rsidTr="00022766">
        <w:trPr>
          <w:trHeight w:val="20"/>
        </w:trPr>
        <w:tc>
          <w:tcPr>
            <w:tcW w:w="751" w:type="dxa"/>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5</w:t>
            </w:r>
          </w:p>
        </w:tc>
        <w:tc>
          <w:tcPr>
            <w:tcW w:w="3722" w:type="dxa"/>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la conclusión del contrato de comodato.</w:t>
            </w:r>
          </w:p>
        </w:tc>
        <w:tc>
          <w:tcPr>
            <w:tcW w:w="520" w:type="dxa"/>
            <w:vMerge w:val="restart"/>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5</w:t>
            </w:r>
          </w:p>
        </w:tc>
        <w:tc>
          <w:tcPr>
            <w:tcW w:w="3719" w:type="dxa"/>
            <w:vMerge w:val="restart"/>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41089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41089C" w:rsidRPr="00F362F7" w:rsidTr="0041089C">
        <w:trPr>
          <w:trHeight w:val="20"/>
        </w:trPr>
        <w:tc>
          <w:tcPr>
            <w:tcW w:w="751" w:type="dxa"/>
            <w:tcBorders>
              <w:bottom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6</w:t>
            </w:r>
          </w:p>
        </w:tc>
        <w:tc>
          <w:tcPr>
            <w:tcW w:w="3722" w:type="dxa"/>
            <w:tcBorders>
              <w:bottom w:val="nil"/>
            </w:tcBorders>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la conclusión del contrato de concesión.</w:t>
            </w:r>
          </w:p>
        </w:tc>
        <w:tc>
          <w:tcPr>
            <w:tcW w:w="520" w:type="dxa"/>
            <w:vMerge/>
            <w:tcBorders>
              <w:bottom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p>
        </w:tc>
        <w:tc>
          <w:tcPr>
            <w:tcW w:w="3719" w:type="dxa"/>
            <w:vMerge/>
            <w:tcBorders>
              <w:bottom w:val="nil"/>
            </w:tcBorders>
            <w:shd w:val="clear" w:color="auto" w:fill="auto"/>
          </w:tcPr>
          <w:p w:rsidR="0041089C" w:rsidRPr="00F362F7" w:rsidRDefault="0041089C" w:rsidP="008C33C3">
            <w:pPr>
              <w:pStyle w:val="Texto"/>
              <w:spacing w:before="40" w:after="40" w:line="240" w:lineRule="exact"/>
              <w:ind w:firstLine="0"/>
              <w:jc w:val="right"/>
              <w:rPr>
                <w:sz w:val="14"/>
                <w:szCs w:val="14"/>
              </w:rPr>
            </w:pPr>
          </w:p>
        </w:tc>
      </w:tr>
      <w:tr w:rsidR="0041089C" w:rsidRPr="00F362F7" w:rsidTr="0041089C">
        <w:trPr>
          <w:trHeight w:val="280"/>
        </w:trPr>
        <w:tc>
          <w:tcPr>
            <w:tcW w:w="751" w:type="dxa"/>
            <w:vMerge w:val="restart"/>
            <w:tcBorders>
              <w:top w:val="nil"/>
              <w:bottom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7</w:t>
            </w:r>
          </w:p>
        </w:tc>
        <w:tc>
          <w:tcPr>
            <w:tcW w:w="3722" w:type="dxa"/>
            <w:vMerge w:val="restart"/>
            <w:tcBorders>
              <w:top w:val="nil"/>
              <w:bottom w:val="nil"/>
            </w:tcBorders>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41089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vMerge/>
            <w:tcBorders>
              <w:top w:val="nil"/>
              <w:bottom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p>
        </w:tc>
        <w:tc>
          <w:tcPr>
            <w:tcW w:w="3719" w:type="dxa"/>
            <w:vMerge/>
            <w:tcBorders>
              <w:top w:val="nil"/>
              <w:bottom w:val="nil"/>
            </w:tcBorders>
            <w:shd w:val="clear" w:color="auto" w:fill="auto"/>
          </w:tcPr>
          <w:p w:rsidR="0041089C" w:rsidRPr="00F362F7" w:rsidRDefault="0041089C" w:rsidP="008C33C3">
            <w:pPr>
              <w:pStyle w:val="Texto"/>
              <w:spacing w:before="40" w:after="40" w:line="240" w:lineRule="exact"/>
              <w:ind w:firstLine="0"/>
              <w:jc w:val="right"/>
              <w:rPr>
                <w:sz w:val="14"/>
                <w:szCs w:val="14"/>
              </w:rPr>
            </w:pPr>
          </w:p>
        </w:tc>
      </w:tr>
      <w:tr w:rsidR="0041089C" w:rsidRPr="00F362F7" w:rsidTr="0041089C">
        <w:trPr>
          <w:trHeight w:val="840"/>
        </w:trPr>
        <w:tc>
          <w:tcPr>
            <w:tcW w:w="751" w:type="dxa"/>
            <w:vMerge/>
            <w:tcBorders>
              <w:top w:val="nil"/>
              <w:bottom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p>
        </w:tc>
        <w:tc>
          <w:tcPr>
            <w:tcW w:w="3722" w:type="dxa"/>
            <w:vMerge/>
            <w:tcBorders>
              <w:top w:val="nil"/>
              <w:bottom w:val="nil"/>
            </w:tcBorders>
            <w:shd w:val="clear" w:color="auto" w:fill="auto"/>
          </w:tcPr>
          <w:p w:rsidR="0041089C" w:rsidRPr="00F362F7" w:rsidRDefault="0041089C" w:rsidP="008C33C3">
            <w:pPr>
              <w:pStyle w:val="Texto"/>
              <w:spacing w:before="40" w:after="40" w:line="240" w:lineRule="exact"/>
              <w:ind w:firstLine="0"/>
              <w:rPr>
                <w:sz w:val="14"/>
                <w:szCs w:val="14"/>
              </w:rPr>
            </w:pPr>
          </w:p>
        </w:tc>
        <w:tc>
          <w:tcPr>
            <w:tcW w:w="520" w:type="dxa"/>
            <w:tcBorders>
              <w:top w:val="nil"/>
              <w:bottom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6</w:t>
            </w:r>
          </w:p>
        </w:tc>
        <w:tc>
          <w:tcPr>
            <w:tcW w:w="3719" w:type="dxa"/>
            <w:tcBorders>
              <w:top w:val="nil"/>
              <w:bottom w:val="nil"/>
            </w:tcBorders>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41089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41089C" w:rsidRPr="00F362F7" w:rsidTr="0041089C">
        <w:trPr>
          <w:trHeight w:val="20"/>
        </w:trPr>
        <w:tc>
          <w:tcPr>
            <w:tcW w:w="751" w:type="dxa"/>
            <w:tcBorders>
              <w:top w:val="nil"/>
              <w:bottom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8</w:t>
            </w:r>
          </w:p>
        </w:tc>
        <w:tc>
          <w:tcPr>
            <w:tcW w:w="3722" w:type="dxa"/>
            <w:tcBorders>
              <w:top w:val="nil"/>
              <w:bottom w:val="nil"/>
            </w:tcBorders>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41089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tcBorders>
              <w:top w:val="nil"/>
              <w:bottom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7</w:t>
            </w:r>
          </w:p>
        </w:tc>
        <w:tc>
          <w:tcPr>
            <w:tcW w:w="3719" w:type="dxa"/>
            <w:tcBorders>
              <w:top w:val="nil"/>
              <w:bottom w:val="nil"/>
            </w:tcBorders>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Por la baja de bienes derivado por pérdida, obsolescencia, deterioro, extravío, robo, siniestro, entre otros.</w:t>
            </w:r>
          </w:p>
          <w:p w:rsidR="0041089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41089C" w:rsidRPr="00F362F7" w:rsidTr="0041089C">
        <w:trPr>
          <w:trHeight w:val="60"/>
        </w:trPr>
        <w:tc>
          <w:tcPr>
            <w:tcW w:w="751" w:type="dxa"/>
            <w:tcBorders>
              <w:top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p>
        </w:tc>
        <w:tc>
          <w:tcPr>
            <w:tcW w:w="3722" w:type="dxa"/>
            <w:tcBorders>
              <w:top w:val="nil"/>
            </w:tcBorders>
            <w:shd w:val="clear" w:color="auto" w:fill="auto"/>
          </w:tcPr>
          <w:p w:rsidR="0041089C" w:rsidRPr="00F362F7" w:rsidRDefault="0041089C" w:rsidP="008C33C3">
            <w:pPr>
              <w:pStyle w:val="Texto"/>
              <w:spacing w:before="40" w:after="40" w:line="240" w:lineRule="exact"/>
              <w:ind w:firstLine="0"/>
              <w:rPr>
                <w:sz w:val="14"/>
                <w:szCs w:val="14"/>
              </w:rPr>
            </w:pPr>
          </w:p>
        </w:tc>
        <w:tc>
          <w:tcPr>
            <w:tcW w:w="520" w:type="dxa"/>
            <w:tcBorders>
              <w:top w:val="nil"/>
            </w:tcBorders>
            <w:shd w:val="clear" w:color="auto" w:fill="auto"/>
          </w:tcPr>
          <w:p w:rsidR="0041089C" w:rsidRPr="00F362F7" w:rsidRDefault="0041089C" w:rsidP="008C33C3">
            <w:pPr>
              <w:pStyle w:val="Texto"/>
              <w:spacing w:before="40" w:after="40" w:line="240" w:lineRule="exact"/>
              <w:ind w:firstLine="0"/>
              <w:jc w:val="center"/>
              <w:rPr>
                <w:sz w:val="14"/>
                <w:szCs w:val="14"/>
              </w:rPr>
            </w:pPr>
            <w:r w:rsidRPr="00F362F7">
              <w:rPr>
                <w:sz w:val="14"/>
                <w:szCs w:val="14"/>
              </w:rPr>
              <w:t>8</w:t>
            </w:r>
          </w:p>
        </w:tc>
        <w:tc>
          <w:tcPr>
            <w:tcW w:w="3719" w:type="dxa"/>
            <w:tcBorders>
              <w:top w:val="nil"/>
            </w:tcBorders>
            <w:shd w:val="clear" w:color="auto" w:fill="auto"/>
          </w:tcPr>
          <w:p w:rsidR="0041089C" w:rsidRPr="00F362F7" w:rsidRDefault="0041089C" w:rsidP="008C33C3">
            <w:pPr>
              <w:pStyle w:val="Texto"/>
              <w:spacing w:before="40" w:after="40" w:line="240" w:lineRule="exact"/>
              <w:ind w:firstLine="0"/>
              <w:rPr>
                <w:sz w:val="14"/>
                <w:szCs w:val="14"/>
              </w:rPr>
            </w:pPr>
            <w:r w:rsidRPr="00F362F7">
              <w:rPr>
                <w:sz w:val="14"/>
                <w:szCs w:val="14"/>
              </w:rPr>
              <w:t>Al cierre de libros por el saldo deudor de la cuenta.</w:t>
            </w:r>
          </w:p>
          <w:p w:rsidR="0041089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41089C" w:rsidRPr="00F362F7" w:rsidTr="00022766">
        <w:trPr>
          <w:trHeight w:val="20"/>
        </w:trPr>
        <w:tc>
          <w:tcPr>
            <w:tcW w:w="751" w:type="dxa"/>
            <w:tcBorders>
              <w:bottom w:val="dashed" w:sz="4" w:space="0" w:color="auto"/>
            </w:tcBorders>
            <w:shd w:val="clear" w:color="auto" w:fill="auto"/>
          </w:tcPr>
          <w:p w:rsidR="0041089C" w:rsidRPr="00F362F7" w:rsidRDefault="0041089C" w:rsidP="008C33C3">
            <w:pPr>
              <w:pStyle w:val="Texto"/>
              <w:spacing w:before="40" w:after="40" w:line="240" w:lineRule="exact"/>
              <w:ind w:firstLine="0"/>
              <w:jc w:val="center"/>
              <w:rPr>
                <w:sz w:val="14"/>
                <w:szCs w:val="14"/>
              </w:rPr>
            </w:pPr>
          </w:p>
        </w:tc>
        <w:tc>
          <w:tcPr>
            <w:tcW w:w="3722" w:type="dxa"/>
            <w:tcBorders>
              <w:bottom w:val="dashed" w:sz="4" w:space="0" w:color="auto"/>
            </w:tcBorders>
            <w:shd w:val="clear" w:color="auto" w:fill="auto"/>
          </w:tcPr>
          <w:p w:rsidR="0041089C" w:rsidRPr="00F362F7" w:rsidRDefault="0041089C" w:rsidP="008C33C3">
            <w:pPr>
              <w:pStyle w:val="Texto"/>
              <w:spacing w:before="40" w:after="40" w:line="240" w:lineRule="exact"/>
              <w:ind w:firstLine="0"/>
              <w:rPr>
                <w:sz w:val="14"/>
                <w:szCs w:val="14"/>
              </w:rPr>
            </w:pPr>
          </w:p>
        </w:tc>
        <w:tc>
          <w:tcPr>
            <w:tcW w:w="520" w:type="dxa"/>
            <w:tcBorders>
              <w:bottom w:val="dashed" w:sz="4" w:space="0" w:color="auto"/>
            </w:tcBorders>
            <w:shd w:val="clear" w:color="auto" w:fill="auto"/>
          </w:tcPr>
          <w:p w:rsidR="0041089C" w:rsidRPr="00F362F7" w:rsidRDefault="0041089C" w:rsidP="008C33C3">
            <w:pPr>
              <w:pStyle w:val="Texto"/>
              <w:spacing w:before="40" w:after="40" w:line="240" w:lineRule="exact"/>
              <w:ind w:firstLine="0"/>
              <w:jc w:val="center"/>
              <w:rPr>
                <w:sz w:val="14"/>
                <w:szCs w:val="14"/>
              </w:rPr>
            </w:pPr>
          </w:p>
        </w:tc>
        <w:tc>
          <w:tcPr>
            <w:tcW w:w="3719" w:type="dxa"/>
            <w:tcBorders>
              <w:bottom w:val="dashed" w:sz="4" w:space="0" w:color="auto"/>
            </w:tcBorders>
            <w:shd w:val="clear" w:color="auto" w:fill="auto"/>
          </w:tcPr>
          <w:p w:rsidR="0041089C" w:rsidRPr="00F362F7" w:rsidRDefault="0041089C" w:rsidP="008C33C3">
            <w:pPr>
              <w:pStyle w:val="Texto"/>
              <w:spacing w:before="40" w:after="40" w:line="240" w:lineRule="exact"/>
              <w:ind w:firstLine="0"/>
              <w:rPr>
                <w:sz w:val="14"/>
                <w:szCs w:val="14"/>
              </w:rPr>
            </w:pPr>
          </w:p>
          <w:p w:rsidR="0041089C" w:rsidRPr="00F362F7" w:rsidRDefault="0041089C" w:rsidP="008C33C3">
            <w:pPr>
              <w:pStyle w:val="Texto"/>
              <w:spacing w:before="40" w:after="40" w:line="240" w:lineRule="exact"/>
              <w:ind w:firstLine="0"/>
              <w:rPr>
                <w:sz w:val="14"/>
                <w:szCs w:val="14"/>
              </w:rPr>
            </w:pPr>
          </w:p>
          <w:p w:rsidR="0041089C" w:rsidRPr="00F362F7" w:rsidRDefault="0041089C" w:rsidP="008C33C3">
            <w:pPr>
              <w:pStyle w:val="Texto"/>
              <w:spacing w:before="40" w:after="40" w:line="240" w:lineRule="exact"/>
              <w:ind w:firstLine="0"/>
              <w:rPr>
                <w:sz w:val="14"/>
                <w:szCs w:val="14"/>
              </w:rPr>
            </w:pPr>
          </w:p>
          <w:p w:rsidR="0041089C" w:rsidRPr="00F362F7" w:rsidRDefault="0041089C" w:rsidP="008C33C3">
            <w:pPr>
              <w:pStyle w:val="Texto"/>
              <w:spacing w:before="40" w:after="40" w:line="240" w:lineRule="exact"/>
              <w:ind w:firstLine="0"/>
              <w:rPr>
                <w:sz w:val="14"/>
                <w:szCs w:val="14"/>
              </w:rPr>
            </w:pPr>
          </w:p>
          <w:p w:rsidR="0041089C" w:rsidRPr="00F362F7" w:rsidRDefault="0041089C" w:rsidP="008C33C3">
            <w:pPr>
              <w:pStyle w:val="Texto"/>
              <w:spacing w:before="40" w:after="40" w:line="240" w:lineRule="exact"/>
              <w:ind w:firstLine="0"/>
              <w:rPr>
                <w:sz w:val="14"/>
                <w:szCs w:val="14"/>
              </w:rPr>
            </w:pPr>
          </w:p>
          <w:p w:rsidR="0041089C" w:rsidRPr="00F362F7" w:rsidRDefault="0041089C" w:rsidP="008C33C3">
            <w:pPr>
              <w:pStyle w:val="Texto"/>
              <w:spacing w:after="0" w:line="240" w:lineRule="exact"/>
              <w:ind w:firstLine="0"/>
              <w:rPr>
                <w:sz w:val="14"/>
                <w:szCs w:val="14"/>
              </w:rPr>
            </w:pPr>
          </w:p>
          <w:p w:rsidR="0041089C" w:rsidRPr="00F362F7" w:rsidRDefault="0041089C" w:rsidP="008C33C3">
            <w:pPr>
              <w:pStyle w:val="Texto"/>
              <w:spacing w:after="0" w:line="240" w:lineRule="exact"/>
              <w:ind w:firstLine="0"/>
              <w:rPr>
                <w:sz w:val="14"/>
                <w:szCs w:val="14"/>
              </w:rPr>
            </w:pPr>
          </w:p>
          <w:p w:rsidR="00E67832" w:rsidRPr="00F362F7" w:rsidRDefault="00E67832" w:rsidP="008C33C3">
            <w:pPr>
              <w:pStyle w:val="Texto"/>
              <w:spacing w:after="0" w:line="240" w:lineRule="exact"/>
              <w:ind w:firstLine="0"/>
              <w:rPr>
                <w:sz w:val="14"/>
                <w:szCs w:val="14"/>
              </w:rPr>
            </w:pPr>
          </w:p>
          <w:p w:rsidR="0041089C" w:rsidRPr="00F362F7" w:rsidRDefault="0041089C" w:rsidP="008C33C3">
            <w:pPr>
              <w:pStyle w:val="Texto"/>
              <w:spacing w:before="40" w:after="40" w:line="240" w:lineRule="exact"/>
              <w:ind w:firstLine="0"/>
              <w:rPr>
                <w:sz w:val="14"/>
                <w:szCs w:val="14"/>
              </w:rPr>
            </w:pPr>
          </w:p>
        </w:tc>
      </w:tr>
      <w:tr w:rsidR="0041089C" w:rsidRPr="00F362F7" w:rsidTr="00022766">
        <w:trPr>
          <w:trHeight w:val="20"/>
        </w:trPr>
        <w:tc>
          <w:tcPr>
            <w:tcW w:w="751" w:type="dxa"/>
            <w:tcBorders>
              <w:top w:val="dashed" w:sz="4" w:space="0" w:color="auto"/>
              <w:bottom w:val="single" w:sz="6" w:space="0" w:color="auto"/>
              <w:right w:val="nil"/>
            </w:tcBorders>
            <w:shd w:val="clear" w:color="auto" w:fill="auto"/>
          </w:tcPr>
          <w:p w:rsidR="0041089C" w:rsidRPr="00F362F7" w:rsidRDefault="0041089C" w:rsidP="008C33C3">
            <w:pPr>
              <w:pStyle w:val="Texto"/>
              <w:spacing w:before="40" w:after="40" w:line="240" w:lineRule="exact"/>
              <w:ind w:firstLine="0"/>
              <w:jc w:val="center"/>
              <w:rPr>
                <w:b/>
                <w:sz w:val="14"/>
                <w:szCs w:val="14"/>
              </w:rPr>
            </w:pPr>
          </w:p>
          <w:p w:rsidR="0041089C" w:rsidRPr="00F362F7" w:rsidRDefault="0041089C" w:rsidP="008C33C3">
            <w:pPr>
              <w:pStyle w:val="Texto"/>
              <w:spacing w:before="40" w:after="40" w:line="240" w:lineRule="exact"/>
              <w:ind w:firstLine="0"/>
              <w:jc w:val="center"/>
              <w:rPr>
                <w:sz w:val="14"/>
                <w:szCs w:val="14"/>
              </w:rPr>
            </w:pPr>
            <w:r w:rsidRPr="00F362F7">
              <w:rPr>
                <w:sz w:val="14"/>
                <w:szCs w:val="14"/>
              </w:rPr>
              <w:t>1.2.4.7.1</w:t>
            </w:r>
          </w:p>
          <w:p w:rsidR="0041089C" w:rsidRPr="00F362F7" w:rsidRDefault="0041089C" w:rsidP="008C33C3">
            <w:pPr>
              <w:pStyle w:val="Texto"/>
              <w:spacing w:before="40" w:after="40" w:line="240" w:lineRule="exact"/>
              <w:ind w:firstLine="0"/>
              <w:jc w:val="center"/>
              <w:rPr>
                <w:sz w:val="14"/>
                <w:szCs w:val="14"/>
              </w:rPr>
            </w:pPr>
            <w:r w:rsidRPr="00F362F7">
              <w:rPr>
                <w:sz w:val="14"/>
                <w:szCs w:val="14"/>
              </w:rPr>
              <w:t>1.2.4.7.2</w:t>
            </w:r>
          </w:p>
        </w:tc>
        <w:tc>
          <w:tcPr>
            <w:tcW w:w="3722" w:type="dxa"/>
            <w:tcBorders>
              <w:top w:val="dashed" w:sz="4" w:space="0" w:color="auto"/>
              <w:left w:val="nil"/>
              <w:bottom w:val="single" w:sz="6" w:space="0" w:color="auto"/>
              <w:right w:val="nil"/>
            </w:tcBorders>
            <w:shd w:val="clear" w:color="auto" w:fill="auto"/>
          </w:tcPr>
          <w:p w:rsidR="0041089C" w:rsidRPr="00F362F7" w:rsidRDefault="0041089C" w:rsidP="008C33C3">
            <w:pPr>
              <w:pStyle w:val="Texto"/>
              <w:spacing w:before="40" w:after="40" w:line="240" w:lineRule="exact"/>
              <w:ind w:firstLine="0"/>
              <w:rPr>
                <w:b/>
                <w:sz w:val="14"/>
                <w:szCs w:val="14"/>
              </w:rPr>
            </w:pPr>
            <w:r w:rsidRPr="00F362F7">
              <w:rPr>
                <w:b/>
                <w:sz w:val="14"/>
                <w:szCs w:val="14"/>
              </w:rPr>
              <w:t>SUBCUENTAS COMPRENDIDAS</w:t>
            </w:r>
          </w:p>
          <w:p w:rsidR="0041089C" w:rsidRPr="00F362F7" w:rsidRDefault="0041089C" w:rsidP="008C33C3">
            <w:pPr>
              <w:pStyle w:val="Texto"/>
              <w:spacing w:before="40" w:after="40" w:line="240" w:lineRule="exact"/>
              <w:ind w:firstLine="0"/>
              <w:rPr>
                <w:sz w:val="14"/>
                <w:szCs w:val="14"/>
              </w:rPr>
            </w:pPr>
            <w:r w:rsidRPr="00F362F7">
              <w:rPr>
                <w:sz w:val="14"/>
                <w:szCs w:val="14"/>
              </w:rPr>
              <w:t>Bienes artísticos, culturales y científicos</w:t>
            </w:r>
          </w:p>
          <w:p w:rsidR="0041089C" w:rsidRPr="00F362F7" w:rsidRDefault="0041089C" w:rsidP="008C33C3">
            <w:pPr>
              <w:pStyle w:val="Texto"/>
              <w:spacing w:before="40" w:after="40" w:line="240" w:lineRule="exact"/>
              <w:ind w:firstLine="0"/>
              <w:rPr>
                <w:sz w:val="14"/>
                <w:szCs w:val="14"/>
              </w:rPr>
            </w:pPr>
            <w:r w:rsidRPr="00F362F7">
              <w:rPr>
                <w:sz w:val="14"/>
                <w:szCs w:val="14"/>
              </w:rPr>
              <w:t>Objetos de valor</w:t>
            </w:r>
          </w:p>
        </w:tc>
        <w:tc>
          <w:tcPr>
            <w:tcW w:w="520" w:type="dxa"/>
            <w:tcBorders>
              <w:top w:val="dashed" w:sz="4" w:space="0" w:color="auto"/>
              <w:left w:val="nil"/>
              <w:bottom w:val="single" w:sz="6" w:space="0" w:color="auto"/>
              <w:right w:val="nil"/>
            </w:tcBorders>
            <w:shd w:val="clear" w:color="auto" w:fill="auto"/>
          </w:tcPr>
          <w:p w:rsidR="0041089C" w:rsidRPr="00F362F7" w:rsidRDefault="0041089C" w:rsidP="008C33C3">
            <w:pPr>
              <w:pStyle w:val="Texto"/>
              <w:spacing w:before="40" w:after="40" w:line="240" w:lineRule="exact"/>
              <w:ind w:firstLine="0"/>
              <w:jc w:val="center"/>
              <w:rPr>
                <w:b/>
                <w:sz w:val="14"/>
                <w:szCs w:val="14"/>
              </w:rPr>
            </w:pPr>
          </w:p>
          <w:p w:rsidR="0041089C" w:rsidRPr="00F362F7" w:rsidRDefault="0041089C" w:rsidP="008C33C3">
            <w:pPr>
              <w:pStyle w:val="Texto"/>
              <w:spacing w:before="40" w:after="40" w:line="240" w:lineRule="exact"/>
              <w:ind w:firstLine="0"/>
              <w:jc w:val="center"/>
              <w:rPr>
                <w:sz w:val="14"/>
                <w:szCs w:val="14"/>
              </w:rPr>
            </w:pPr>
            <w:r w:rsidRPr="00F362F7">
              <w:rPr>
                <w:sz w:val="14"/>
                <w:szCs w:val="14"/>
              </w:rPr>
              <w:t>513</w:t>
            </w:r>
          </w:p>
          <w:p w:rsidR="0041089C" w:rsidRPr="00F362F7" w:rsidRDefault="0041089C" w:rsidP="008C33C3">
            <w:pPr>
              <w:pStyle w:val="Texto"/>
              <w:spacing w:before="40" w:after="40" w:line="240" w:lineRule="exact"/>
              <w:ind w:firstLine="0"/>
              <w:jc w:val="center"/>
              <w:rPr>
                <w:sz w:val="14"/>
                <w:szCs w:val="14"/>
              </w:rPr>
            </w:pPr>
            <w:r w:rsidRPr="00F362F7">
              <w:rPr>
                <w:sz w:val="14"/>
                <w:szCs w:val="14"/>
              </w:rPr>
              <w:t>514</w:t>
            </w:r>
          </w:p>
        </w:tc>
        <w:tc>
          <w:tcPr>
            <w:tcW w:w="3719" w:type="dxa"/>
            <w:tcBorders>
              <w:top w:val="dashed" w:sz="4" w:space="0" w:color="auto"/>
              <w:left w:val="nil"/>
              <w:bottom w:val="single" w:sz="6" w:space="0" w:color="auto"/>
            </w:tcBorders>
            <w:shd w:val="clear" w:color="auto" w:fill="auto"/>
          </w:tcPr>
          <w:p w:rsidR="0041089C" w:rsidRPr="00F362F7" w:rsidRDefault="0041089C" w:rsidP="008C33C3">
            <w:pPr>
              <w:pStyle w:val="Texto"/>
              <w:spacing w:before="40" w:after="40" w:line="240" w:lineRule="exact"/>
              <w:ind w:firstLine="0"/>
              <w:rPr>
                <w:b/>
                <w:sz w:val="14"/>
                <w:szCs w:val="14"/>
              </w:rPr>
            </w:pPr>
            <w:r w:rsidRPr="00F362F7">
              <w:rPr>
                <w:b/>
                <w:sz w:val="14"/>
                <w:szCs w:val="14"/>
              </w:rPr>
              <w:t>PARTIDAS DEL COG RELACIONADAS</w:t>
            </w:r>
          </w:p>
          <w:p w:rsidR="0041089C" w:rsidRPr="00F362F7" w:rsidRDefault="0041089C" w:rsidP="008C33C3">
            <w:pPr>
              <w:pStyle w:val="Texto"/>
              <w:spacing w:before="40" w:after="40" w:line="240" w:lineRule="exact"/>
              <w:ind w:firstLine="0"/>
              <w:rPr>
                <w:sz w:val="14"/>
                <w:szCs w:val="14"/>
              </w:rPr>
            </w:pPr>
            <w:r w:rsidRPr="00F362F7">
              <w:rPr>
                <w:sz w:val="14"/>
                <w:szCs w:val="14"/>
              </w:rPr>
              <w:t>Bienes artísticos, culturales y científicos</w:t>
            </w:r>
          </w:p>
          <w:p w:rsidR="0041089C" w:rsidRPr="00F362F7" w:rsidRDefault="0041089C" w:rsidP="008C33C3">
            <w:pPr>
              <w:pStyle w:val="Texto"/>
              <w:spacing w:before="40" w:after="40" w:line="240" w:lineRule="exact"/>
              <w:ind w:firstLine="0"/>
              <w:rPr>
                <w:sz w:val="14"/>
                <w:szCs w:val="14"/>
              </w:rPr>
            </w:pPr>
            <w:r w:rsidRPr="00F362F7">
              <w:rPr>
                <w:sz w:val="14"/>
                <w:szCs w:val="14"/>
              </w:rPr>
              <w:t>Objetos de valor</w:t>
            </w:r>
          </w:p>
        </w:tc>
      </w:tr>
      <w:tr w:rsidR="0041089C" w:rsidRPr="00F362F7" w:rsidTr="00022766">
        <w:trPr>
          <w:trHeight w:val="20"/>
        </w:trPr>
        <w:tc>
          <w:tcPr>
            <w:tcW w:w="8712" w:type="dxa"/>
            <w:gridSpan w:val="4"/>
            <w:tcBorders>
              <w:top w:val="single" w:sz="6" w:space="0" w:color="auto"/>
              <w:bottom w:val="single" w:sz="6" w:space="0" w:color="auto"/>
            </w:tcBorders>
            <w:shd w:val="clear" w:color="auto" w:fill="auto"/>
          </w:tcPr>
          <w:p w:rsidR="0041089C" w:rsidRPr="00F362F7" w:rsidRDefault="0041089C" w:rsidP="008C33C3">
            <w:pPr>
              <w:pStyle w:val="Texto"/>
              <w:spacing w:before="40" w:after="40" w:line="240" w:lineRule="exact"/>
              <w:ind w:firstLine="0"/>
              <w:rPr>
                <w:sz w:val="14"/>
                <w:szCs w:val="14"/>
              </w:rPr>
            </w:pPr>
            <w:r w:rsidRPr="00F362F7">
              <w:rPr>
                <w:b/>
                <w:sz w:val="14"/>
                <w:szCs w:val="14"/>
              </w:rPr>
              <w:t>SU SALDO REPRESENTA</w:t>
            </w:r>
          </w:p>
          <w:p w:rsidR="0041089C" w:rsidRPr="00F362F7" w:rsidRDefault="0041089C" w:rsidP="008C33C3">
            <w:pPr>
              <w:pStyle w:val="Texto"/>
              <w:spacing w:before="40" w:after="40" w:line="240" w:lineRule="exact"/>
              <w:ind w:firstLine="0"/>
              <w:rPr>
                <w:sz w:val="14"/>
                <w:szCs w:val="14"/>
              </w:rPr>
            </w:pPr>
            <w:r w:rsidRPr="00F362F7">
              <w:rPr>
                <w:sz w:val="14"/>
                <w:szCs w:val="14"/>
              </w:rPr>
              <w:t>El monto de bienes artísticos, obras de arte, objetos valiosos y otros elementos coleccionables, excepto los comprendidos y declarados en los artículos 33 y 34 de la Ley Federal sobre Monumentos y Zonas Arqueológicos, Artísticos e Históricos, o cualquier otro expresamente señalado como tal de acuerdo con las disposiciones legales aplicables.</w:t>
            </w:r>
          </w:p>
          <w:p w:rsidR="0041089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Reforma DOF 27-12-2017</w:t>
            </w:r>
          </w:p>
        </w:tc>
      </w:tr>
      <w:tr w:rsidR="0041089C" w:rsidRPr="00F362F7" w:rsidTr="00022766">
        <w:trPr>
          <w:trHeight w:val="20"/>
        </w:trPr>
        <w:tc>
          <w:tcPr>
            <w:tcW w:w="8712" w:type="dxa"/>
            <w:gridSpan w:val="4"/>
            <w:tcBorders>
              <w:top w:val="single" w:sz="6" w:space="0" w:color="auto"/>
              <w:bottom w:val="single" w:sz="6" w:space="0" w:color="auto"/>
            </w:tcBorders>
            <w:shd w:val="clear" w:color="auto" w:fill="auto"/>
          </w:tcPr>
          <w:p w:rsidR="0041089C" w:rsidRPr="00F362F7" w:rsidRDefault="0041089C" w:rsidP="008C33C3">
            <w:pPr>
              <w:pStyle w:val="Texto"/>
              <w:spacing w:before="40" w:after="40" w:line="240" w:lineRule="exact"/>
              <w:ind w:firstLine="0"/>
              <w:rPr>
                <w:b/>
                <w:sz w:val="14"/>
                <w:szCs w:val="14"/>
              </w:rPr>
            </w:pPr>
            <w:r w:rsidRPr="00F362F7">
              <w:rPr>
                <w:b/>
                <w:sz w:val="14"/>
                <w:szCs w:val="14"/>
              </w:rPr>
              <w:t>OBSERVACIONES</w:t>
            </w:r>
          </w:p>
          <w:p w:rsidR="0041089C" w:rsidRPr="00F362F7" w:rsidRDefault="0041089C" w:rsidP="008C33C3">
            <w:pPr>
              <w:pStyle w:val="Texto"/>
              <w:spacing w:before="40" w:after="40" w:line="240" w:lineRule="exact"/>
              <w:ind w:firstLine="0"/>
              <w:rPr>
                <w:color w:val="000000"/>
                <w:sz w:val="14"/>
                <w:szCs w:val="14"/>
              </w:rPr>
            </w:pPr>
            <w:r w:rsidRPr="00F362F7">
              <w:rPr>
                <w:color w:val="000000"/>
                <w:sz w:val="14"/>
                <w:szCs w:val="14"/>
              </w:rPr>
              <w:t>Auxiliar por grupos homogéneos de bienes, de acuerdo al Clasificador por Objeto del Gasto, concepto 5100, partidas 513 y 514.</w:t>
            </w:r>
          </w:p>
          <w:p w:rsidR="0041089C" w:rsidRPr="00F362F7" w:rsidRDefault="0041089C"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1.2.4.8</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Bienes Muebles </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E67832">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Activos Biológicos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1"/>
        <w:gridCol w:w="3745"/>
        <w:gridCol w:w="513"/>
        <w:gridCol w:w="3653"/>
      </w:tblGrid>
      <w:tr w:rsidR="00022766" w:rsidRPr="00F362F7" w:rsidTr="00022766">
        <w:trPr>
          <w:trHeight w:val="20"/>
        </w:trPr>
        <w:tc>
          <w:tcPr>
            <w:tcW w:w="80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4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1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65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80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4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1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65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activos biológicos.</w:t>
            </w:r>
          </w:p>
        </w:tc>
      </w:tr>
      <w:tr w:rsidR="00540E57" w:rsidRPr="00F362F7" w:rsidTr="00022766">
        <w:trPr>
          <w:trHeight w:val="20"/>
        </w:trPr>
        <w:tc>
          <w:tcPr>
            <w:tcW w:w="801" w:type="dxa"/>
            <w:vMerge w:val="restart"/>
            <w:shd w:val="clear" w:color="auto" w:fill="auto"/>
          </w:tcPr>
          <w:p w:rsidR="00540E57" w:rsidRPr="00F362F7" w:rsidRDefault="00540E57" w:rsidP="008C33C3">
            <w:pPr>
              <w:pStyle w:val="Texto"/>
              <w:spacing w:before="40" w:after="40" w:line="240" w:lineRule="exact"/>
              <w:ind w:firstLine="0"/>
              <w:jc w:val="center"/>
              <w:rPr>
                <w:sz w:val="14"/>
                <w:szCs w:val="14"/>
              </w:rPr>
            </w:pPr>
            <w:r w:rsidRPr="00F362F7">
              <w:rPr>
                <w:sz w:val="14"/>
                <w:szCs w:val="14"/>
              </w:rPr>
              <w:t>2</w:t>
            </w:r>
          </w:p>
        </w:tc>
        <w:tc>
          <w:tcPr>
            <w:tcW w:w="3745" w:type="dxa"/>
            <w:vMerge w:val="restart"/>
            <w:shd w:val="clear" w:color="auto" w:fill="auto"/>
          </w:tcPr>
          <w:p w:rsidR="00540E57" w:rsidRPr="00F362F7" w:rsidRDefault="00540E57" w:rsidP="008C33C3">
            <w:pPr>
              <w:pStyle w:val="Texto"/>
              <w:spacing w:before="40" w:after="40" w:line="240" w:lineRule="exact"/>
              <w:ind w:firstLine="0"/>
              <w:rPr>
                <w:sz w:val="14"/>
                <w:szCs w:val="14"/>
              </w:rPr>
            </w:pPr>
            <w:r w:rsidRPr="00F362F7">
              <w:rPr>
                <w:sz w:val="14"/>
                <w:szCs w:val="14"/>
              </w:rPr>
              <w:t>Por el devengado de anticipos a proveedores por la adquisición de:</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Bovinos</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Porcinos</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Aves</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Ovinos y caprinos</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Peces y acuicultura</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Equinos</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Especies menores y de zoológico</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Árboles y plantas</w:t>
            </w:r>
          </w:p>
          <w:p w:rsidR="00540E57" w:rsidRPr="00F362F7" w:rsidRDefault="00540E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activos biológicos</w:t>
            </w:r>
          </w:p>
        </w:tc>
        <w:tc>
          <w:tcPr>
            <w:tcW w:w="513" w:type="dxa"/>
            <w:shd w:val="clear" w:color="auto" w:fill="auto"/>
          </w:tcPr>
          <w:p w:rsidR="00540E57" w:rsidRPr="00F362F7" w:rsidRDefault="00540E57" w:rsidP="008C33C3">
            <w:pPr>
              <w:pStyle w:val="Texto"/>
              <w:spacing w:before="40" w:after="40" w:line="240" w:lineRule="exact"/>
              <w:ind w:firstLine="0"/>
              <w:jc w:val="center"/>
              <w:rPr>
                <w:sz w:val="14"/>
                <w:szCs w:val="14"/>
              </w:rPr>
            </w:pPr>
            <w:r w:rsidRPr="00F362F7">
              <w:rPr>
                <w:sz w:val="14"/>
                <w:szCs w:val="14"/>
              </w:rPr>
              <w:t>2</w:t>
            </w:r>
          </w:p>
        </w:tc>
        <w:tc>
          <w:tcPr>
            <w:tcW w:w="3653" w:type="dxa"/>
            <w:shd w:val="clear" w:color="auto" w:fill="auto"/>
          </w:tcPr>
          <w:p w:rsidR="00540E57" w:rsidRPr="00F362F7" w:rsidRDefault="00540E57" w:rsidP="00E67832">
            <w:pPr>
              <w:pStyle w:val="Texto"/>
              <w:spacing w:before="40" w:after="40" w:line="220" w:lineRule="exact"/>
              <w:ind w:firstLine="0"/>
              <w:rPr>
                <w:strike/>
                <w:sz w:val="14"/>
                <w:szCs w:val="14"/>
              </w:rPr>
            </w:pPr>
            <w:r w:rsidRPr="00F362F7">
              <w:rPr>
                <w:sz w:val="14"/>
                <w:szCs w:val="14"/>
              </w:rPr>
              <w:t>Por el devengado de aprovechamientos patrimoniales por venta de activos biológicos a valor en libros, con pérdida o con utilidad.</w:t>
            </w:r>
          </w:p>
        </w:tc>
      </w:tr>
      <w:tr w:rsidR="00540E57" w:rsidRPr="00F362F7" w:rsidTr="00022766">
        <w:trPr>
          <w:trHeight w:val="20"/>
        </w:trPr>
        <w:tc>
          <w:tcPr>
            <w:tcW w:w="801" w:type="dxa"/>
            <w:vMerge/>
            <w:shd w:val="clear" w:color="auto" w:fill="auto"/>
          </w:tcPr>
          <w:p w:rsidR="00540E57" w:rsidRPr="00F362F7" w:rsidRDefault="00540E57" w:rsidP="008C33C3">
            <w:pPr>
              <w:pStyle w:val="Texto"/>
              <w:spacing w:before="40" w:after="40" w:line="240" w:lineRule="exact"/>
              <w:ind w:firstLine="0"/>
              <w:jc w:val="center"/>
              <w:rPr>
                <w:sz w:val="14"/>
                <w:szCs w:val="14"/>
              </w:rPr>
            </w:pPr>
          </w:p>
        </w:tc>
        <w:tc>
          <w:tcPr>
            <w:tcW w:w="3745" w:type="dxa"/>
            <w:vMerge/>
            <w:shd w:val="clear" w:color="auto" w:fill="auto"/>
          </w:tcPr>
          <w:p w:rsidR="00540E57" w:rsidRPr="00F362F7" w:rsidRDefault="00540E57" w:rsidP="008C33C3">
            <w:pPr>
              <w:pStyle w:val="Texto"/>
              <w:spacing w:before="40" w:after="40" w:line="240" w:lineRule="exact"/>
              <w:ind w:firstLine="0"/>
              <w:rPr>
                <w:sz w:val="14"/>
                <w:szCs w:val="14"/>
              </w:rPr>
            </w:pPr>
          </w:p>
        </w:tc>
        <w:tc>
          <w:tcPr>
            <w:tcW w:w="513" w:type="dxa"/>
            <w:shd w:val="clear" w:color="auto" w:fill="auto"/>
          </w:tcPr>
          <w:p w:rsidR="00540E57" w:rsidRPr="00F362F7" w:rsidRDefault="00540E57" w:rsidP="008C33C3">
            <w:pPr>
              <w:pStyle w:val="Texto"/>
              <w:spacing w:before="40" w:after="40" w:line="240" w:lineRule="exact"/>
              <w:ind w:firstLine="0"/>
              <w:jc w:val="center"/>
              <w:rPr>
                <w:sz w:val="14"/>
                <w:szCs w:val="14"/>
              </w:rPr>
            </w:pPr>
            <w:r w:rsidRPr="00F362F7">
              <w:rPr>
                <w:sz w:val="14"/>
                <w:szCs w:val="14"/>
              </w:rPr>
              <w:t>3</w:t>
            </w:r>
          </w:p>
        </w:tc>
        <w:tc>
          <w:tcPr>
            <w:tcW w:w="3653" w:type="dxa"/>
            <w:shd w:val="clear" w:color="auto" w:fill="auto"/>
          </w:tcPr>
          <w:p w:rsidR="00540E57" w:rsidRPr="00F362F7" w:rsidRDefault="00540E57"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540E57"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540E57" w:rsidRPr="00F362F7" w:rsidTr="00C61F1C">
        <w:trPr>
          <w:trHeight w:val="753"/>
        </w:trPr>
        <w:tc>
          <w:tcPr>
            <w:tcW w:w="801" w:type="dxa"/>
            <w:vMerge/>
            <w:tcBorders>
              <w:bottom w:val="nil"/>
            </w:tcBorders>
            <w:shd w:val="clear" w:color="auto" w:fill="auto"/>
          </w:tcPr>
          <w:p w:rsidR="00540E57" w:rsidRPr="00F362F7" w:rsidRDefault="00540E57" w:rsidP="008C33C3">
            <w:pPr>
              <w:pStyle w:val="Texto"/>
              <w:spacing w:before="40" w:after="40" w:line="240" w:lineRule="exact"/>
              <w:ind w:firstLine="0"/>
              <w:jc w:val="center"/>
              <w:rPr>
                <w:sz w:val="14"/>
                <w:szCs w:val="14"/>
              </w:rPr>
            </w:pPr>
          </w:p>
        </w:tc>
        <w:tc>
          <w:tcPr>
            <w:tcW w:w="3745" w:type="dxa"/>
            <w:vMerge/>
            <w:tcBorders>
              <w:bottom w:val="nil"/>
            </w:tcBorders>
            <w:shd w:val="clear" w:color="auto" w:fill="auto"/>
          </w:tcPr>
          <w:p w:rsidR="00540E57" w:rsidRPr="00F362F7" w:rsidRDefault="00540E57" w:rsidP="008C33C3">
            <w:pPr>
              <w:pStyle w:val="Texto"/>
              <w:spacing w:before="40" w:after="40" w:line="240" w:lineRule="exact"/>
              <w:ind w:firstLine="0"/>
              <w:rPr>
                <w:sz w:val="14"/>
                <w:szCs w:val="14"/>
              </w:rPr>
            </w:pPr>
          </w:p>
        </w:tc>
        <w:tc>
          <w:tcPr>
            <w:tcW w:w="513" w:type="dxa"/>
            <w:tcBorders>
              <w:bottom w:val="nil"/>
            </w:tcBorders>
            <w:shd w:val="clear" w:color="auto" w:fill="auto"/>
          </w:tcPr>
          <w:p w:rsidR="00540E57" w:rsidRPr="00F362F7" w:rsidRDefault="00540E57" w:rsidP="008C33C3">
            <w:pPr>
              <w:pStyle w:val="Texto"/>
              <w:spacing w:before="40" w:after="40" w:line="240" w:lineRule="exact"/>
              <w:ind w:firstLine="0"/>
              <w:jc w:val="center"/>
              <w:rPr>
                <w:sz w:val="14"/>
                <w:szCs w:val="14"/>
              </w:rPr>
            </w:pPr>
            <w:r w:rsidRPr="00F362F7">
              <w:rPr>
                <w:sz w:val="14"/>
                <w:szCs w:val="14"/>
              </w:rPr>
              <w:t>4</w:t>
            </w:r>
          </w:p>
        </w:tc>
        <w:tc>
          <w:tcPr>
            <w:tcW w:w="3653" w:type="dxa"/>
            <w:tcBorders>
              <w:bottom w:val="nil"/>
            </w:tcBorders>
            <w:shd w:val="clear" w:color="auto" w:fill="auto"/>
          </w:tcPr>
          <w:p w:rsidR="00540E57" w:rsidRPr="00F362F7" w:rsidRDefault="00540E57"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540E57"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540E57" w:rsidRPr="00F362F7" w:rsidTr="00C61F1C">
        <w:trPr>
          <w:trHeight w:val="20"/>
        </w:trPr>
        <w:tc>
          <w:tcPr>
            <w:tcW w:w="801" w:type="dxa"/>
            <w:tcBorders>
              <w:top w:val="nil"/>
              <w:bottom w:val="nil"/>
            </w:tcBorders>
            <w:shd w:val="clear" w:color="auto" w:fill="auto"/>
          </w:tcPr>
          <w:p w:rsidR="00540E57" w:rsidRPr="00F362F7" w:rsidRDefault="00540E57" w:rsidP="008C33C3">
            <w:pPr>
              <w:pStyle w:val="Texto"/>
              <w:spacing w:before="40" w:after="40" w:line="240" w:lineRule="exact"/>
              <w:ind w:firstLine="0"/>
              <w:jc w:val="center"/>
              <w:rPr>
                <w:sz w:val="14"/>
                <w:szCs w:val="14"/>
              </w:rPr>
            </w:pPr>
            <w:r w:rsidRPr="00F362F7">
              <w:rPr>
                <w:sz w:val="14"/>
                <w:szCs w:val="14"/>
              </w:rPr>
              <w:t>3</w:t>
            </w:r>
          </w:p>
        </w:tc>
        <w:tc>
          <w:tcPr>
            <w:tcW w:w="3745" w:type="dxa"/>
            <w:tcBorders>
              <w:top w:val="nil"/>
              <w:bottom w:val="nil"/>
            </w:tcBorders>
            <w:shd w:val="clear" w:color="auto" w:fill="auto"/>
          </w:tcPr>
          <w:p w:rsidR="00540E57" w:rsidRPr="00F362F7" w:rsidRDefault="00540E57" w:rsidP="008C33C3">
            <w:pPr>
              <w:pStyle w:val="Texto"/>
              <w:spacing w:before="40" w:after="40" w:line="240" w:lineRule="exact"/>
              <w:ind w:firstLine="0"/>
              <w:rPr>
                <w:sz w:val="14"/>
                <w:szCs w:val="14"/>
              </w:rPr>
            </w:pPr>
            <w:r w:rsidRPr="00F362F7">
              <w:rPr>
                <w:sz w:val="14"/>
                <w:szCs w:val="14"/>
              </w:rPr>
              <w:t>Por el devengado de la adquisición activos biológicos.</w:t>
            </w:r>
          </w:p>
        </w:tc>
        <w:tc>
          <w:tcPr>
            <w:tcW w:w="513" w:type="dxa"/>
            <w:vMerge w:val="restart"/>
            <w:shd w:val="clear" w:color="auto" w:fill="auto"/>
          </w:tcPr>
          <w:p w:rsidR="00540E57" w:rsidRPr="00F362F7" w:rsidRDefault="00540E57" w:rsidP="008C33C3">
            <w:pPr>
              <w:pStyle w:val="Texto"/>
              <w:spacing w:before="40" w:after="40" w:line="240" w:lineRule="exact"/>
              <w:ind w:firstLine="0"/>
              <w:jc w:val="center"/>
              <w:rPr>
                <w:sz w:val="14"/>
                <w:szCs w:val="14"/>
              </w:rPr>
            </w:pPr>
            <w:r w:rsidRPr="00F362F7">
              <w:rPr>
                <w:sz w:val="14"/>
                <w:szCs w:val="14"/>
              </w:rPr>
              <w:t>5</w:t>
            </w:r>
          </w:p>
        </w:tc>
        <w:tc>
          <w:tcPr>
            <w:tcW w:w="3653" w:type="dxa"/>
            <w:vMerge w:val="restart"/>
            <w:shd w:val="clear" w:color="auto" w:fill="auto"/>
          </w:tcPr>
          <w:p w:rsidR="00540E57" w:rsidRPr="00F362F7" w:rsidRDefault="00540E57" w:rsidP="008C33C3">
            <w:pPr>
              <w:pStyle w:val="Texto"/>
              <w:spacing w:before="40" w:after="40" w:line="240" w:lineRule="exact"/>
              <w:ind w:firstLine="0"/>
              <w:rPr>
                <w:sz w:val="14"/>
                <w:szCs w:val="14"/>
              </w:rPr>
            </w:pPr>
            <w:r w:rsidRPr="00F362F7">
              <w:rPr>
                <w:sz w:val="14"/>
                <w:szCs w:val="14"/>
              </w:rPr>
              <w:t>Por la baja de bienes derivado por pérdida, obsolescencia, deterioro, extravío, robo, siniestro, entre otros.</w:t>
            </w:r>
          </w:p>
          <w:p w:rsidR="00540E57"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540E57" w:rsidRPr="00F362F7" w:rsidTr="00C61F1C">
        <w:trPr>
          <w:trHeight w:val="20"/>
        </w:trPr>
        <w:tc>
          <w:tcPr>
            <w:tcW w:w="801" w:type="dxa"/>
            <w:tcBorders>
              <w:top w:val="nil"/>
              <w:bottom w:val="nil"/>
            </w:tcBorders>
            <w:shd w:val="clear" w:color="auto" w:fill="auto"/>
          </w:tcPr>
          <w:p w:rsidR="00540E57" w:rsidRPr="00F362F7" w:rsidRDefault="00540E57" w:rsidP="008C33C3">
            <w:pPr>
              <w:pStyle w:val="Texto"/>
              <w:spacing w:before="40" w:after="40" w:line="240" w:lineRule="exact"/>
              <w:ind w:firstLine="0"/>
              <w:jc w:val="center"/>
              <w:rPr>
                <w:sz w:val="14"/>
                <w:szCs w:val="14"/>
              </w:rPr>
            </w:pPr>
            <w:r w:rsidRPr="00F362F7">
              <w:rPr>
                <w:sz w:val="14"/>
                <w:szCs w:val="14"/>
              </w:rPr>
              <w:t>4</w:t>
            </w:r>
          </w:p>
        </w:tc>
        <w:tc>
          <w:tcPr>
            <w:tcW w:w="3745" w:type="dxa"/>
            <w:tcBorders>
              <w:top w:val="nil"/>
              <w:bottom w:val="nil"/>
            </w:tcBorders>
            <w:shd w:val="clear" w:color="auto" w:fill="auto"/>
          </w:tcPr>
          <w:p w:rsidR="00540E57" w:rsidRPr="00F362F7" w:rsidRDefault="00540E57" w:rsidP="008C33C3">
            <w:pPr>
              <w:pStyle w:val="Texto"/>
              <w:spacing w:before="40" w:after="40" w:line="240" w:lineRule="exact"/>
              <w:ind w:firstLine="0"/>
              <w:rPr>
                <w:sz w:val="14"/>
                <w:szCs w:val="14"/>
              </w:rPr>
            </w:pPr>
            <w:r w:rsidRPr="00F362F7">
              <w:rPr>
                <w:sz w:val="14"/>
                <w:szCs w:val="14"/>
              </w:rPr>
              <w:t>Por la aplicación de anticipos a proveedores.</w:t>
            </w:r>
          </w:p>
        </w:tc>
        <w:tc>
          <w:tcPr>
            <w:tcW w:w="513" w:type="dxa"/>
            <w:vMerge/>
            <w:shd w:val="clear" w:color="auto" w:fill="auto"/>
          </w:tcPr>
          <w:p w:rsidR="00540E57" w:rsidRPr="00F362F7" w:rsidRDefault="00540E57" w:rsidP="008C33C3">
            <w:pPr>
              <w:pStyle w:val="Texto"/>
              <w:spacing w:before="40" w:after="40" w:line="240" w:lineRule="exact"/>
              <w:ind w:firstLine="0"/>
              <w:jc w:val="center"/>
              <w:rPr>
                <w:sz w:val="14"/>
                <w:szCs w:val="14"/>
              </w:rPr>
            </w:pPr>
          </w:p>
        </w:tc>
        <w:tc>
          <w:tcPr>
            <w:tcW w:w="3653" w:type="dxa"/>
            <w:vMerge/>
            <w:shd w:val="clear" w:color="auto" w:fill="auto"/>
          </w:tcPr>
          <w:p w:rsidR="00540E57" w:rsidRPr="00F362F7" w:rsidRDefault="00540E57" w:rsidP="008C33C3">
            <w:pPr>
              <w:pStyle w:val="Texto"/>
              <w:spacing w:before="40" w:after="40" w:line="240" w:lineRule="exact"/>
              <w:ind w:firstLine="0"/>
              <w:jc w:val="right"/>
              <w:rPr>
                <w:sz w:val="14"/>
                <w:szCs w:val="14"/>
              </w:rPr>
            </w:pPr>
          </w:p>
        </w:tc>
      </w:tr>
      <w:tr w:rsidR="00587C57" w:rsidRPr="00F362F7" w:rsidTr="00C61F1C">
        <w:trPr>
          <w:trHeight w:val="280"/>
        </w:trPr>
        <w:tc>
          <w:tcPr>
            <w:tcW w:w="801" w:type="dxa"/>
            <w:vMerge w:val="restart"/>
            <w:tcBorders>
              <w:top w:val="nil"/>
            </w:tcBorders>
            <w:shd w:val="clear" w:color="auto" w:fill="auto"/>
          </w:tcPr>
          <w:p w:rsidR="00587C57" w:rsidRPr="00F362F7" w:rsidRDefault="00587C57" w:rsidP="008C33C3">
            <w:pPr>
              <w:pStyle w:val="Texto"/>
              <w:spacing w:before="40" w:after="40" w:line="240" w:lineRule="exact"/>
              <w:ind w:firstLine="0"/>
              <w:jc w:val="center"/>
              <w:rPr>
                <w:sz w:val="14"/>
                <w:szCs w:val="14"/>
              </w:rPr>
            </w:pPr>
            <w:r w:rsidRPr="00F362F7">
              <w:rPr>
                <w:sz w:val="14"/>
                <w:szCs w:val="14"/>
              </w:rPr>
              <w:t>5</w:t>
            </w:r>
          </w:p>
        </w:tc>
        <w:tc>
          <w:tcPr>
            <w:tcW w:w="3745" w:type="dxa"/>
            <w:vMerge w:val="restart"/>
            <w:tcBorders>
              <w:top w:val="nil"/>
            </w:tcBorders>
            <w:shd w:val="clear" w:color="auto" w:fill="auto"/>
          </w:tcPr>
          <w:p w:rsidR="00587C57" w:rsidRPr="00F362F7" w:rsidRDefault="00587C57"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587C57"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13" w:type="dxa"/>
            <w:vMerge/>
            <w:tcBorders>
              <w:bottom w:val="nil"/>
            </w:tcBorders>
            <w:shd w:val="clear" w:color="auto" w:fill="auto"/>
          </w:tcPr>
          <w:p w:rsidR="00587C57" w:rsidRPr="00F362F7" w:rsidRDefault="00587C57" w:rsidP="008C33C3">
            <w:pPr>
              <w:pStyle w:val="Texto"/>
              <w:spacing w:before="40" w:after="40" w:line="240" w:lineRule="exact"/>
              <w:ind w:firstLine="0"/>
              <w:jc w:val="center"/>
              <w:rPr>
                <w:sz w:val="14"/>
                <w:szCs w:val="14"/>
              </w:rPr>
            </w:pPr>
          </w:p>
        </w:tc>
        <w:tc>
          <w:tcPr>
            <w:tcW w:w="3653" w:type="dxa"/>
            <w:vMerge/>
            <w:tcBorders>
              <w:bottom w:val="nil"/>
            </w:tcBorders>
            <w:shd w:val="clear" w:color="auto" w:fill="auto"/>
          </w:tcPr>
          <w:p w:rsidR="00587C57" w:rsidRPr="00F362F7" w:rsidRDefault="00587C57" w:rsidP="008C33C3">
            <w:pPr>
              <w:pStyle w:val="Texto"/>
              <w:spacing w:before="40" w:after="40" w:line="240" w:lineRule="exact"/>
              <w:ind w:firstLine="0"/>
              <w:jc w:val="right"/>
              <w:rPr>
                <w:sz w:val="14"/>
                <w:szCs w:val="14"/>
              </w:rPr>
            </w:pPr>
          </w:p>
        </w:tc>
      </w:tr>
      <w:tr w:rsidR="00587C57" w:rsidRPr="00F362F7" w:rsidTr="00C61F1C">
        <w:trPr>
          <w:trHeight w:val="20"/>
        </w:trPr>
        <w:tc>
          <w:tcPr>
            <w:tcW w:w="801" w:type="dxa"/>
            <w:vMerge/>
            <w:tcBorders>
              <w:bottom w:val="nil"/>
            </w:tcBorders>
            <w:shd w:val="clear" w:color="auto" w:fill="auto"/>
          </w:tcPr>
          <w:p w:rsidR="00587C57" w:rsidRPr="00F362F7" w:rsidRDefault="00587C57" w:rsidP="008C33C3">
            <w:pPr>
              <w:pStyle w:val="Texto"/>
              <w:spacing w:before="40" w:after="40" w:line="240" w:lineRule="exact"/>
              <w:ind w:firstLine="0"/>
              <w:jc w:val="center"/>
              <w:rPr>
                <w:sz w:val="14"/>
                <w:szCs w:val="14"/>
              </w:rPr>
            </w:pPr>
          </w:p>
        </w:tc>
        <w:tc>
          <w:tcPr>
            <w:tcW w:w="3745" w:type="dxa"/>
            <w:vMerge/>
            <w:tcBorders>
              <w:bottom w:val="nil"/>
            </w:tcBorders>
            <w:shd w:val="clear" w:color="auto" w:fill="auto"/>
          </w:tcPr>
          <w:p w:rsidR="00587C57" w:rsidRPr="00F362F7" w:rsidRDefault="00587C57" w:rsidP="008C33C3">
            <w:pPr>
              <w:pStyle w:val="Texto"/>
              <w:spacing w:before="40" w:after="40" w:line="240" w:lineRule="exact"/>
              <w:ind w:firstLine="0"/>
              <w:rPr>
                <w:sz w:val="14"/>
                <w:szCs w:val="14"/>
              </w:rPr>
            </w:pPr>
          </w:p>
        </w:tc>
        <w:tc>
          <w:tcPr>
            <w:tcW w:w="513" w:type="dxa"/>
            <w:tcBorders>
              <w:top w:val="nil"/>
              <w:bottom w:val="nil"/>
            </w:tcBorders>
            <w:shd w:val="clear" w:color="auto" w:fill="auto"/>
          </w:tcPr>
          <w:p w:rsidR="00587C57" w:rsidRPr="00F362F7" w:rsidRDefault="00587C57" w:rsidP="008C33C3">
            <w:pPr>
              <w:pStyle w:val="Texto"/>
              <w:spacing w:before="40" w:after="40" w:line="240" w:lineRule="exact"/>
              <w:ind w:firstLine="0"/>
              <w:jc w:val="center"/>
              <w:rPr>
                <w:sz w:val="14"/>
                <w:szCs w:val="14"/>
              </w:rPr>
            </w:pPr>
            <w:r w:rsidRPr="00F362F7">
              <w:rPr>
                <w:sz w:val="14"/>
                <w:szCs w:val="14"/>
              </w:rPr>
              <w:t>6</w:t>
            </w:r>
          </w:p>
        </w:tc>
        <w:tc>
          <w:tcPr>
            <w:tcW w:w="3653" w:type="dxa"/>
            <w:tcBorders>
              <w:top w:val="nil"/>
              <w:bottom w:val="nil"/>
            </w:tcBorders>
            <w:shd w:val="clear" w:color="auto" w:fill="auto"/>
          </w:tcPr>
          <w:p w:rsidR="00587C57" w:rsidRPr="00F362F7" w:rsidRDefault="00587C57" w:rsidP="008C33C3">
            <w:pPr>
              <w:pStyle w:val="Texto"/>
              <w:spacing w:before="40" w:after="40" w:line="240" w:lineRule="exact"/>
              <w:ind w:firstLine="0"/>
              <w:rPr>
                <w:sz w:val="14"/>
                <w:szCs w:val="14"/>
              </w:rPr>
            </w:pPr>
            <w:r w:rsidRPr="00F362F7">
              <w:rPr>
                <w:sz w:val="14"/>
                <w:szCs w:val="14"/>
              </w:rPr>
              <w:t>Al cierre de libros por el saldo deudor de la cuenta.</w:t>
            </w:r>
          </w:p>
          <w:p w:rsidR="00587C57"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540E57" w:rsidRPr="00F362F7" w:rsidTr="00022766">
        <w:trPr>
          <w:trHeight w:val="20"/>
        </w:trPr>
        <w:tc>
          <w:tcPr>
            <w:tcW w:w="801" w:type="dxa"/>
            <w:tcBorders>
              <w:top w:val="nil"/>
              <w:bottom w:val="nil"/>
            </w:tcBorders>
            <w:shd w:val="clear" w:color="auto" w:fill="auto"/>
          </w:tcPr>
          <w:p w:rsidR="00540E57" w:rsidRPr="00F362F7" w:rsidRDefault="00540E57" w:rsidP="008C33C3">
            <w:pPr>
              <w:pStyle w:val="Texto"/>
              <w:spacing w:before="40" w:after="40" w:line="240" w:lineRule="exact"/>
              <w:ind w:firstLine="0"/>
              <w:jc w:val="center"/>
              <w:rPr>
                <w:sz w:val="14"/>
                <w:szCs w:val="14"/>
              </w:rPr>
            </w:pPr>
            <w:r w:rsidRPr="00F362F7">
              <w:rPr>
                <w:sz w:val="14"/>
                <w:szCs w:val="14"/>
              </w:rPr>
              <w:t>6</w:t>
            </w:r>
          </w:p>
        </w:tc>
        <w:tc>
          <w:tcPr>
            <w:tcW w:w="3745" w:type="dxa"/>
            <w:tcBorders>
              <w:top w:val="nil"/>
              <w:bottom w:val="nil"/>
            </w:tcBorders>
            <w:shd w:val="clear" w:color="auto" w:fill="auto"/>
          </w:tcPr>
          <w:p w:rsidR="00540E57" w:rsidRPr="00F362F7" w:rsidRDefault="00540E57"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540E57"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13" w:type="dxa"/>
            <w:tcBorders>
              <w:top w:val="nil"/>
              <w:bottom w:val="nil"/>
            </w:tcBorders>
            <w:shd w:val="clear" w:color="auto" w:fill="auto"/>
          </w:tcPr>
          <w:p w:rsidR="00540E57" w:rsidRPr="00F362F7" w:rsidRDefault="00540E57" w:rsidP="008C33C3">
            <w:pPr>
              <w:pStyle w:val="Texto"/>
              <w:spacing w:before="40" w:after="40" w:line="240" w:lineRule="exact"/>
              <w:ind w:firstLine="0"/>
              <w:jc w:val="center"/>
              <w:rPr>
                <w:sz w:val="14"/>
                <w:szCs w:val="14"/>
              </w:rPr>
            </w:pPr>
          </w:p>
        </w:tc>
        <w:tc>
          <w:tcPr>
            <w:tcW w:w="3653" w:type="dxa"/>
            <w:tcBorders>
              <w:top w:val="nil"/>
              <w:bottom w:val="nil"/>
            </w:tcBorders>
            <w:shd w:val="clear" w:color="auto" w:fill="auto"/>
          </w:tcPr>
          <w:p w:rsidR="00540E57" w:rsidRPr="00F362F7" w:rsidRDefault="00540E57" w:rsidP="008C33C3">
            <w:pPr>
              <w:pStyle w:val="Texto"/>
              <w:spacing w:before="40" w:after="40" w:line="240" w:lineRule="exact"/>
              <w:ind w:firstLine="0"/>
              <w:rPr>
                <w:sz w:val="14"/>
                <w:szCs w:val="14"/>
              </w:rPr>
            </w:pPr>
          </w:p>
        </w:tc>
      </w:tr>
      <w:tr w:rsidR="00540E57" w:rsidRPr="00F362F7" w:rsidTr="00022766">
        <w:trPr>
          <w:trHeight w:val="20"/>
        </w:trPr>
        <w:tc>
          <w:tcPr>
            <w:tcW w:w="801" w:type="dxa"/>
            <w:tcBorders>
              <w:bottom w:val="dashed" w:sz="4" w:space="0" w:color="auto"/>
            </w:tcBorders>
            <w:shd w:val="clear" w:color="auto" w:fill="auto"/>
          </w:tcPr>
          <w:p w:rsidR="00540E57" w:rsidRPr="00F362F7" w:rsidRDefault="00540E57" w:rsidP="008C33C3">
            <w:pPr>
              <w:pStyle w:val="Texto"/>
              <w:spacing w:before="40" w:after="40" w:line="240" w:lineRule="exact"/>
              <w:ind w:firstLine="0"/>
              <w:jc w:val="center"/>
              <w:rPr>
                <w:sz w:val="14"/>
                <w:szCs w:val="14"/>
              </w:rPr>
            </w:pPr>
          </w:p>
        </w:tc>
        <w:tc>
          <w:tcPr>
            <w:tcW w:w="3745" w:type="dxa"/>
            <w:tcBorders>
              <w:bottom w:val="dashed" w:sz="4" w:space="0" w:color="auto"/>
            </w:tcBorders>
            <w:shd w:val="clear" w:color="auto" w:fill="auto"/>
          </w:tcPr>
          <w:p w:rsidR="00540E57" w:rsidRPr="00F362F7" w:rsidRDefault="00540E57" w:rsidP="008C33C3">
            <w:pPr>
              <w:pStyle w:val="Texto"/>
              <w:spacing w:before="40" w:after="40" w:line="240" w:lineRule="exact"/>
              <w:ind w:firstLine="0"/>
              <w:rPr>
                <w:sz w:val="14"/>
                <w:szCs w:val="14"/>
              </w:rPr>
            </w:pPr>
          </w:p>
          <w:p w:rsidR="00587C57" w:rsidRPr="00F362F7" w:rsidRDefault="00587C57" w:rsidP="008C33C3">
            <w:pPr>
              <w:pStyle w:val="Texto"/>
              <w:spacing w:before="40" w:after="40" w:line="240" w:lineRule="exact"/>
              <w:ind w:firstLine="0"/>
              <w:rPr>
                <w:sz w:val="14"/>
                <w:szCs w:val="14"/>
              </w:rPr>
            </w:pPr>
          </w:p>
        </w:tc>
        <w:tc>
          <w:tcPr>
            <w:tcW w:w="513" w:type="dxa"/>
            <w:tcBorders>
              <w:bottom w:val="dashed" w:sz="4" w:space="0" w:color="auto"/>
            </w:tcBorders>
            <w:shd w:val="clear" w:color="auto" w:fill="auto"/>
          </w:tcPr>
          <w:p w:rsidR="00540E57" w:rsidRPr="00F362F7" w:rsidRDefault="00540E57" w:rsidP="008C33C3">
            <w:pPr>
              <w:pStyle w:val="Texto"/>
              <w:spacing w:before="40" w:after="40" w:line="240" w:lineRule="exact"/>
              <w:ind w:firstLine="0"/>
              <w:jc w:val="center"/>
              <w:rPr>
                <w:sz w:val="14"/>
                <w:szCs w:val="14"/>
              </w:rPr>
            </w:pPr>
          </w:p>
        </w:tc>
        <w:tc>
          <w:tcPr>
            <w:tcW w:w="3653" w:type="dxa"/>
            <w:tcBorders>
              <w:bottom w:val="dashed" w:sz="4" w:space="0" w:color="auto"/>
            </w:tcBorders>
            <w:shd w:val="clear" w:color="auto" w:fill="auto"/>
          </w:tcPr>
          <w:p w:rsidR="00540E57" w:rsidRPr="00F362F7" w:rsidRDefault="00540E57" w:rsidP="008C33C3">
            <w:pPr>
              <w:pStyle w:val="Texto"/>
              <w:spacing w:before="40" w:after="40" w:line="240" w:lineRule="exact"/>
              <w:ind w:firstLine="0"/>
              <w:rPr>
                <w:sz w:val="14"/>
                <w:szCs w:val="14"/>
              </w:rPr>
            </w:pPr>
          </w:p>
        </w:tc>
      </w:tr>
      <w:tr w:rsidR="00540E57" w:rsidRPr="00F362F7" w:rsidTr="00022766">
        <w:trPr>
          <w:trHeight w:val="20"/>
        </w:trPr>
        <w:tc>
          <w:tcPr>
            <w:tcW w:w="801" w:type="dxa"/>
            <w:tcBorders>
              <w:top w:val="dashed" w:sz="4" w:space="0" w:color="auto"/>
              <w:bottom w:val="single" w:sz="6" w:space="0" w:color="auto"/>
              <w:right w:val="nil"/>
            </w:tcBorders>
            <w:shd w:val="clear" w:color="auto" w:fill="auto"/>
          </w:tcPr>
          <w:p w:rsidR="00540E57" w:rsidRPr="00F362F7" w:rsidRDefault="00540E57" w:rsidP="008C33C3">
            <w:pPr>
              <w:pStyle w:val="Texto"/>
              <w:spacing w:before="40" w:after="40" w:line="240" w:lineRule="exact"/>
              <w:ind w:firstLine="0"/>
              <w:jc w:val="center"/>
              <w:rPr>
                <w:b/>
                <w:sz w:val="14"/>
                <w:szCs w:val="14"/>
              </w:rPr>
            </w:pP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1.2.4.8.1</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1.2.4.8.2</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1.2.4.8.3</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1.2.4.8.4</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1.2.4.8.5</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1.2.4.8.6</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1.2.4.8.7</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1.2.4.8.8.</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1.2.4.8.9</w:t>
            </w:r>
          </w:p>
        </w:tc>
        <w:tc>
          <w:tcPr>
            <w:tcW w:w="3745" w:type="dxa"/>
            <w:tcBorders>
              <w:top w:val="dashed" w:sz="4" w:space="0" w:color="auto"/>
              <w:left w:val="nil"/>
              <w:bottom w:val="single" w:sz="6" w:space="0" w:color="auto"/>
              <w:right w:val="nil"/>
            </w:tcBorders>
            <w:shd w:val="clear" w:color="auto" w:fill="auto"/>
          </w:tcPr>
          <w:p w:rsidR="00540E57" w:rsidRPr="00F362F7" w:rsidRDefault="00540E57" w:rsidP="008C33C3">
            <w:pPr>
              <w:pStyle w:val="Texto"/>
              <w:spacing w:before="40" w:after="40" w:line="240" w:lineRule="exact"/>
              <w:ind w:firstLine="0"/>
              <w:rPr>
                <w:b/>
                <w:sz w:val="14"/>
                <w:szCs w:val="14"/>
              </w:rPr>
            </w:pPr>
            <w:r w:rsidRPr="00F362F7">
              <w:rPr>
                <w:b/>
                <w:sz w:val="14"/>
                <w:szCs w:val="14"/>
              </w:rPr>
              <w:t>SUBCUENTAS COMPRENDIDAS</w:t>
            </w:r>
          </w:p>
          <w:p w:rsidR="00540E57" w:rsidRPr="00F362F7" w:rsidRDefault="00540E57" w:rsidP="008C33C3">
            <w:pPr>
              <w:pStyle w:val="Texto"/>
              <w:spacing w:before="40" w:after="40" w:line="240" w:lineRule="exact"/>
              <w:ind w:firstLine="0"/>
              <w:rPr>
                <w:sz w:val="14"/>
                <w:szCs w:val="14"/>
              </w:rPr>
            </w:pPr>
            <w:r w:rsidRPr="00F362F7">
              <w:rPr>
                <w:sz w:val="14"/>
                <w:szCs w:val="14"/>
              </w:rPr>
              <w:t>Bovinos</w:t>
            </w:r>
          </w:p>
          <w:p w:rsidR="00540E57" w:rsidRPr="00F362F7" w:rsidRDefault="00540E57" w:rsidP="008C33C3">
            <w:pPr>
              <w:pStyle w:val="Texto"/>
              <w:spacing w:before="40" w:after="40" w:line="240" w:lineRule="exact"/>
              <w:ind w:firstLine="0"/>
              <w:rPr>
                <w:sz w:val="14"/>
                <w:szCs w:val="14"/>
              </w:rPr>
            </w:pPr>
            <w:r w:rsidRPr="00F362F7">
              <w:rPr>
                <w:sz w:val="14"/>
                <w:szCs w:val="14"/>
              </w:rPr>
              <w:t>Porcinos</w:t>
            </w:r>
          </w:p>
          <w:p w:rsidR="00540E57" w:rsidRPr="00F362F7" w:rsidRDefault="00540E57" w:rsidP="008C33C3">
            <w:pPr>
              <w:pStyle w:val="Texto"/>
              <w:spacing w:before="40" w:after="40" w:line="240" w:lineRule="exact"/>
              <w:ind w:firstLine="0"/>
              <w:rPr>
                <w:sz w:val="14"/>
                <w:szCs w:val="14"/>
              </w:rPr>
            </w:pPr>
            <w:r w:rsidRPr="00F362F7">
              <w:rPr>
                <w:sz w:val="14"/>
                <w:szCs w:val="14"/>
              </w:rPr>
              <w:t>Aves</w:t>
            </w:r>
          </w:p>
          <w:p w:rsidR="00540E57" w:rsidRPr="00F362F7" w:rsidRDefault="00540E57" w:rsidP="008C33C3">
            <w:pPr>
              <w:pStyle w:val="Texto"/>
              <w:spacing w:before="40" w:after="40" w:line="240" w:lineRule="exact"/>
              <w:ind w:firstLine="0"/>
              <w:rPr>
                <w:sz w:val="14"/>
                <w:szCs w:val="14"/>
              </w:rPr>
            </w:pPr>
            <w:r w:rsidRPr="00F362F7">
              <w:rPr>
                <w:sz w:val="14"/>
                <w:szCs w:val="14"/>
              </w:rPr>
              <w:t>Ovinos y caprinos</w:t>
            </w:r>
          </w:p>
          <w:p w:rsidR="00540E57" w:rsidRPr="00F362F7" w:rsidRDefault="00540E57" w:rsidP="008C33C3">
            <w:pPr>
              <w:pStyle w:val="Texto"/>
              <w:spacing w:before="40" w:after="40" w:line="240" w:lineRule="exact"/>
              <w:ind w:firstLine="0"/>
              <w:rPr>
                <w:sz w:val="14"/>
                <w:szCs w:val="14"/>
              </w:rPr>
            </w:pPr>
            <w:r w:rsidRPr="00F362F7">
              <w:rPr>
                <w:sz w:val="14"/>
                <w:szCs w:val="14"/>
              </w:rPr>
              <w:t>Peces y acuicultura</w:t>
            </w:r>
          </w:p>
          <w:p w:rsidR="00540E57" w:rsidRPr="00F362F7" w:rsidRDefault="00540E57" w:rsidP="008C33C3">
            <w:pPr>
              <w:pStyle w:val="Texto"/>
              <w:spacing w:before="40" w:after="40" w:line="240" w:lineRule="exact"/>
              <w:ind w:firstLine="0"/>
              <w:rPr>
                <w:sz w:val="14"/>
                <w:szCs w:val="14"/>
              </w:rPr>
            </w:pPr>
            <w:r w:rsidRPr="00F362F7">
              <w:rPr>
                <w:sz w:val="14"/>
                <w:szCs w:val="14"/>
              </w:rPr>
              <w:t>Equinos</w:t>
            </w:r>
          </w:p>
          <w:p w:rsidR="00540E57" w:rsidRPr="00F362F7" w:rsidRDefault="00540E57" w:rsidP="008C33C3">
            <w:pPr>
              <w:pStyle w:val="Texto"/>
              <w:spacing w:before="40" w:after="40" w:line="240" w:lineRule="exact"/>
              <w:ind w:firstLine="0"/>
              <w:rPr>
                <w:sz w:val="14"/>
                <w:szCs w:val="14"/>
              </w:rPr>
            </w:pPr>
            <w:r w:rsidRPr="00F362F7">
              <w:rPr>
                <w:sz w:val="14"/>
                <w:szCs w:val="14"/>
              </w:rPr>
              <w:t>Especies menores y de zoológico</w:t>
            </w:r>
          </w:p>
          <w:p w:rsidR="00540E57" w:rsidRPr="00F362F7" w:rsidRDefault="00540E57" w:rsidP="008C33C3">
            <w:pPr>
              <w:pStyle w:val="Texto"/>
              <w:spacing w:before="40" w:after="40" w:line="240" w:lineRule="exact"/>
              <w:ind w:firstLine="0"/>
              <w:rPr>
                <w:sz w:val="14"/>
                <w:szCs w:val="14"/>
              </w:rPr>
            </w:pPr>
            <w:r w:rsidRPr="00F362F7">
              <w:rPr>
                <w:sz w:val="14"/>
                <w:szCs w:val="14"/>
              </w:rPr>
              <w:t>Árboles y plantas</w:t>
            </w:r>
          </w:p>
          <w:p w:rsidR="00540E57" w:rsidRPr="00F362F7" w:rsidRDefault="00540E57" w:rsidP="008C33C3">
            <w:pPr>
              <w:pStyle w:val="Texto"/>
              <w:spacing w:before="40" w:after="40" w:line="240" w:lineRule="exact"/>
              <w:ind w:firstLine="0"/>
              <w:rPr>
                <w:sz w:val="14"/>
                <w:szCs w:val="14"/>
              </w:rPr>
            </w:pPr>
            <w:r w:rsidRPr="00F362F7">
              <w:rPr>
                <w:sz w:val="14"/>
                <w:szCs w:val="14"/>
              </w:rPr>
              <w:t>Otros activos biológicos</w:t>
            </w:r>
          </w:p>
        </w:tc>
        <w:tc>
          <w:tcPr>
            <w:tcW w:w="513" w:type="dxa"/>
            <w:tcBorders>
              <w:top w:val="dashed" w:sz="4" w:space="0" w:color="auto"/>
              <w:left w:val="nil"/>
              <w:bottom w:val="single" w:sz="6" w:space="0" w:color="auto"/>
              <w:right w:val="nil"/>
            </w:tcBorders>
            <w:shd w:val="clear" w:color="auto" w:fill="auto"/>
          </w:tcPr>
          <w:p w:rsidR="00540E57" w:rsidRPr="00F362F7" w:rsidRDefault="00540E57" w:rsidP="008C33C3">
            <w:pPr>
              <w:pStyle w:val="Texto"/>
              <w:spacing w:before="40" w:after="40" w:line="240" w:lineRule="exact"/>
              <w:ind w:firstLine="0"/>
              <w:jc w:val="center"/>
              <w:rPr>
                <w:b/>
                <w:sz w:val="14"/>
                <w:szCs w:val="14"/>
              </w:rPr>
            </w:pP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571</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572</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573</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574</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575</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576</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577</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578</w:t>
            </w:r>
          </w:p>
          <w:p w:rsidR="00540E57" w:rsidRPr="00F362F7" w:rsidRDefault="00540E57" w:rsidP="008C33C3">
            <w:pPr>
              <w:pStyle w:val="Texto"/>
              <w:spacing w:before="40" w:after="40" w:line="240" w:lineRule="exact"/>
              <w:ind w:firstLine="0"/>
              <w:jc w:val="center"/>
              <w:rPr>
                <w:sz w:val="14"/>
                <w:szCs w:val="14"/>
              </w:rPr>
            </w:pPr>
            <w:r w:rsidRPr="00F362F7">
              <w:rPr>
                <w:sz w:val="14"/>
                <w:szCs w:val="14"/>
              </w:rPr>
              <w:t>579</w:t>
            </w:r>
          </w:p>
        </w:tc>
        <w:tc>
          <w:tcPr>
            <w:tcW w:w="3653" w:type="dxa"/>
            <w:tcBorders>
              <w:top w:val="dashed" w:sz="4" w:space="0" w:color="auto"/>
              <w:left w:val="nil"/>
              <w:bottom w:val="single" w:sz="6" w:space="0" w:color="auto"/>
            </w:tcBorders>
            <w:shd w:val="clear" w:color="auto" w:fill="auto"/>
          </w:tcPr>
          <w:p w:rsidR="00540E57" w:rsidRPr="00F362F7" w:rsidRDefault="00540E57" w:rsidP="008C33C3">
            <w:pPr>
              <w:pStyle w:val="Texto"/>
              <w:spacing w:before="40" w:after="40" w:line="240" w:lineRule="exact"/>
              <w:ind w:firstLine="0"/>
              <w:rPr>
                <w:b/>
                <w:sz w:val="14"/>
                <w:szCs w:val="14"/>
              </w:rPr>
            </w:pPr>
            <w:r w:rsidRPr="00F362F7">
              <w:rPr>
                <w:b/>
                <w:sz w:val="14"/>
                <w:szCs w:val="14"/>
              </w:rPr>
              <w:t>PARTIDAS DEL COG RELACIONADAS</w:t>
            </w:r>
          </w:p>
          <w:p w:rsidR="00540E57" w:rsidRPr="00F362F7" w:rsidRDefault="00540E57" w:rsidP="008C33C3">
            <w:pPr>
              <w:pStyle w:val="Texto"/>
              <w:spacing w:before="40" w:after="40" w:line="240" w:lineRule="exact"/>
              <w:ind w:firstLine="0"/>
              <w:rPr>
                <w:sz w:val="14"/>
                <w:szCs w:val="14"/>
              </w:rPr>
            </w:pPr>
            <w:r w:rsidRPr="00F362F7">
              <w:rPr>
                <w:sz w:val="14"/>
                <w:szCs w:val="14"/>
              </w:rPr>
              <w:t>Bovinos</w:t>
            </w:r>
          </w:p>
          <w:p w:rsidR="00540E57" w:rsidRPr="00F362F7" w:rsidRDefault="00540E57" w:rsidP="008C33C3">
            <w:pPr>
              <w:pStyle w:val="Texto"/>
              <w:spacing w:before="40" w:after="40" w:line="240" w:lineRule="exact"/>
              <w:ind w:firstLine="0"/>
              <w:rPr>
                <w:sz w:val="14"/>
                <w:szCs w:val="14"/>
              </w:rPr>
            </w:pPr>
            <w:r w:rsidRPr="00F362F7">
              <w:rPr>
                <w:sz w:val="14"/>
                <w:szCs w:val="14"/>
              </w:rPr>
              <w:t>Porcinos</w:t>
            </w:r>
          </w:p>
          <w:p w:rsidR="00540E57" w:rsidRPr="00F362F7" w:rsidRDefault="00540E57" w:rsidP="008C33C3">
            <w:pPr>
              <w:pStyle w:val="Texto"/>
              <w:spacing w:before="40" w:after="40" w:line="240" w:lineRule="exact"/>
              <w:ind w:firstLine="0"/>
              <w:rPr>
                <w:sz w:val="14"/>
                <w:szCs w:val="14"/>
              </w:rPr>
            </w:pPr>
            <w:r w:rsidRPr="00F362F7">
              <w:rPr>
                <w:sz w:val="14"/>
                <w:szCs w:val="14"/>
              </w:rPr>
              <w:t>Aves</w:t>
            </w:r>
          </w:p>
          <w:p w:rsidR="00540E57" w:rsidRPr="00F362F7" w:rsidRDefault="00540E57" w:rsidP="008C33C3">
            <w:pPr>
              <w:pStyle w:val="Texto"/>
              <w:spacing w:before="40" w:after="40" w:line="240" w:lineRule="exact"/>
              <w:ind w:firstLine="0"/>
              <w:rPr>
                <w:sz w:val="14"/>
                <w:szCs w:val="14"/>
              </w:rPr>
            </w:pPr>
            <w:r w:rsidRPr="00F362F7">
              <w:rPr>
                <w:sz w:val="14"/>
                <w:szCs w:val="14"/>
              </w:rPr>
              <w:t>Ovinos y caprinos</w:t>
            </w:r>
          </w:p>
          <w:p w:rsidR="00540E57" w:rsidRPr="00F362F7" w:rsidRDefault="00540E57" w:rsidP="008C33C3">
            <w:pPr>
              <w:pStyle w:val="Texto"/>
              <w:spacing w:before="40" w:after="40" w:line="240" w:lineRule="exact"/>
              <w:ind w:firstLine="0"/>
              <w:rPr>
                <w:sz w:val="14"/>
                <w:szCs w:val="14"/>
              </w:rPr>
            </w:pPr>
            <w:r w:rsidRPr="00F362F7">
              <w:rPr>
                <w:sz w:val="14"/>
                <w:szCs w:val="14"/>
              </w:rPr>
              <w:t>Peces y acuicultura</w:t>
            </w:r>
          </w:p>
          <w:p w:rsidR="00540E57" w:rsidRPr="00F362F7" w:rsidRDefault="00540E57" w:rsidP="008C33C3">
            <w:pPr>
              <w:pStyle w:val="Texto"/>
              <w:spacing w:before="40" w:after="40" w:line="240" w:lineRule="exact"/>
              <w:ind w:firstLine="0"/>
              <w:rPr>
                <w:sz w:val="14"/>
                <w:szCs w:val="14"/>
              </w:rPr>
            </w:pPr>
            <w:r w:rsidRPr="00F362F7">
              <w:rPr>
                <w:sz w:val="14"/>
                <w:szCs w:val="14"/>
              </w:rPr>
              <w:t>Equinos</w:t>
            </w:r>
          </w:p>
          <w:p w:rsidR="00540E57" w:rsidRPr="00F362F7" w:rsidRDefault="00540E57" w:rsidP="008C33C3">
            <w:pPr>
              <w:pStyle w:val="Texto"/>
              <w:spacing w:before="40" w:after="40" w:line="240" w:lineRule="exact"/>
              <w:ind w:firstLine="0"/>
              <w:rPr>
                <w:sz w:val="14"/>
                <w:szCs w:val="14"/>
              </w:rPr>
            </w:pPr>
            <w:r w:rsidRPr="00F362F7">
              <w:rPr>
                <w:sz w:val="14"/>
                <w:szCs w:val="14"/>
              </w:rPr>
              <w:t>Especies menores y de zoológico</w:t>
            </w:r>
          </w:p>
          <w:p w:rsidR="00540E57" w:rsidRPr="00F362F7" w:rsidRDefault="00540E57" w:rsidP="008C33C3">
            <w:pPr>
              <w:pStyle w:val="Texto"/>
              <w:spacing w:before="40" w:after="40" w:line="240" w:lineRule="exact"/>
              <w:ind w:firstLine="0"/>
              <w:rPr>
                <w:sz w:val="14"/>
                <w:szCs w:val="14"/>
              </w:rPr>
            </w:pPr>
            <w:r w:rsidRPr="00F362F7">
              <w:rPr>
                <w:sz w:val="14"/>
                <w:szCs w:val="14"/>
              </w:rPr>
              <w:t>Árboles y plantas</w:t>
            </w:r>
          </w:p>
          <w:p w:rsidR="00540E57" w:rsidRPr="00F362F7" w:rsidRDefault="00540E57" w:rsidP="008C33C3">
            <w:pPr>
              <w:pStyle w:val="Texto"/>
              <w:spacing w:before="40" w:after="40" w:line="240" w:lineRule="exact"/>
              <w:ind w:firstLine="0"/>
              <w:rPr>
                <w:sz w:val="14"/>
                <w:szCs w:val="14"/>
              </w:rPr>
            </w:pPr>
            <w:r w:rsidRPr="00F362F7">
              <w:rPr>
                <w:sz w:val="14"/>
                <w:szCs w:val="14"/>
              </w:rPr>
              <w:t>Otros activos biológicos</w:t>
            </w:r>
          </w:p>
        </w:tc>
      </w:tr>
      <w:tr w:rsidR="00540E57" w:rsidRPr="00F362F7" w:rsidTr="00022766">
        <w:trPr>
          <w:trHeight w:val="20"/>
        </w:trPr>
        <w:tc>
          <w:tcPr>
            <w:tcW w:w="8712" w:type="dxa"/>
            <w:gridSpan w:val="4"/>
            <w:tcBorders>
              <w:top w:val="single" w:sz="6" w:space="0" w:color="auto"/>
              <w:bottom w:val="single" w:sz="6" w:space="0" w:color="auto"/>
            </w:tcBorders>
            <w:shd w:val="clear" w:color="auto" w:fill="auto"/>
          </w:tcPr>
          <w:p w:rsidR="00540E57" w:rsidRPr="00F362F7" w:rsidRDefault="00540E57" w:rsidP="008C33C3">
            <w:pPr>
              <w:pStyle w:val="Texto"/>
              <w:spacing w:before="40" w:after="40" w:line="240" w:lineRule="exact"/>
              <w:ind w:firstLine="0"/>
              <w:rPr>
                <w:sz w:val="14"/>
                <w:szCs w:val="14"/>
              </w:rPr>
            </w:pPr>
            <w:r w:rsidRPr="00F362F7">
              <w:rPr>
                <w:b/>
                <w:sz w:val="14"/>
                <w:szCs w:val="14"/>
              </w:rPr>
              <w:t>SU SALDO REPRESENTA</w:t>
            </w:r>
          </w:p>
          <w:p w:rsidR="00540E57" w:rsidRPr="00F362F7" w:rsidRDefault="00540E57" w:rsidP="008C33C3">
            <w:pPr>
              <w:pStyle w:val="Texto"/>
              <w:spacing w:before="40" w:after="40" w:line="240" w:lineRule="exact"/>
              <w:ind w:firstLine="0"/>
              <w:rPr>
                <w:sz w:val="14"/>
                <w:szCs w:val="14"/>
              </w:rPr>
            </w:pPr>
            <w:r w:rsidRPr="00F362F7">
              <w:rPr>
                <w:sz w:val="14"/>
                <w:szCs w:val="14"/>
              </w:rPr>
              <w:t>El monto de</w:t>
            </w:r>
            <w:r w:rsidRPr="00F362F7">
              <w:rPr>
                <w:b/>
                <w:sz w:val="14"/>
                <w:szCs w:val="14"/>
              </w:rPr>
              <w:t xml:space="preserve"> </w:t>
            </w:r>
            <w:r w:rsidRPr="00F362F7">
              <w:rPr>
                <w:sz w:val="14"/>
                <w:szCs w:val="14"/>
              </w:rPr>
              <w:t>toda clase de especies animales y otros seres vivos, tanto para su utilización en el trabajo como para su fomento, exhibición y reproducción.</w:t>
            </w:r>
          </w:p>
        </w:tc>
      </w:tr>
      <w:tr w:rsidR="00540E57" w:rsidRPr="00F362F7" w:rsidTr="00022766">
        <w:trPr>
          <w:trHeight w:val="20"/>
        </w:trPr>
        <w:tc>
          <w:tcPr>
            <w:tcW w:w="8712" w:type="dxa"/>
            <w:gridSpan w:val="4"/>
            <w:tcBorders>
              <w:top w:val="single" w:sz="6" w:space="0" w:color="auto"/>
              <w:bottom w:val="single" w:sz="6" w:space="0" w:color="auto"/>
            </w:tcBorders>
            <w:shd w:val="clear" w:color="auto" w:fill="auto"/>
          </w:tcPr>
          <w:p w:rsidR="00540E57" w:rsidRPr="00F362F7" w:rsidRDefault="00540E57" w:rsidP="008C33C3">
            <w:pPr>
              <w:pStyle w:val="Texto"/>
              <w:spacing w:before="40" w:after="40" w:line="240" w:lineRule="exact"/>
              <w:ind w:firstLine="0"/>
              <w:rPr>
                <w:b/>
                <w:sz w:val="14"/>
                <w:szCs w:val="14"/>
              </w:rPr>
            </w:pPr>
            <w:r w:rsidRPr="00F362F7">
              <w:rPr>
                <w:b/>
                <w:sz w:val="14"/>
                <w:szCs w:val="14"/>
              </w:rPr>
              <w:t>OBSERVACIONES</w:t>
            </w:r>
          </w:p>
          <w:p w:rsidR="00540E57" w:rsidRPr="00F362F7" w:rsidRDefault="00540E57" w:rsidP="008C33C3">
            <w:pPr>
              <w:pStyle w:val="Texto"/>
              <w:spacing w:before="40" w:after="40" w:line="240" w:lineRule="exact"/>
              <w:ind w:firstLine="0"/>
              <w:rPr>
                <w:b/>
                <w:sz w:val="14"/>
                <w:szCs w:val="14"/>
              </w:rPr>
            </w:pPr>
            <w:r w:rsidRPr="00F362F7">
              <w:rPr>
                <w:color w:val="000000"/>
                <w:sz w:val="14"/>
                <w:szCs w:val="14"/>
              </w:rPr>
              <w:t>Auxiliar por grupos homogéneos de bienes, de acuerdo al Clasificador por Objeto del Gasto, concepto 5700.</w:t>
            </w:r>
          </w:p>
          <w:p w:rsidR="00540E57" w:rsidRPr="00F362F7" w:rsidRDefault="00540E57"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87C5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587C57" w:rsidRPr="00F362F7" w:rsidTr="00587C57">
        <w:tc>
          <w:tcPr>
            <w:tcW w:w="957" w:type="dxa"/>
            <w:shd w:val="clear" w:color="auto" w:fill="auto"/>
            <w:vAlign w:val="center"/>
          </w:tcPr>
          <w:p w:rsidR="00587C57" w:rsidRPr="00F362F7" w:rsidRDefault="00587C57" w:rsidP="008C33C3">
            <w:pPr>
              <w:pStyle w:val="Texto"/>
              <w:spacing w:before="40" w:after="40" w:line="240" w:lineRule="exact"/>
              <w:ind w:firstLine="0"/>
              <w:jc w:val="center"/>
              <w:rPr>
                <w:sz w:val="14"/>
                <w:szCs w:val="14"/>
              </w:rPr>
            </w:pPr>
            <w:r w:rsidRPr="00F362F7">
              <w:rPr>
                <w:sz w:val="14"/>
                <w:szCs w:val="14"/>
              </w:rPr>
              <w:t>1.2.5.1</w:t>
            </w:r>
          </w:p>
        </w:tc>
        <w:tc>
          <w:tcPr>
            <w:tcW w:w="1152" w:type="dxa"/>
            <w:shd w:val="clear" w:color="auto" w:fill="auto"/>
            <w:vAlign w:val="center"/>
          </w:tcPr>
          <w:p w:rsidR="00587C57" w:rsidRPr="00F362F7" w:rsidRDefault="00587C57"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587C57" w:rsidRPr="00F362F7" w:rsidRDefault="00587C57"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587C57" w:rsidRPr="00F362F7" w:rsidRDefault="00587C57" w:rsidP="00E67832">
            <w:pPr>
              <w:pStyle w:val="Texto"/>
              <w:spacing w:before="40" w:after="40" w:line="240" w:lineRule="exact"/>
              <w:ind w:firstLine="0"/>
              <w:jc w:val="center"/>
              <w:rPr>
                <w:strike/>
                <w:sz w:val="14"/>
                <w:szCs w:val="14"/>
              </w:rPr>
            </w:pPr>
            <w:r w:rsidRPr="00F362F7">
              <w:rPr>
                <w:sz w:val="14"/>
                <w:szCs w:val="14"/>
              </w:rPr>
              <w:t>Activos Intangibles</w:t>
            </w:r>
          </w:p>
        </w:tc>
        <w:tc>
          <w:tcPr>
            <w:tcW w:w="2159" w:type="dxa"/>
            <w:shd w:val="clear" w:color="auto" w:fill="auto"/>
            <w:vAlign w:val="center"/>
          </w:tcPr>
          <w:p w:rsidR="00587C57" w:rsidRPr="00F362F7" w:rsidRDefault="00587C57"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587C57">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Software</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 software.</w:t>
            </w:r>
          </w:p>
        </w:tc>
      </w:tr>
      <w:tr w:rsidR="00587C57" w:rsidRPr="00F362F7" w:rsidTr="00022766">
        <w:trPr>
          <w:trHeight w:val="20"/>
        </w:trPr>
        <w:tc>
          <w:tcPr>
            <w:tcW w:w="580" w:type="dxa"/>
            <w:vMerge w:val="restart"/>
            <w:shd w:val="clear" w:color="auto" w:fill="auto"/>
          </w:tcPr>
          <w:p w:rsidR="00587C57" w:rsidRPr="00F362F7" w:rsidRDefault="00587C57"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shd w:val="clear" w:color="auto" w:fill="auto"/>
          </w:tcPr>
          <w:p w:rsidR="00587C57" w:rsidRPr="00F362F7" w:rsidRDefault="00587C57" w:rsidP="008C33C3">
            <w:pPr>
              <w:pStyle w:val="Texto"/>
              <w:spacing w:before="40" w:after="40" w:line="240" w:lineRule="exact"/>
              <w:ind w:firstLine="0"/>
              <w:rPr>
                <w:sz w:val="14"/>
                <w:szCs w:val="14"/>
              </w:rPr>
            </w:pPr>
            <w:r w:rsidRPr="00F362F7">
              <w:rPr>
                <w:sz w:val="14"/>
                <w:szCs w:val="14"/>
              </w:rPr>
              <w:t>Por el devengado de anticipos a proveedores por la adquisición de:</w:t>
            </w:r>
          </w:p>
          <w:p w:rsidR="00587C57" w:rsidRPr="00F362F7" w:rsidRDefault="00587C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Paquetes</w:t>
            </w:r>
          </w:p>
          <w:p w:rsidR="00587C57" w:rsidRPr="00F362F7" w:rsidRDefault="00587C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Programas</w:t>
            </w:r>
          </w:p>
          <w:p w:rsidR="00587C57" w:rsidRPr="00F362F7" w:rsidRDefault="00587C57"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intangibles análogos a paquetes y programas</w:t>
            </w:r>
          </w:p>
        </w:tc>
        <w:tc>
          <w:tcPr>
            <w:tcW w:w="524" w:type="dxa"/>
            <w:shd w:val="clear" w:color="auto" w:fill="auto"/>
          </w:tcPr>
          <w:p w:rsidR="00587C57" w:rsidRPr="00F362F7" w:rsidRDefault="00587C57"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587C57" w:rsidRPr="00F362F7" w:rsidRDefault="00587C57" w:rsidP="00E67832">
            <w:pPr>
              <w:pStyle w:val="Texto"/>
              <w:spacing w:before="40" w:after="40" w:line="240" w:lineRule="exact"/>
              <w:ind w:firstLine="0"/>
              <w:rPr>
                <w:strike/>
                <w:sz w:val="14"/>
                <w:szCs w:val="14"/>
              </w:rPr>
            </w:pPr>
            <w:r w:rsidRPr="00F362F7">
              <w:rPr>
                <w:sz w:val="14"/>
                <w:szCs w:val="14"/>
              </w:rPr>
              <w:t>Por el devengado de aprovechamientos patrimoniales por venta de software a valor en libros, con pérdida o con utilidad.</w:t>
            </w:r>
          </w:p>
        </w:tc>
      </w:tr>
      <w:tr w:rsidR="00022766" w:rsidRPr="00F362F7" w:rsidTr="00022766">
        <w:trPr>
          <w:trHeight w:val="74"/>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022766"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la adquisición de software.</w:t>
            </w:r>
          </w:p>
        </w:tc>
        <w:tc>
          <w:tcPr>
            <w:tcW w:w="524"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022766"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4"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Incorporación del software al Patrimonio al momento de hacer uso de la cláusula de la opción de compra del contrato de Arrendamiento Financiero.</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baja de bienes derivado por pérdida, obsolescencia, deterioro, robo, siniestro, entre otros.</w:t>
            </w:r>
          </w:p>
          <w:p w:rsidR="00022766"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022766" w:rsidRPr="00F362F7" w:rsidTr="00022766">
        <w:trPr>
          <w:trHeight w:val="20"/>
        </w:trPr>
        <w:tc>
          <w:tcPr>
            <w:tcW w:w="58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022766"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p w:rsidR="00022766"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jc w:val="right"/>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022766"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jc w:val="right"/>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w:t>
            </w:r>
            <w:r w:rsidRPr="00F362F7">
              <w:rPr>
                <w:b/>
                <w:sz w:val="14"/>
                <w:szCs w:val="14"/>
              </w:rPr>
              <w:t xml:space="preserve"> </w:t>
            </w:r>
            <w:r w:rsidRPr="00F362F7">
              <w:rPr>
                <w:sz w:val="14"/>
                <w:szCs w:val="14"/>
              </w:rPr>
              <w:t>de paquetes y programas de informática para ser aplicados en los sistemas administrativos y operativos computarizados del ente público.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b/>
                <w:sz w:val="14"/>
                <w:szCs w:val="14"/>
              </w:rPr>
            </w:pPr>
            <w:r w:rsidRPr="00F362F7">
              <w:rPr>
                <w:color w:val="000000"/>
                <w:sz w:val="14"/>
                <w:szCs w:val="14"/>
              </w:rPr>
              <w:t>Auxiliar por tipo de software, de acuerdo al Clasificador por Objeto del Gasto, concepto 5900, partidas 591.</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76780">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76780" w:rsidRPr="00F362F7" w:rsidTr="00076780">
        <w:tc>
          <w:tcPr>
            <w:tcW w:w="957"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1.2.5.2</w:t>
            </w:r>
          </w:p>
        </w:tc>
        <w:tc>
          <w:tcPr>
            <w:tcW w:w="1152"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76780" w:rsidRPr="00F362F7" w:rsidRDefault="00076780" w:rsidP="00E67832">
            <w:pPr>
              <w:pStyle w:val="Texto"/>
              <w:spacing w:before="40" w:after="40" w:line="240" w:lineRule="exact"/>
              <w:ind w:firstLine="0"/>
              <w:jc w:val="center"/>
              <w:rPr>
                <w:strike/>
                <w:sz w:val="14"/>
                <w:szCs w:val="14"/>
              </w:rPr>
            </w:pPr>
            <w:r w:rsidRPr="00F362F7">
              <w:rPr>
                <w:sz w:val="14"/>
                <w:szCs w:val="14"/>
              </w:rPr>
              <w:t>Activos Intangibles</w:t>
            </w:r>
          </w:p>
        </w:tc>
        <w:tc>
          <w:tcPr>
            <w:tcW w:w="2159"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76780">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Patentes, Marcas y Derechos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2"/>
        <w:gridCol w:w="520"/>
        <w:gridCol w:w="3719"/>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patentes, marcas y derechos.</w:t>
            </w:r>
          </w:p>
        </w:tc>
      </w:tr>
      <w:tr w:rsidR="00BE2760" w:rsidRPr="00F362F7" w:rsidTr="00BE2760">
        <w:trPr>
          <w:trHeight w:val="60"/>
        </w:trPr>
        <w:tc>
          <w:tcPr>
            <w:tcW w:w="751" w:type="dxa"/>
            <w:vMerge w:val="restart"/>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2</w:t>
            </w:r>
          </w:p>
        </w:tc>
        <w:tc>
          <w:tcPr>
            <w:tcW w:w="3722" w:type="dxa"/>
            <w:vMerge w:val="restart"/>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Por el devengado de anticipos a proveedores por la adquisición de:</w:t>
            </w:r>
          </w:p>
          <w:p w:rsidR="00BE2760" w:rsidRPr="00F362F7" w:rsidRDefault="00BE2760" w:rsidP="008C33C3">
            <w:pPr>
              <w:pStyle w:val="Texto"/>
              <w:spacing w:before="40" w:after="40" w:line="20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Patentes</w:t>
            </w:r>
          </w:p>
          <w:p w:rsidR="00BE2760" w:rsidRPr="00F362F7" w:rsidRDefault="00BE2760" w:rsidP="008C33C3">
            <w:pPr>
              <w:pStyle w:val="Texto"/>
              <w:spacing w:before="40" w:after="40" w:line="20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Marcas</w:t>
            </w:r>
          </w:p>
          <w:p w:rsidR="00BE2760" w:rsidRPr="00F362F7" w:rsidRDefault="00BE2760" w:rsidP="008C33C3">
            <w:pPr>
              <w:pStyle w:val="Texto"/>
              <w:spacing w:before="40" w:after="40" w:line="20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Derechos</w:t>
            </w:r>
          </w:p>
        </w:tc>
        <w:tc>
          <w:tcPr>
            <w:tcW w:w="520" w:type="dxa"/>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2</w:t>
            </w:r>
          </w:p>
        </w:tc>
        <w:tc>
          <w:tcPr>
            <w:tcW w:w="3719" w:type="dxa"/>
            <w:shd w:val="clear" w:color="auto" w:fill="auto"/>
          </w:tcPr>
          <w:p w:rsidR="00BE2760" w:rsidRPr="00F362F7" w:rsidRDefault="00BE2760" w:rsidP="00E67832">
            <w:pPr>
              <w:pStyle w:val="Texto"/>
              <w:spacing w:before="40" w:after="40" w:line="240" w:lineRule="exact"/>
              <w:ind w:firstLine="0"/>
              <w:rPr>
                <w:strike/>
                <w:sz w:val="14"/>
                <w:szCs w:val="14"/>
              </w:rPr>
            </w:pPr>
            <w:r w:rsidRPr="00F362F7">
              <w:rPr>
                <w:sz w:val="14"/>
                <w:szCs w:val="14"/>
              </w:rPr>
              <w:t>Por el devengado de aprovechamientos patrimoniales por venta de patentes, marcas y derechos a valor en libros, con pérdida o con utilidad.</w:t>
            </w:r>
          </w:p>
        </w:tc>
      </w:tr>
      <w:tr w:rsidR="00BE2760" w:rsidRPr="00F362F7" w:rsidTr="00022766">
        <w:trPr>
          <w:trHeight w:val="320"/>
        </w:trPr>
        <w:tc>
          <w:tcPr>
            <w:tcW w:w="751" w:type="dxa"/>
            <w:vMerge/>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22" w:type="dxa"/>
            <w:vMerge/>
            <w:shd w:val="clear" w:color="auto" w:fill="auto"/>
          </w:tcPr>
          <w:p w:rsidR="00BE2760" w:rsidRPr="00F362F7" w:rsidRDefault="00BE2760" w:rsidP="008C33C3">
            <w:pPr>
              <w:pStyle w:val="Texto"/>
              <w:spacing w:before="40" w:after="40" w:line="240" w:lineRule="exact"/>
              <w:ind w:firstLine="0"/>
              <w:rPr>
                <w:sz w:val="14"/>
                <w:szCs w:val="14"/>
              </w:rPr>
            </w:pPr>
          </w:p>
        </w:tc>
        <w:tc>
          <w:tcPr>
            <w:tcW w:w="520" w:type="dxa"/>
            <w:vMerge w:val="restart"/>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3</w:t>
            </w:r>
          </w:p>
        </w:tc>
        <w:tc>
          <w:tcPr>
            <w:tcW w:w="3719" w:type="dxa"/>
            <w:vMerge w:val="restart"/>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BE276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BE2760" w:rsidRPr="00F362F7" w:rsidTr="00022766">
        <w:trPr>
          <w:trHeight w:val="74"/>
        </w:trPr>
        <w:tc>
          <w:tcPr>
            <w:tcW w:w="751" w:type="dxa"/>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3</w:t>
            </w:r>
          </w:p>
        </w:tc>
        <w:tc>
          <w:tcPr>
            <w:tcW w:w="3722" w:type="dxa"/>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Por el devengado de la adquisición de patentes, marcas y derechos.</w:t>
            </w:r>
          </w:p>
        </w:tc>
        <w:tc>
          <w:tcPr>
            <w:tcW w:w="520" w:type="dxa"/>
            <w:vMerge/>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19" w:type="dxa"/>
            <w:vMerge/>
            <w:shd w:val="clear" w:color="auto" w:fill="auto"/>
          </w:tcPr>
          <w:p w:rsidR="00BE2760" w:rsidRPr="00F362F7" w:rsidRDefault="00BE2760" w:rsidP="008C33C3">
            <w:pPr>
              <w:pStyle w:val="Texto"/>
              <w:spacing w:before="40" w:after="40" w:line="240" w:lineRule="exact"/>
              <w:ind w:firstLine="0"/>
              <w:rPr>
                <w:sz w:val="14"/>
                <w:szCs w:val="14"/>
              </w:rPr>
            </w:pPr>
          </w:p>
        </w:tc>
      </w:tr>
      <w:tr w:rsidR="00BE2760" w:rsidRPr="00F362F7" w:rsidTr="00022766">
        <w:trPr>
          <w:trHeight w:val="20"/>
        </w:trPr>
        <w:tc>
          <w:tcPr>
            <w:tcW w:w="751" w:type="dxa"/>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4</w:t>
            </w:r>
          </w:p>
        </w:tc>
        <w:tc>
          <w:tcPr>
            <w:tcW w:w="3722" w:type="dxa"/>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0" w:type="dxa"/>
            <w:vMerge w:val="restart"/>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4</w:t>
            </w:r>
          </w:p>
        </w:tc>
        <w:tc>
          <w:tcPr>
            <w:tcW w:w="3719" w:type="dxa"/>
            <w:vMerge w:val="restart"/>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BE276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BE2760" w:rsidRPr="00F362F7" w:rsidTr="00022766">
        <w:trPr>
          <w:trHeight w:val="280"/>
        </w:trPr>
        <w:tc>
          <w:tcPr>
            <w:tcW w:w="751" w:type="dxa"/>
            <w:vMerge w:val="restart"/>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5</w:t>
            </w:r>
          </w:p>
        </w:tc>
        <w:tc>
          <w:tcPr>
            <w:tcW w:w="3722" w:type="dxa"/>
            <w:vMerge w:val="restart"/>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BE276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r w:rsidR="00BE2760" w:rsidRPr="00F362F7">
              <w:rPr>
                <w:rFonts w:eastAsia="MS Mincho"/>
                <w:iCs/>
                <w:color w:val="0000FF"/>
                <w:sz w:val="12"/>
                <w:szCs w:val="12"/>
              </w:rPr>
              <w:t>4</w:t>
            </w:r>
          </w:p>
        </w:tc>
        <w:tc>
          <w:tcPr>
            <w:tcW w:w="520" w:type="dxa"/>
            <w:vMerge/>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19" w:type="dxa"/>
            <w:vMerge/>
            <w:shd w:val="clear" w:color="auto" w:fill="auto"/>
          </w:tcPr>
          <w:p w:rsidR="00BE2760" w:rsidRPr="00F362F7" w:rsidRDefault="00BE2760" w:rsidP="008C33C3">
            <w:pPr>
              <w:pStyle w:val="Texto"/>
              <w:spacing w:before="40" w:after="40" w:line="240" w:lineRule="exact"/>
              <w:ind w:firstLine="0"/>
              <w:rPr>
                <w:sz w:val="14"/>
                <w:szCs w:val="14"/>
              </w:rPr>
            </w:pPr>
          </w:p>
        </w:tc>
      </w:tr>
      <w:tr w:rsidR="00BE2760" w:rsidRPr="00F362F7" w:rsidTr="00022766">
        <w:trPr>
          <w:trHeight w:val="320"/>
        </w:trPr>
        <w:tc>
          <w:tcPr>
            <w:tcW w:w="751" w:type="dxa"/>
            <w:vMerge/>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22" w:type="dxa"/>
            <w:vMerge/>
            <w:shd w:val="clear" w:color="auto" w:fill="auto"/>
          </w:tcPr>
          <w:p w:rsidR="00BE2760" w:rsidRPr="00F362F7" w:rsidRDefault="00BE2760" w:rsidP="008C33C3">
            <w:pPr>
              <w:pStyle w:val="Texto"/>
              <w:spacing w:before="40" w:after="40" w:line="240" w:lineRule="exact"/>
              <w:ind w:firstLine="0"/>
              <w:rPr>
                <w:sz w:val="14"/>
                <w:szCs w:val="14"/>
              </w:rPr>
            </w:pPr>
          </w:p>
        </w:tc>
        <w:tc>
          <w:tcPr>
            <w:tcW w:w="520" w:type="dxa"/>
            <w:vMerge w:val="restart"/>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5</w:t>
            </w:r>
          </w:p>
        </w:tc>
        <w:tc>
          <w:tcPr>
            <w:tcW w:w="3719" w:type="dxa"/>
            <w:vMerge w:val="restart"/>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Por la baja de bienes derivado por pérdida, obsolescencia, deterioro, robo, siniestro, entre otros.</w:t>
            </w:r>
          </w:p>
          <w:p w:rsidR="00BE276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BE2760" w:rsidRPr="00F362F7" w:rsidTr="00BE2760">
        <w:trPr>
          <w:trHeight w:val="280"/>
        </w:trPr>
        <w:tc>
          <w:tcPr>
            <w:tcW w:w="751" w:type="dxa"/>
            <w:vMerge w:val="restart"/>
            <w:tcBorders>
              <w:bottom w:val="nil"/>
            </w:tcBorders>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6</w:t>
            </w:r>
          </w:p>
        </w:tc>
        <w:tc>
          <w:tcPr>
            <w:tcW w:w="3722" w:type="dxa"/>
            <w:vMerge w:val="restart"/>
            <w:tcBorders>
              <w:bottom w:val="nil"/>
            </w:tcBorders>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BE276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vMerge/>
            <w:tcBorders>
              <w:bottom w:val="nil"/>
            </w:tcBorders>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19" w:type="dxa"/>
            <w:vMerge/>
            <w:tcBorders>
              <w:bottom w:val="nil"/>
            </w:tcBorders>
            <w:shd w:val="clear" w:color="auto" w:fill="auto"/>
          </w:tcPr>
          <w:p w:rsidR="00BE2760" w:rsidRPr="00F362F7" w:rsidRDefault="00BE2760" w:rsidP="008C33C3">
            <w:pPr>
              <w:pStyle w:val="Texto"/>
              <w:spacing w:before="40" w:after="40" w:line="240" w:lineRule="exact"/>
              <w:ind w:firstLine="0"/>
              <w:jc w:val="right"/>
              <w:rPr>
                <w:sz w:val="14"/>
                <w:szCs w:val="14"/>
              </w:rPr>
            </w:pPr>
          </w:p>
        </w:tc>
      </w:tr>
      <w:tr w:rsidR="00BE2760" w:rsidRPr="00F362F7" w:rsidTr="00022766">
        <w:trPr>
          <w:trHeight w:val="20"/>
        </w:trPr>
        <w:tc>
          <w:tcPr>
            <w:tcW w:w="751" w:type="dxa"/>
            <w:vMerge/>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22" w:type="dxa"/>
            <w:vMerge/>
            <w:shd w:val="clear" w:color="auto" w:fill="auto"/>
          </w:tcPr>
          <w:p w:rsidR="00BE2760" w:rsidRPr="00F362F7" w:rsidRDefault="00BE2760" w:rsidP="008C33C3">
            <w:pPr>
              <w:pStyle w:val="Texto"/>
              <w:spacing w:before="40" w:after="40" w:line="240" w:lineRule="exact"/>
              <w:ind w:firstLine="0"/>
              <w:rPr>
                <w:sz w:val="14"/>
                <w:szCs w:val="14"/>
              </w:rPr>
            </w:pPr>
          </w:p>
        </w:tc>
        <w:tc>
          <w:tcPr>
            <w:tcW w:w="520" w:type="dxa"/>
            <w:shd w:val="clear" w:color="auto" w:fill="auto"/>
          </w:tcPr>
          <w:p w:rsidR="00BE2760" w:rsidRPr="00F362F7" w:rsidRDefault="00BE2760" w:rsidP="008C33C3">
            <w:pPr>
              <w:pStyle w:val="Texto"/>
              <w:spacing w:before="40" w:after="40" w:line="240" w:lineRule="exact"/>
              <w:ind w:firstLine="0"/>
              <w:jc w:val="center"/>
              <w:rPr>
                <w:sz w:val="14"/>
                <w:szCs w:val="14"/>
              </w:rPr>
            </w:pPr>
            <w:r w:rsidRPr="00F362F7">
              <w:rPr>
                <w:sz w:val="14"/>
                <w:szCs w:val="14"/>
              </w:rPr>
              <w:t>6</w:t>
            </w:r>
          </w:p>
        </w:tc>
        <w:tc>
          <w:tcPr>
            <w:tcW w:w="3719" w:type="dxa"/>
            <w:shd w:val="clear" w:color="auto" w:fill="auto"/>
          </w:tcPr>
          <w:p w:rsidR="00BE2760" w:rsidRPr="00F362F7" w:rsidRDefault="00BE2760" w:rsidP="008C33C3">
            <w:pPr>
              <w:pStyle w:val="Texto"/>
              <w:spacing w:before="40" w:after="40" w:line="240" w:lineRule="exact"/>
              <w:ind w:firstLine="0"/>
              <w:rPr>
                <w:sz w:val="14"/>
                <w:szCs w:val="14"/>
              </w:rPr>
            </w:pPr>
            <w:r w:rsidRPr="00F362F7">
              <w:rPr>
                <w:sz w:val="14"/>
                <w:szCs w:val="14"/>
              </w:rPr>
              <w:t>Al cierre de libros por el saldo deudor de la cuenta.</w:t>
            </w:r>
          </w:p>
          <w:p w:rsidR="00BE276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BE2760" w:rsidRPr="00F362F7" w:rsidTr="00022766">
        <w:trPr>
          <w:trHeight w:val="20"/>
        </w:trPr>
        <w:tc>
          <w:tcPr>
            <w:tcW w:w="751" w:type="dxa"/>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22" w:type="dxa"/>
            <w:shd w:val="clear" w:color="auto" w:fill="auto"/>
          </w:tcPr>
          <w:p w:rsidR="00BE2760" w:rsidRPr="00F362F7" w:rsidRDefault="00BE2760" w:rsidP="008C33C3">
            <w:pPr>
              <w:pStyle w:val="Texto"/>
              <w:spacing w:before="40" w:after="40" w:line="240" w:lineRule="exact"/>
              <w:ind w:firstLine="0"/>
              <w:rPr>
                <w:sz w:val="14"/>
                <w:szCs w:val="14"/>
              </w:rPr>
            </w:pPr>
          </w:p>
        </w:tc>
        <w:tc>
          <w:tcPr>
            <w:tcW w:w="520" w:type="dxa"/>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19" w:type="dxa"/>
            <w:shd w:val="clear" w:color="auto" w:fill="auto"/>
          </w:tcPr>
          <w:p w:rsidR="00BE2760" w:rsidRPr="00F362F7" w:rsidRDefault="00BE2760" w:rsidP="008C33C3">
            <w:pPr>
              <w:pStyle w:val="Texto"/>
              <w:spacing w:before="40" w:after="40" w:line="240" w:lineRule="exact"/>
              <w:ind w:firstLine="0"/>
              <w:rPr>
                <w:sz w:val="14"/>
                <w:szCs w:val="14"/>
              </w:rPr>
            </w:pPr>
          </w:p>
        </w:tc>
      </w:tr>
      <w:tr w:rsidR="00BE2760" w:rsidRPr="00F362F7" w:rsidTr="00022766">
        <w:trPr>
          <w:trHeight w:val="20"/>
        </w:trPr>
        <w:tc>
          <w:tcPr>
            <w:tcW w:w="751" w:type="dxa"/>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22" w:type="dxa"/>
            <w:shd w:val="clear" w:color="auto" w:fill="auto"/>
          </w:tcPr>
          <w:p w:rsidR="00BE2760" w:rsidRPr="00F362F7" w:rsidRDefault="00BE2760" w:rsidP="008C33C3">
            <w:pPr>
              <w:pStyle w:val="Texto"/>
              <w:spacing w:before="40" w:after="40" w:line="240" w:lineRule="exact"/>
              <w:ind w:firstLine="0"/>
              <w:rPr>
                <w:sz w:val="14"/>
                <w:szCs w:val="14"/>
              </w:rPr>
            </w:pPr>
          </w:p>
        </w:tc>
        <w:tc>
          <w:tcPr>
            <w:tcW w:w="520" w:type="dxa"/>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19" w:type="dxa"/>
            <w:shd w:val="clear" w:color="auto" w:fill="auto"/>
          </w:tcPr>
          <w:p w:rsidR="00BE2760" w:rsidRPr="00F362F7" w:rsidRDefault="00BE2760" w:rsidP="008C33C3">
            <w:pPr>
              <w:pStyle w:val="Texto"/>
              <w:spacing w:before="40" w:after="40" w:line="240" w:lineRule="exact"/>
              <w:ind w:firstLine="0"/>
              <w:jc w:val="right"/>
              <w:rPr>
                <w:sz w:val="14"/>
                <w:szCs w:val="14"/>
              </w:rPr>
            </w:pPr>
          </w:p>
        </w:tc>
      </w:tr>
      <w:tr w:rsidR="00BE2760" w:rsidRPr="00F362F7" w:rsidTr="00022766">
        <w:trPr>
          <w:trHeight w:val="20"/>
        </w:trPr>
        <w:tc>
          <w:tcPr>
            <w:tcW w:w="751" w:type="dxa"/>
            <w:tcBorders>
              <w:bottom w:val="dashed" w:sz="4" w:space="0" w:color="auto"/>
            </w:tcBorders>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22" w:type="dxa"/>
            <w:tcBorders>
              <w:bottom w:val="dashed" w:sz="4" w:space="0" w:color="auto"/>
            </w:tcBorders>
            <w:shd w:val="clear" w:color="auto" w:fill="auto"/>
          </w:tcPr>
          <w:p w:rsidR="00BE2760" w:rsidRPr="00F362F7" w:rsidRDefault="00BE2760" w:rsidP="008C33C3">
            <w:pPr>
              <w:pStyle w:val="Texto"/>
              <w:spacing w:before="40" w:after="40" w:line="240" w:lineRule="exact"/>
              <w:ind w:firstLine="0"/>
              <w:rPr>
                <w:sz w:val="14"/>
                <w:szCs w:val="14"/>
              </w:rPr>
            </w:pPr>
          </w:p>
        </w:tc>
        <w:tc>
          <w:tcPr>
            <w:tcW w:w="520" w:type="dxa"/>
            <w:tcBorders>
              <w:bottom w:val="dashed" w:sz="4" w:space="0" w:color="auto"/>
            </w:tcBorders>
            <w:shd w:val="clear" w:color="auto" w:fill="auto"/>
          </w:tcPr>
          <w:p w:rsidR="00BE2760" w:rsidRPr="00F362F7" w:rsidRDefault="00BE2760" w:rsidP="008C33C3">
            <w:pPr>
              <w:pStyle w:val="Texto"/>
              <w:spacing w:before="40" w:after="40" w:line="240" w:lineRule="exact"/>
              <w:ind w:firstLine="0"/>
              <w:jc w:val="center"/>
              <w:rPr>
                <w:sz w:val="14"/>
                <w:szCs w:val="14"/>
              </w:rPr>
            </w:pPr>
          </w:p>
        </w:tc>
        <w:tc>
          <w:tcPr>
            <w:tcW w:w="3719" w:type="dxa"/>
            <w:tcBorders>
              <w:bottom w:val="dashed" w:sz="4" w:space="0" w:color="auto"/>
            </w:tcBorders>
            <w:shd w:val="clear" w:color="auto" w:fill="auto"/>
          </w:tcPr>
          <w:p w:rsidR="00BE2760" w:rsidRPr="00F362F7" w:rsidRDefault="00BE2760"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p w:rsidR="00BE2760" w:rsidRPr="00F362F7" w:rsidRDefault="00BE2760" w:rsidP="008C33C3">
            <w:pPr>
              <w:pStyle w:val="Texto"/>
              <w:spacing w:before="40" w:after="40" w:line="240" w:lineRule="exact"/>
              <w:ind w:firstLine="0"/>
              <w:rPr>
                <w:sz w:val="14"/>
                <w:szCs w:val="14"/>
              </w:rPr>
            </w:pPr>
          </w:p>
        </w:tc>
      </w:tr>
      <w:tr w:rsidR="00BE2760" w:rsidRPr="00F362F7" w:rsidTr="00022766">
        <w:trPr>
          <w:trHeight w:val="20"/>
        </w:trPr>
        <w:tc>
          <w:tcPr>
            <w:tcW w:w="751" w:type="dxa"/>
            <w:tcBorders>
              <w:top w:val="dashed" w:sz="4" w:space="0" w:color="auto"/>
              <w:bottom w:val="single" w:sz="6" w:space="0" w:color="auto"/>
              <w:right w:val="nil"/>
            </w:tcBorders>
            <w:shd w:val="clear" w:color="auto" w:fill="auto"/>
          </w:tcPr>
          <w:p w:rsidR="00BE2760" w:rsidRPr="00F362F7" w:rsidRDefault="00BE2760" w:rsidP="008C33C3">
            <w:pPr>
              <w:pStyle w:val="Texto"/>
              <w:spacing w:before="40" w:after="40" w:line="240" w:lineRule="exact"/>
              <w:ind w:firstLine="0"/>
              <w:jc w:val="center"/>
              <w:rPr>
                <w:sz w:val="14"/>
                <w:szCs w:val="14"/>
              </w:rPr>
            </w:pPr>
          </w:p>
          <w:p w:rsidR="00BE2760" w:rsidRPr="00F362F7" w:rsidRDefault="00BE2760" w:rsidP="008C33C3">
            <w:pPr>
              <w:pStyle w:val="Texto"/>
              <w:spacing w:before="40" w:after="40" w:line="240" w:lineRule="exact"/>
              <w:ind w:firstLine="0"/>
              <w:jc w:val="center"/>
              <w:rPr>
                <w:sz w:val="14"/>
                <w:szCs w:val="14"/>
              </w:rPr>
            </w:pPr>
            <w:r w:rsidRPr="00F362F7">
              <w:rPr>
                <w:sz w:val="14"/>
                <w:szCs w:val="14"/>
              </w:rPr>
              <w:t>1.2.5.2.1</w:t>
            </w:r>
          </w:p>
          <w:p w:rsidR="00BE2760" w:rsidRPr="00F362F7" w:rsidRDefault="00BE2760" w:rsidP="008C33C3">
            <w:pPr>
              <w:pStyle w:val="Texto"/>
              <w:spacing w:before="40" w:after="40" w:line="240" w:lineRule="exact"/>
              <w:ind w:firstLine="0"/>
              <w:jc w:val="center"/>
              <w:rPr>
                <w:sz w:val="14"/>
                <w:szCs w:val="14"/>
              </w:rPr>
            </w:pPr>
            <w:r w:rsidRPr="00F362F7">
              <w:rPr>
                <w:sz w:val="14"/>
                <w:szCs w:val="14"/>
              </w:rPr>
              <w:t>1.2.5.2.2</w:t>
            </w:r>
          </w:p>
          <w:p w:rsidR="00BE2760" w:rsidRPr="00F362F7" w:rsidRDefault="00BE2760" w:rsidP="008C33C3">
            <w:pPr>
              <w:pStyle w:val="Texto"/>
              <w:spacing w:before="40" w:after="40" w:line="240" w:lineRule="exact"/>
              <w:ind w:firstLine="0"/>
              <w:jc w:val="center"/>
              <w:rPr>
                <w:sz w:val="14"/>
                <w:szCs w:val="14"/>
              </w:rPr>
            </w:pPr>
            <w:r w:rsidRPr="00F362F7">
              <w:rPr>
                <w:sz w:val="14"/>
                <w:szCs w:val="14"/>
              </w:rPr>
              <w:t>1.2.5.2.3</w:t>
            </w:r>
          </w:p>
        </w:tc>
        <w:tc>
          <w:tcPr>
            <w:tcW w:w="3722" w:type="dxa"/>
            <w:tcBorders>
              <w:top w:val="dashed" w:sz="4" w:space="0" w:color="auto"/>
              <w:left w:val="nil"/>
              <w:bottom w:val="single" w:sz="6" w:space="0" w:color="auto"/>
              <w:right w:val="nil"/>
            </w:tcBorders>
            <w:shd w:val="clear" w:color="auto" w:fill="auto"/>
          </w:tcPr>
          <w:p w:rsidR="00BE2760" w:rsidRPr="00F362F7" w:rsidRDefault="00BE2760" w:rsidP="008C33C3">
            <w:pPr>
              <w:pStyle w:val="Texto"/>
              <w:spacing w:before="40" w:after="40" w:line="240" w:lineRule="exact"/>
              <w:ind w:firstLine="0"/>
              <w:rPr>
                <w:b/>
                <w:sz w:val="14"/>
                <w:szCs w:val="14"/>
              </w:rPr>
            </w:pPr>
            <w:r w:rsidRPr="00F362F7">
              <w:rPr>
                <w:b/>
                <w:sz w:val="14"/>
                <w:szCs w:val="14"/>
              </w:rPr>
              <w:t>SUBCUENTAS COMPRENDIDAS</w:t>
            </w:r>
          </w:p>
          <w:p w:rsidR="00BE2760" w:rsidRPr="00F362F7" w:rsidRDefault="00BE2760" w:rsidP="008C33C3">
            <w:pPr>
              <w:pStyle w:val="Texto"/>
              <w:spacing w:before="40" w:after="40" w:line="240" w:lineRule="exact"/>
              <w:ind w:firstLine="0"/>
              <w:rPr>
                <w:sz w:val="14"/>
                <w:szCs w:val="14"/>
              </w:rPr>
            </w:pPr>
            <w:r w:rsidRPr="00F362F7">
              <w:rPr>
                <w:sz w:val="14"/>
                <w:szCs w:val="14"/>
              </w:rPr>
              <w:t>Patentes</w:t>
            </w:r>
          </w:p>
          <w:p w:rsidR="00BE2760" w:rsidRPr="00F362F7" w:rsidRDefault="00BE2760" w:rsidP="008C33C3">
            <w:pPr>
              <w:pStyle w:val="Texto"/>
              <w:spacing w:before="40" w:after="40" w:line="240" w:lineRule="exact"/>
              <w:ind w:firstLine="0"/>
              <w:rPr>
                <w:sz w:val="14"/>
                <w:szCs w:val="14"/>
              </w:rPr>
            </w:pPr>
            <w:r w:rsidRPr="00F362F7">
              <w:rPr>
                <w:sz w:val="14"/>
                <w:szCs w:val="14"/>
              </w:rPr>
              <w:t>Marcas</w:t>
            </w:r>
          </w:p>
          <w:p w:rsidR="00BE2760" w:rsidRPr="00F362F7" w:rsidRDefault="00BE2760" w:rsidP="008C33C3">
            <w:pPr>
              <w:pStyle w:val="Texto"/>
              <w:spacing w:before="40" w:after="40" w:line="240" w:lineRule="exact"/>
              <w:ind w:firstLine="0"/>
              <w:rPr>
                <w:sz w:val="14"/>
                <w:szCs w:val="14"/>
              </w:rPr>
            </w:pPr>
            <w:r w:rsidRPr="00F362F7">
              <w:rPr>
                <w:sz w:val="14"/>
                <w:szCs w:val="14"/>
              </w:rPr>
              <w:t>Derechos</w:t>
            </w:r>
          </w:p>
        </w:tc>
        <w:tc>
          <w:tcPr>
            <w:tcW w:w="520" w:type="dxa"/>
            <w:tcBorders>
              <w:top w:val="dashed" w:sz="4" w:space="0" w:color="auto"/>
              <w:left w:val="nil"/>
              <w:bottom w:val="single" w:sz="6" w:space="0" w:color="auto"/>
              <w:right w:val="nil"/>
            </w:tcBorders>
            <w:shd w:val="clear" w:color="auto" w:fill="auto"/>
          </w:tcPr>
          <w:p w:rsidR="00BE2760" w:rsidRPr="00F362F7" w:rsidRDefault="00BE2760" w:rsidP="008C33C3">
            <w:pPr>
              <w:pStyle w:val="Texto"/>
              <w:spacing w:before="40" w:after="40" w:line="240" w:lineRule="exact"/>
              <w:ind w:firstLine="0"/>
              <w:jc w:val="center"/>
              <w:rPr>
                <w:b/>
                <w:sz w:val="14"/>
                <w:szCs w:val="14"/>
              </w:rPr>
            </w:pPr>
          </w:p>
          <w:p w:rsidR="00BE2760" w:rsidRPr="00F362F7" w:rsidRDefault="00BE2760" w:rsidP="008C33C3">
            <w:pPr>
              <w:pStyle w:val="Texto"/>
              <w:spacing w:before="40" w:after="40" w:line="240" w:lineRule="exact"/>
              <w:ind w:firstLine="0"/>
              <w:jc w:val="center"/>
              <w:rPr>
                <w:sz w:val="14"/>
                <w:szCs w:val="14"/>
              </w:rPr>
            </w:pPr>
            <w:r w:rsidRPr="00F362F7">
              <w:rPr>
                <w:sz w:val="14"/>
                <w:szCs w:val="14"/>
              </w:rPr>
              <w:t>592</w:t>
            </w:r>
          </w:p>
          <w:p w:rsidR="00BE2760" w:rsidRPr="00F362F7" w:rsidRDefault="00BE2760" w:rsidP="008C33C3">
            <w:pPr>
              <w:pStyle w:val="Texto"/>
              <w:spacing w:before="40" w:after="40" w:line="240" w:lineRule="exact"/>
              <w:ind w:firstLine="0"/>
              <w:jc w:val="center"/>
              <w:rPr>
                <w:sz w:val="14"/>
                <w:szCs w:val="14"/>
              </w:rPr>
            </w:pPr>
            <w:r w:rsidRPr="00F362F7">
              <w:rPr>
                <w:sz w:val="14"/>
                <w:szCs w:val="14"/>
              </w:rPr>
              <w:t>593</w:t>
            </w:r>
          </w:p>
          <w:p w:rsidR="00BE2760" w:rsidRPr="00F362F7" w:rsidRDefault="00BE2760" w:rsidP="008C33C3">
            <w:pPr>
              <w:pStyle w:val="Texto"/>
              <w:spacing w:before="40" w:after="40" w:line="240" w:lineRule="exact"/>
              <w:ind w:firstLine="0"/>
              <w:jc w:val="center"/>
              <w:rPr>
                <w:sz w:val="14"/>
                <w:szCs w:val="14"/>
              </w:rPr>
            </w:pPr>
            <w:r w:rsidRPr="00F362F7">
              <w:rPr>
                <w:sz w:val="14"/>
                <w:szCs w:val="14"/>
              </w:rPr>
              <w:t>594</w:t>
            </w:r>
          </w:p>
        </w:tc>
        <w:tc>
          <w:tcPr>
            <w:tcW w:w="3719" w:type="dxa"/>
            <w:tcBorders>
              <w:top w:val="dashed" w:sz="4" w:space="0" w:color="auto"/>
              <w:left w:val="nil"/>
              <w:bottom w:val="single" w:sz="6" w:space="0" w:color="auto"/>
            </w:tcBorders>
            <w:shd w:val="clear" w:color="auto" w:fill="auto"/>
          </w:tcPr>
          <w:p w:rsidR="00BE2760" w:rsidRPr="00F362F7" w:rsidRDefault="00BE2760" w:rsidP="008C33C3">
            <w:pPr>
              <w:pStyle w:val="Texto"/>
              <w:spacing w:before="40" w:after="40" w:line="240" w:lineRule="exact"/>
              <w:ind w:firstLine="0"/>
              <w:rPr>
                <w:b/>
                <w:sz w:val="14"/>
                <w:szCs w:val="14"/>
              </w:rPr>
            </w:pPr>
            <w:r w:rsidRPr="00F362F7">
              <w:rPr>
                <w:b/>
                <w:sz w:val="14"/>
                <w:szCs w:val="14"/>
              </w:rPr>
              <w:t>PARTIDAS DEL COG RELACIONADAS</w:t>
            </w:r>
          </w:p>
          <w:p w:rsidR="00BE2760" w:rsidRPr="00F362F7" w:rsidRDefault="00BE2760" w:rsidP="008C33C3">
            <w:pPr>
              <w:pStyle w:val="Texto"/>
              <w:spacing w:before="40" w:after="40" w:line="240" w:lineRule="exact"/>
              <w:ind w:firstLine="0"/>
              <w:rPr>
                <w:sz w:val="14"/>
                <w:szCs w:val="14"/>
              </w:rPr>
            </w:pPr>
            <w:r w:rsidRPr="00F362F7">
              <w:rPr>
                <w:sz w:val="14"/>
                <w:szCs w:val="14"/>
              </w:rPr>
              <w:t>Patentes</w:t>
            </w:r>
          </w:p>
          <w:p w:rsidR="00BE2760" w:rsidRPr="00F362F7" w:rsidRDefault="00BE2760" w:rsidP="008C33C3">
            <w:pPr>
              <w:pStyle w:val="Texto"/>
              <w:spacing w:before="40" w:after="40" w:line="240" w:lineRule="exact"/>
              <w:ind w:firstLine="0"/>
              <w:rPr>
                <w:sz w:val="14"/>
                <w:szCs w:val="14"/>
              </w:rPr>
            </w:pPr>
            <w:r w:rsidRPr="00F362F7">
              <w:rPr>
                <w:sz w:val="14"/>
                <w:szCs w:val="14"/>
              </w:rPr>
              <w:t>Marcas</w:t>
            </w:r>
          </w:p>
          <w:p w:rsidR="00BE2760" w:rsidRPr="00F362F7" w:rsidRDefault="00BE2760" w:rsidP="008C33C3">
            <w:pPr>
              <w:pStyle w:val="Texto"/>
              <w:spacing w:before="40" w:after="40" w:line="240" w:lineRule="exact"/>
              <w:ind w:firstLine="0"/>
              <w:rPr>
                <w:sz w:val="14"/>
                <w:szCs w:val="14"/>
              </w:rPr>
            </w:pPr>
            <w:r w:rsidRPr="00F362F7">
              <w:rPr>
                <w:sz w:val="14"/>
                <w:szCs w:val="14"/>
              </w:rPr>
              <w:t>Derechos</w:t>
            </w:r>
          </w:p>
        </w:tc>
      </w:tr>
      <w:tr w:rsidR="00BE2760" w:rsidRPr="00F362F7" w:rsidTr="00022766">
        <w:trPr>
          <w:trHeight w:val="20"/>
        </w:trPr>
        <w:tc>
          <w:tcPr>
            <w:tcW w:w="8712" w:type="dxa"/>
            <w:gridSpan w:val="4"/>
            <w:tcBorders>
              <w:top w:val="single" w:sz="6" w:space="0" w:color="auto"/>
              <w:bottom w:val="single" w:sz="6" w:space="0" w:color="auto"/>
            </w:tcBorders>
            <w:shd w:val="clear" w:color="auto" w:fill="auto"/>
          </w:tcPr>
          <w:p w:rsidR="00BE2760" w:rsidRPr="00F362F7" w:rsidRDefault="00BE2760" w:rsidP="008C33C3">
            <w:pPr>
              <w:pStyle w:val="Texto"/>
              <w:spacing w:before="40" w:after="40" w:line="240" w:lineRule="exact"/>
              <w:ind w:firstLine="0"/>
              <w:rPr>
                <w:sz w:val="14"/>
                <w:szCs w:val="14"/>
              </w:rPr>
            </w:pPr>
            <w:r w:rsidRPr="00F362F7">
              <w:rPr>
                <w:b/>
                <w:sz w:val="14"/>
                <w:szCs w:val="14"/>
              </w:rPr>
              <w:t>SU SALDO REPRESENTA</w:t>
            </w:r>
          </w:p>
          <w:p w:rsidR="00BE2760" w:rsidRPr="00F362F7" w:rsidRDefault="00BE2760" w:rsidP="008C33C3">
            <w:pPr>
              <w:pStyle w:val="Texto"/>
              <w:spacing w:before="40" w:after="40" w:line="240" w:lineRule="exact"/>
              <w:ind w:firstLine="0"/>
              <w:rPr>
                <w:sz w:val="14"/>
                <w:szCs w:val="14"/>
              </w:rPr>
            </w:pPr>
            <w:r w:rsidRPr="00F362F7">
              <w:rPr>
                <w:sz w:val="14"/>
                <w:szCs w:val="14"/>
              </w:rPr>
              <w:t>El monto de patentes, marcas y derechos, para el desarrollo de las funciones del ente público.</w:t>
            </w:r>
          </w:p>
        </w:tc>
      </w:tr>
      <w:tr w:rsidR="00BE2760" w:rsidRPr="00F362F7" w:rsidTr="00022766">
        <w:trPr>
          <w:trHeight w:val="20"/>
        </w:trPr>
        <w:tc>
          <w:tcPr>
            <w:tcW w:w="8712" w:type="dxa"/>
            <w:gridSpan w:val="4"/>
            <w:tcBorders>
              <w:top w:val="single" w:sz="6" w:space="0" w:color="auto"/>
              <w:bottom w:val="single" w:sz="6" w:space="0" w:color="auto"/>
            </w:tcBorders>
            <w:shd w:val="clear" w:color="auto" w:fill="auto"/>
          </w:tcPr>
          <w:p w:rsidR="00BE2760" w:rsidRPr="00F362F7" w:rsidRDefault="00BE2760" w:rsidP="008C33C3">
            <w:pPr>
              <w:pStyle w:val="Texto"/>
              <w:spacing w:before="40" w:after="40" w:line="240" w:lineRule="exact"/>
              <w:ind w:firstLine="0"/>
              <w:rPr>
                <w:b/>
                <w:sz w:val="14"/>
                <w:szCs w:val="14"/>
              </w:rPr>
            </w:pPr>
            <w:r w:rsidRPr="00F362F7">
              <w:rPr>
                <w:b/>
                <w:sz w:val="14"/>
                <w:szCs w:val="14"/>
              </w:rPr>
              <w:t>OBSERVACIONES</w:t>
            </w:r>
          </w:p>
          <w:p w:rsidR="00BE2760" w:rsidRPr="00F362F7" w:rsidRDefault="00BE2760" w:rsidP="008C33C3">
            <w:pPr>
              <w:pStyle w:val="Texto"/>
              <w:spacing w:before="40" w:after="40" w:line="240" w:lineRule="exact"/>
              <w:ind w:firstLine="0"/>
              <w:rPr>
                <w:color w:val="000000"/>
                <w:sz w:val="14"/>
                <w:szCs w:val="14"/>
              </w:rPr>
            </w:pPr>
            <w:r w:rsidRPr="00F362F7">
              <w:rPr>
                <w:color w:val="000000"/>
                <w:sz w:val="14"/>
                <w:szCs w:val="14"/>
              </w:rPr>
              <w:t>Auxiliar por grupos homogéneos de bienes, de acuerdo al Clasificador por Objeto del Gasto, concepto 5900, partidas 592 a 594.</w:t>
            </w:r>
          </w:p>
          <w:p w:rsidR="00BE2760" w:rsidRPr="00F362F7" w:rsidRDefault="00BE2760"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76780">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76780" w:rsidRPr="00F362F7" w:rsidTr="00076780">
        <w:tc>
          <w:tcPr>
            <w:tcW w:w="957"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1.2.5.3</w:t>
            </w:r>
          </w:p>
        </w:tc>
        <w:tc>
          <w:tcPr>
            <w:tcW w:w="1152"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76780" w:rsidRPr="00F362F7" w:rsidRDefault="00076780" w:rsidP="00E67832">
            <w:pPr>
              <w:pStyle w:val="Texto"/>
              <w:spacing w:before="40" w:after="40" w:line="240" w:lineRule="exact"/>
              <w:ind w:firstLine="0"/>
              <w:jc w:val="center"/>
              <w:rPr>
                <w:strike/>
                <w:sz w:val="14"/>
                <w:szCs w:val="14"/>
              </w:rPr>
            </w:pPr>
            <w:r w:rsidRPr="00F362F7">
              <w:rPr>
                <w:sz w:val="14"/>
                <w:szCs w:val="14"/>
              </w:rPr>
              <w:t>Activos Intangibles</w:t>
            </w:r>
          </w:p>
        </w:tc>
        <w:tc>
          <w:tcPr>
            <w:tcW w:w="2159"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76780">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Concesiones y Franquicias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2"/>
        <w:gridCol w:w="520"/>
        <w:gridCol w:w="3719"/>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concesiones y franquicias.</w:t>
            </w:r>
          </w:p>
        </w:tc>
      </w:tr>
      <w:tr w:rsidR="008D482C" w:rsidRPr="00F362F7" w:rsidTr="008D482C">
        <w:trPr>
          <w:trHeight w:val="60"/>
        </w:trPr>
        <w:tc>
          <w:tcPr>
            <w:tcW w:w="751" w:type="dxa"/>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2</w:t>
            </w:r>
          </w:p>
        </w:tc>
        <w:tc>
          <w:tcPr>
            <w:tcW w:w="3722" w:type="dxa"/>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Por el devengado de anticipos a proveedores por la adquisición de:</w:t>
            </w:r>
          </w:p>
          <w:p w:rsidR="008D482C" w:rsidRPr="00F362F7" w:rsidRDefault="008D482C" w:rsidP="00E67832">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Concesiones</w:t>
            </w:r>
          </w:p>
          <w:p w:rsidR="008D482C" w:rsidRPr="00F362F7" w:rsidRDefault="008D482C" w:rsidP="00E67832">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Franquicias</w:t>
            </w:r>
          </w:p>
        </w:tc>
        <w:tc>
          <w:tcPr>
            <w:tcW w:w="520" w:type="dxa"/>
            <w:tcBorders>
              <w:bottom w:val="nil"/>
            </w:tcBorders>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2</w:t>
            </w:r>
          </w:p>
        </w:tc>
        <w:tc>
          <w:tcPr>
            <w:tcW w:w="3719" w:type="dxa"/>
            <w:tcBorders>
              <w:bottom w:val="nil"/>
            </w:tcBorders>
            <w:shd w:val="clear" w:color="auto" w:fill="auto"/>
          </w:tcPr>
          <w:p w:rsidR="008D482C" w:rsidRPr="00F362F7" w:rsidRDefault="008D482C" w:rsidP="00E67832">
            <w:pPr>
              <w:pStyle w:val="Texto"/>
              <w:spacing w:before="40" w:after="40" w:line="240" w:lineRule="exact"/>
              <w:ind w:firstLine="0"/>
              <w:rPr>
                <w:strike/>
                <w:sz w:val="14"/>
                <w:szCs w:val="14"/>
              </w:rPr>
            </w:pPr>
            <w:r w:rsidRPr="00F362F7">
              <w:rPr>
                <w:sz w:val="14"/>
                <w:szCs w:val="14"/>
              </w:rPr>
              <w:t>Por el devengado de aprovechamientos patrimoniales por venta de concesiones y franquicias a valor en libros, con pérdida o con utilidad.</w:t>
            </w:r>
          </w:p>
        </w:tc>
      </w:tr>
      <w:tr w:rsidR="008D482C" w:rsidRPr="00F362F7" w:rsidTr="00022766">
        <w:trPr>
          <w:trHeight w:val="20"/>
        </w:trPr>
        <w:tc>
          <w:tcPr>
            <w:tcW w:w="751" w:type="dxa"/>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3</w:t>
            </w:r>
          </w:p>
        </w:tc>
        <w:tc>
          <w:tcPr>
            <w:tcW w:w="3722" w:type="dxa"/>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Por el devengado de la adquisición de concesiones y franquicias.</w:t>
            </w:r>
          </w:p>
        </w:tc>
        <w:tc>
          <w:tcPr>
            <w:tcW w:w="520" w:type="dxa"/>
            <w:vMerge w:val="restart"/>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3</w:t>
            </w:r>
          </w:p>
        </w:tc>
        <w:tc>
          <w:tcPr>
            <w:tcW w:w="3719" w:type="dxa"/>
            <w:vMerge w:val="restart"/>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8D482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8D482C" w:rsidRPr="00F362F7" w:rsidTr="00022766">
        <w:trPr>
          <w:trHeight w:val="20"/>
        </w:trPr>
        <w:tc>
          <w:tcPr>
            <w:tcW w:w="751" w:type="dxa"/>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4</w:t>
            </w:r>
          </w:p>
        </w:tc>
        <w:tc>
          <w:tcPr>
            <w:tcW w:w="3722" w:type="dxa"/>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0" w:type="dxa"/>
            <w:vMerge/>
            <w:shd w:val="clear" w:color="auto" w:fill="auto"/>
          </w:tcPr>
          <w:p w:rsidR="008D482C" w:rsidRPr="00F362F7" w:rsidRDefault="008D482C" w:rsidP="008C33C3">
            <w:pPr>
              <w:pStyle w:val="Texto"/>
              <w:spacing w:before="40" w:after="40" w:line="240" w:lineRule="exact"/>
              <w:ind w:firstLine="0"/>
              <w:jc w:val="center"/>
              <w:rPr>
                <w:sz w:val="14"/>
                <w:szCs w:val="14"/>
              </w:rPr>
            </w:pPr>
          </w:p>
        </w:tc>
        <w:tc>
          <w:tcPr>
            <w:tcW w:w="3719" w:type="dxa"/>
            <w:vMerge/>
            <w:shd w:val="clear" w:color="auto" w:fill="auto"/>
          </w:tcPr>
          <w:p w:rsidR="008D482C" w:rsidRPr="00F362F7" w:rsidRDefault="008D482C" w:rsidP="008C33C3">
            <w:pPr>
              <w:pStyle w:val="Texto"/>
              <w:spacing w:before="40" w:after="40" w:line="240" w:lineRule="exact"/>
              <w:ind w:firstLine="0"/>
              <w:jc w:val="right"/>
              <w:rPr>
                <w:sz w:val="14"/>
                <w:szCs w:val="14"/>
              </w:rPr>
            </w:pPr>
          </w:p>
        </w:tc>
      </w:tr>
      <w:tr w:rsidR="008D482C" w:rsidRPr="00F362F7" w:rsidTr="00C61F1C">
        <w:trPr>
          <w:trHeight w:val="855"/>
        </w:trPr>
        <w:tc>
          <w:tcPr>
            <w:tcW w:w="751" w:type="dxa"/>
            <w:vMerge w:val="restart"/>
            <w:tcBorders>
              <w:bottom w:val="nil"/>
            </w:tcBorders>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5</w:t>
            </w:r>
          </w:p>
        </w:tc>
        <w:tc>
          <w:tcPr>
            <w:tcW w:w="3722" w:type="dxa"/>
            <w:vMerge w:val="restart"/>
            <w:tcBorders>
              <w:bottom w:val="nil"/>
            </w:tcBorders>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8D482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tcBorders>
              <w:bottom w:val="nil"/>
            </w:tcBorders>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4</w:t>
            </w:r>
          </w:p>
        </w:tc>
        <w:tc>
          <w:tcPr>
            <w:tcW w:w="3719" w:type="dxa"/>
            <w:tcBorders>
              <w:bottom w:val="nil"/>
            </w:tcBorders>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8D482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8D482C" w:rsidRPr="00F362F7" w:rsidTr="008D482C">
        <w:trPr>
          <w:trHeight w:val="320"/>
        </w:trPr>
        <w:tc>
          <w:tcPr>
            <w:tcW w:w="751" w:type="dxa"/>
            <w:vMerge/>
            <w:shd w:val="clear" w:color="auto" w:fill="auto"/>
          </w:tcPr>
          <w:p w:rsidR="008D482C" w:rsidRPr="00F362F7" w:rsidRDefault="008D482C" w:rsidP="008C33C3">
            <w:pPr>
              <w:pStyle w:val="Texto"/>
              <w:spacing w:before="40" w:after="40" w:line="240" w:lineRule="exact"/>
              <w:ind w:firstLine="0"/>
              <w:jc w:val="center"/>
              <w:rPr>
                <w:sz w:val="14"/>
                <w:szCs w:val="14"/>
              </w:rPr>
            </w:pPr>
          </w:p>
        </w:tc>
        <w:tc>
          <w:tcPr>
            <w:tcW w:w="3722" w:type="dxa"/>
            <w:vMerge/>
            <w:shd w:val="clear" w:color="auto" w:fill="auto"/>
          </w:tcPr>
          <w:p w:rsidR="008D482C" w:rsidRPr="00F362F7" w:rsidRDefault="008D482C" w:rsidP="008C33C3">
            <w:pPr>
              <w:pStyle w:val="Texto"/>
              <w:spacing w:before="40" w:after="40" w:line="240" w:lineRule="exact"/>
              <w:ind w:firstLine="0"/>
              <w:rPr>
                <w:sz w:val="14"/>
                <w:szCs w:val="14"/>
              </w:rPr>
            </w:pPr>
          </w:p>
        </w:tc>
        <w:tc>
          <w:tcPr>
            <w:tcW w:w="520" w:type="dxa"/>
            <w:vMerge w:val="restart"/>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5</w:t>
            </w:r>
          </w:p>
        </w:tc>
        <w:tc>
          <w:tcPr>
            <w:tcW w:w="3719" w:type="dxa"/>
            <w:vMerge w:val="restart"/>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Por la baja de bienes derivado por pérdida, obsolescencia, deterioro, robo, siniestro, entre otros.</w:t>
            </w:r>
          </w:p>
          <w:p w:rsidR="008D482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8D482C" w:rsidRPr="00F362F7" w:rsidTr="00022766">
        <w:trPr>
          <w:trHeight w:val="280"/>
        </w:trPr>
        <w:tc>
          <w:tcPr>
            <w:tcW w:w="751" w:type="dxa"/>
            <w:vMerge w:val="restart"/>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6</w:t>
            </w:r>
          </w:p>
        </w:tc>
        <w:tc>
          <w:tcPr>
            <w:tcW w:w="3722" w:type="dxa"/>
            <w:vMerge w:val="restart"/>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8D482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vMerge/>
            <w:shd w:val="clear" w:color="auto" w:fill="auto"/>
          </w:tcPr>
          <w:p w:rsidR="008D482C" w:rsidRPr="00F362F7" w:rsidRDefault="008D482C" w:rsidP="008C33C3">
            <w:pPr>
              <w:pStyle w:val="Texto"/>
              <w:spacing w:before="40" w:after="40" w:line="240" w:lineRule="exact"/>
              <w:ind w:firstLine="0"/>
              <w:jc w:val="center"/>
              <w:rPr>
                <w:sz w:val="14"/>
                <w:szCs w:val="14"/>
              </w:rPr>
            </w:pPr>
          </w:p>
        </w:tc>
        <w:tc>
          <w:tcPr>
            <w:tcW w:w="3719" w:type="dxa"/>
            <w:vMerge/>
            <w:shd w:val="clear" w:color="auto" w:fill="auto"/>
          </w:tcPr>
          <w:p w:rsidR="008D482C" w:rsidRPr="00F362F7" w:rsidRDefault="008D482C" w:rsidP="008C33C3">
            <w:pPr>
              <w:pStyle w:val="Texto"/>
              <w:spacing w:before="40" w:after="40" w:line="240" w:lineRule="exact"/>
              <w:ind w:firstLine="0"/>
              <w:rPr>
                <w:sz w:val="14"/>
                <w:szCs w:val="14"/>
              </w:rPr>
            </w:pPr>
          </w:p>
        </w:tc>
      </w:tr>
      <w:tr w:rsidR="008D482C" w:rsidRPr="00F362F7" w:rsidTr="00022766">
        <w:trPr>
          <w:trHeight w:val="20"/>
        </w:trPr>
        <w:tc>
          <w:tcPr>
            <w:tcW w:w="751" w:type="dxa"/>
            <w:vMerge/>
            <w:shd w:val="clear" w:color="auto" w:fill="auto"/>
          </w:tcPr>
          <w:p w:rsidR="008D482C" w:rsidRPr="00F362F7" w:rsidRDefault="008D482C" w:rsidP="008C33C3">
            <w:pPr>
              <w:pStyle w:val="Texto"/>
              <w:spacing w:before="40" w:after="40" w:line="240" w:lineRule="exact"/>
              <w:ind w:firstLine="0"/>
              <w:jc w:val="center"/>
              <w:rPr>
                <w:sz w:val="14"/>
                <w:szCs w:val="14"/>
              </w:rPr>
            </w:pPr>
          </w:p>
        </w:tc>
        <w:tc>
          <w:tcPr>
            <w:tcW w:w="3722" w:type="dxa"/>
            <w:vMerge/>
            <w:shd w:val="clear" w:color="auto" w:fill="auto"/>
          </w:tcPr>
          <w:p w:rsidR="008D482C" w:rsidRPr="00F362F7" w:rsidRDefault="008D482C" w:rsidP="008C33C3">
            <w:pPr>
              <w:pStyle w:val="Texto"/>
              <w:spacing w:before="40" w:after="40" w:line="240" w:lineRule="exact"/>
              <w:ind w:firstLine="0"/>
              <w:jc w:val="right"/>
              <w:rPr>
                <w:sz w:val="14"/>
                <w:szCs w:val="14"/>
              </w:rPr>
            </w:pPr>
          </w:p>
        </w:tc>
        <w:tc>
          <w:tcPr>
            <w:tcW w:w="520" w:type="dxa"/>
            <w:shd w:val="clear" w:color="auto" w:fill="auto"/>
          </w:tcPr>
          <w:p w:rsidR="008D482C" w:rsidRPr="00F362F7" w:rsidRDefault="008D482C" w:rsidP="008C33C3">
            <w:pPr>
              <w:pStyle w:val="Texto"/>
              <w:spacing w:before="40" w:after="40" w:line="240" w:lineRule="exact"/>
              <w:ind w:firstLine="0"/>
              <w:jc w:val="center"/>
              <w:rPr>
                <w:sz w:val="14"/>
                <w:szCs w:val="14"/>
              </w:rPr>
            </w:pPr>
            <w:r w:rsidRPr="00F362F7">
              <w:rPr>
                <w:sz w:val="14"/>
                <w:szCs w:val="14"/>
              </w:rPr>
              <w:t>6</w:t>
            </w:r>
          </w:p>
        </w:tc>
        <w:tc>
          <w:tcPr>
            <w:tcW w:w="3719" w:type="dxa"/>
            <w:shd w:val="clear" w:color="auto" w:fill="auto"/>
          </w:tcPr>
          <w:p w:rsidR="008D482C" w:rsidRPr="00F362F7" w:rsidRDefault="008D482C" w:rsidP="008C33C3">
            <w:pPr>
              <w:pStyle w:val="Texto"/>
              <w:spacing w:before="40" w:after="40" w:line="240" w:lineRule="exact"/>
              <w:ind w:firstLine="0"/>
              <w:rPr>
                <w:sz w:val="14"/>
                <w:szCs w:val="14"/>
              </w:rPr>
            </w:pPr>
            <w:r w:rsidRPr="00F362F7">
              <w:rPr>
                <w:sz w:val="14"/>
                <w:szCs w:val="14"/>
              </w:rPr>
              <w:t>Al cierre de libros por el saldo deudor de la cuenta.</w:t>
            </w:r>
          </w:p>
          <w:p w:rsidR="008D482C"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8D482C" w:rsidRPr="00F362F7" w:rsidTr="00022766">
        <w:trPr>
          <w:trHeight w:val="20"/>
        </w:trPr>
        <w:tc>
          <w:tcPr>
            <w:tcW w:w="751" w:type="dxa"/>
            <w:tcBorders>
              <w:bottom w:val="dashed" w:sz="4" w:space="0" w:color="auto"/>
            </w:tcBorders>
            <w:shd w:val="clear" w:color="auto" w:fill="auto"/>
          </w:tcPr>
          <w:p w:rsidR="008D482C" w:rsidRPr="00F362F7" w:rsidRDefault="008D482C" w:rsidP="008C33C3">
            <w:pPr>
              <w:pStyle w:val="Texto"/>
              <w:spacing w:before="40" w:after="40" w:line="240" w:lineRule="exact"/>
              <w:ind w:firstLine="0"/>
              <w:jc w:val="center"/>
              <w:rPr>
                <w:sz w:val="14"/>
                <w:szCs w:val="14"/>
              </w:rPr>
            </w:pPr>
          </w:p>
        </w:tc>
        <w:tc>
          <w:tcPr>
            <w:tcW w:w="3722" w:type="dxa"/>
            <w:tcBorders>
              <w:bottom w:val="dashed" w:sz="4" w:space="0" w:color="auto"/>
            </w:tcBorders>
            <w:shd w:val="clear" w:color="auto" w:fill="auto"/>
          </w:tcPr>
          <w:p w:rsidR="008D482C" w:rsidRPr="00F362F7" w:rsidRDefault="008D482C" w:rsidP="008C33C3">
            <w:pPr>
              <w:pStyle w:val="Texto"/>
              <w:spacing w:before="40" w:after="40" w:line="240" w:lineRule="exact"/>
              <w:ind w:firstLine="0"/>
              <w:rPr>
                <w:sz w:val="14"/>
                <w:szCs w:val="14"/>
              </w:rPr>
            </w:pPr>
          </w:p>
        </w:tc>
        <w:tc>
          <w:tcPr>
            <w:tcW w:w="520" w:type="dxa"/>
            <w:tcBorders>
              <w:bottom w:val="dashed" w:sz="4" w:space="0" w:color="auto"/>
            </w:tcBorders>
            <w:shd w:val="clear" w:color="auto" w:fill="auto"/>
          </w:tcPr>
          <w:p w:rsidR="008D482C" w:rsidRPr="00F362F7" w:rsidRDefault="008D482C" w:rsidP="008C33C3">
            <w:pPr>
              <w:pStyle w:val="Texto"/>
              <w:spacing w:before="40" w:after="40" w:line="240" w:lineRule="exact"/>
              <w:ind w:firstLine="0"/>
              <w:jc w:val="center"/>
              <w:rPr>
                <w:sz w:val="14"/>
                <w:szCs w:val="14"/>
              </w:rPr>
            </w:pPr>
          </w:p>
        </w:tc>
        <w:tc>
          <w:tcPr>
            <w:tcW w:w="3719" w:type="dxa"/>
            <w:tcBorders>
              <w:bottom w:val="dashed" w:sz="4" w:space="0" w:color="auto"/>
            </w:tcBorders>
            <w:shd w:val="clear" w:color="auto" w:fill="auto"/>
          </w:tcPr>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p w:rsidR="008D482C" w:rsidRPr="00F362F7" w:rsidRDefault="008D482C" w:rsidP="008C33C3">
            <w:pPr>
              <w:pStyle w:val="Texto"/>
              <w:spacing w:before="40" w:after="40" w:line="240" w:lineRule="exact"/>
              <w:ind w:firstLine="0"/>
              <w:rPr>
                <w:sz w:val="14"/>
                <w:szCs w:val="14"/>
              </w:rPr>
            </w:pPr>
          </w:p>
        </w:tc>
      </w:tr>
      <w:tr w:rsidR="008D482C" w:rsidRPr="00F362F7" w:rsidTr="00022766">
        <w:trPr>
          <w:trHeight w:val="20"/>
        </w:trPr>
        <w:tc>
          <w:tcPr>
            <w:tcW w:w="751" w:type="dxa"/>
            <w:tcBorders>
              <w:top w:val="dashed" w:sz="4" w:space="0" w:color="auto"/>
              <w:bottom w:val="single" w:sz="6" w:space="0" w:color="auto"/>
              <w:right w:val="nil"/>
            </w:tcBorders>
            <w:shd w:val="clear" w:color="auto" w:fill="auto"/>
          </w:tcPr>
          <w:p w:rsidR="008D482C" w:rsidRPr="00F362F7" w:rsidRDefault="008D482C" w:rsidP="008C33C3">
            <w:pPr>
              <w:pStyle w:val="Texto"/>
              <w:spacing w:before="40" w:after="40" w:line="240" w:lineRule="exact"/>
              <w:ind w:firstLine="0"/>
              <w:jc w:val="center"/>
              <w:rPr>
                <w:b/>
                <w:sz w:val="14"/>
                <w:szCs w:val="14"/>
              </w:rPr>
            </w:pPr>
          </w:p>
          <w:p w:rsidR="008D482C" w:rsidRPr="00F362F7" w:rsidRDefault="008D482C" w:rsidP="008C33C3">
            <w:pPr>
              <w:pStyle w:val="Texto"/>
              <w:spacing w:before="40" w:after="40" w:line="240" w:lineRule="exact"/>
              <w:ind w:firstLine="0"/>
              <w:jc w:val="center"/>
              <w:rPr>
                <w:sz w:val="14"/>
                <w:szCs w:val="14"/>
              </w:rPr>
            </w:pPr>
            <w:r w:rsidRPr="00F362F7">
              <w:rPr>
                <w:sz w:val="14"/>
                <w:szCs w:val="14"/>
              </w:rPr>
              <w:t>1.2.5.3.1</w:t>
            </w:r>
          </w:p>
          <w:p w:rsidR="008D482C" w:rsidRPr="00F362F7" w:rsidRDefault="008D482C" w:rsidP="008C33C3">
            <w:pPr>
              <w:pStyle w:val="Texto"/>
              <w:spacing w:before="40" w:after="40" w:line="240" w:lineRule="exact"/>
              <w:ind w:firstLine="0"/>
              <w:jc w:val="center"/>
              <w:rPr>
                <w:sz w:val="14"/>
                <w:szCs w:val="14"/>
              </w:rPr>
            </w:pPr>
            <w:r w:rsidRPr="00F362F7">
              <w:rPr>
                <w:sz w:val="14"/>
                <w:szCs w:val="14"/>
              </w:rPr>
              <w:t>1.2.5.3.2</w:t>
            </w:r>
          </w:p>
        </w:tc>
        <w:tc>
          <w:tcPr>
            <w:tcW w:w="3722" w:type="dxa"/>
            <w:tcBorders>
              <w:top w:val="dashed" w:sz="4" w:space="0" w:color="auto"/>
              <w:left w:val="nil"/>
              <w:bottom w:val="single" w:sz="6" w:space="0" w:color="auto"/>
              <w:right w:val="nil"/>
            </w:tcBorders>
            <w:shd w:val="clear" w:color="auto" w:fill="auto"/>
          </w:tcPr>
          <w:p w:rsidR="008D482C" w:rsidRPr="00F362F7" w:rsidRDefault="008D482C" w:rsidP="008C33C3">
            <w:pPr>
              <w:pStyle w:val="Texto"/>
              <w:spacing w:before="40" w:after="40" w:line="240" w:lineRule="exact"/>
              <w:ind w:firstLine="0"/>
              <w:rPr>
                <w:b/>
                <w:sz w:val="14"/>
                <w:szCs w:val="14"/>
              </w:rPr>
            </w:pPr>
            <w:r w:rsidRPr="00F362F7">
              <w:rPr>
                <w:b/>
                <w:sz w:val="14"/>
                <w:szCs w:val="14"/>
              </w:rPr>
              <w:t>SUBCUENTAS COMPRENDIDAS</w:t>
            </w:r>
          </w:p>
          <w:p w:rsidR="008D482C" w:rsidRPr="00F362F7" w:rsidRDefault="008D482C" w:rsidP="008C33C3">
            <w:pPr>
              <w:pStyle w:val="Texto"/>
              <w:spacing w:before="40" w:after="40" w:line="240" w:lineRule="exact"/>
              <w:ind w:firstLine="0"/>
              <w:rPr>
                <w:sz w:val="14"/>
                <w:szCs w:val="14"/>
              </w:rPr>
            </w:pPr>
            <w:r w:rsidRPr="00F362F7">
              <w:rPr>
                <w:sz w:val="14"/>
                <w:szCs w:val="14"/>
              </w:rPr>
              <w:t>Concesiones</w:t>
            </w:r>
          </w:p>
          <w:p w:rsidR="008D482C" w:rsidRPr="00F362F7" w:rsidRDefault="008D482C" w:rsidP="008C33C3">
            <w:pPr>
              <w:pStyle w:val="Texto"/>
              <w:spacing w:before="40" w:after="40" w:line="240" w:lineRule="exact"/>
              <w:ind w:firstLine="0"/>
              <w:rPr>
                <w:sz w:val="14"/>
                <w:szCs w:val="14"/>
              </w:rPr>
            </w:pPr>
            <w:r w:rsidRPr="00F362F7">
              <w:rPr>
                <w:sz w:val="14"/>
                <w:szCs w:val="14"/>
              </w:rPr>
              <w:t>Franquicias</w:t>
            </w:r>
          </w:p>
        </w:tc>
        <w:tc>
          <w:tcPr>
            <w:tcW w:w="520" w:type="dxa"/>
            <w:tcBorders>
              <w:top w:val="dashed" w:sz="4" w:space="0" w:color="auto"/>
              <w:left w:val="nil"/>
              <w:bottom w:val="single" w:sz="6" w:space="0" w:color="auto"/>
              <w:right w:val="nil"/>
            </w:tcBorders>
            <w:shd w:val="clear" w:color="auto" w:fill="auto"/>
          </w:tcPr>
          <w:p w:rsidR="008D482C" w:rsidRPr="00F362F7" w:rsidRDefault="008D482C" w:rsidP="008C33C3">
            <w:pPr>
              <w:pStyle w:val="Texto"/>
              <w:spacing w:before="40" w:after="40" w:line="240" w:lineRule="exact"/>
              <w:ind w:firstLine="0"/>
              <w:jc w:val="center"/>
              <w:rPr>
                <w:b/>
                <w:sz w:val="14"/>
                <w:szCs w:val="14"/>
              </w:rPr>
            </w:pPr>
          </w:p>
          <w:p w:rsidR="008D482C" w:rsidRPr="00F362F7" w:rsidRDefault="008D482C" w:rsidP="008C33C3">
            <w:pPr>
              <w:pStyle w:val="Texto"/>
              <w:spacing w:before="40" w:after="40" w:line="240" w:lineRule="exact"/>
              <w:ind w:firstLine="0"/>
              <w:jc w:val="center"/>
              <w:rPr>
                <w:sz w:val="14"/>
                <w:szCs w:val="14"/>
              </w:rPr>
            </w:pPr>
            <w:r w:rsidRPr="00F362F7">
              <w:rPr>
                <w:sz w:val="14"/>
                <w:szCs w:val="14"/>
              </w:rPr>
              <w:t>595</w:t>
            </w:r>
          </w:p>
          <w:p w:rsidR="008D482C" w:rsidRPr="00F362F7" w:rsidRDefault="008D482C" w:rsidP="008C33C3">
            <w:pPr>
              <w:pStyle w:val="Texto"/>
              <w:spacing w:before="40" w:after="40" w:line="240" w:lineRule="exact"/>
              <w:ind w:firstLine="0"/>
              <w:jc w:val="center"/>
              <w:rPr>
                <w:sz w:val="14"/>
                <w:szCs w:val="14"/>
              </w:rPr>
            </w:pPr>
            <w:r w:rsidRPr="00F362F7">
              <w:rPr>
                <w:sz w:val="14"/>
                <w:szCs w:val="14"/>
              </w:rPr>
              <w:t>596</w:t>
            </w:r>
          </w:p>
        </w:tc>
        <w:tc>
          <w:tcPr>
            <w:tcW w:w="3719" w:type="dxa"/>
            <w:tcBorders>
              <w:top w:val="dashed" w:sz="4" w:space="0" w:color="auto"/>
              <w:left w:val="nil"/>
              <w:bottom w:val="single" w:sz="6" w:space="0" w:color="auto"/>
            </w:tcBorders>
            <w:shd w:val="clear" w:color="auto" w:fill="auto"/>
          </w:tcPr>
          <w:p w:rsidR="008D482C" w:rsidRPr="00F362F7" w:rsidRDefault="008D482C" w:rsidP="008C33C3">
            <w:pPr>
              <w:pStyle w:val="Texto"/>
              <w:spacing w:before="40" w:after="40" w:line="240" w:lineRule="exact"/>
              <w:ind w:firstLine="0"/>
              <w:rPr>
                <w:b/>
                <w:sz w:val="14"/>
                <w:szCs w:val="14"/>
              </w:rPr>
            </w:pPr>
            <w:r w:rsidRPr="00F362F7">
              <w:rPr>
                <w:b/>
                <w:sz w:val="14"/>
                <w:szCs w:val="14"/>
              </w:rPr>
              <w:t>PARTIDAS DEL COG RELACIONADAS</w:t>
            </w:r>
          </w:p>
          <w:p w:rsidR="008D482C" w:rsidRPr="00F362F7" w:rsidRDefault="008D482C" w:rsidP="008C33C3">
            <w:pPr>
              <w:pStyle w:val="Texto"/>
              <w:spacing w:before="40" w:after="40" w:line="240" w:lineRule="exact"/>
              <w:ind w:firstLine="0"/>
              <w:rPr>
                <w:sz w:val="14"/>
                <w:szCs w:val="14"/>
              </w:rPr>
            </w:pPr>
            <w:r w:rsidRPr="00F362F7">
              <w:rPr>
                <w:sz w:val="14"/>
                <w:szCs w:val="14"/>
              </w:rPr>
              <w:t>Concesiones</w:t>
            </w:r>
          </w:p>
          <w:p w:rsidR="008D482C" w:rsidRPr="00F362F7" w:rsidRDefault="008D482C" w:rsidP="008C33C3">
            <w:pPr>
              <w:pStyle w:val="Texto"/>
              <w:spacing w:before="40" w:after="40" w:line="240" w:lineRule="exact"/>
              <w:ind w:firstLine="0"/>
              <w:rPr>
                <w:sz w:val="14"/>
                <w:szCs w:val="14"/>
              </w:rPr>
            </w:pPr>
            <w:r w:rsidRPr="00F362F7">
              <w:rPr>
                <w:sz w:val="14"/>
                <w:szCs w:val="14"/>
              </w:rPr>
              <w:t>Franquicias</w:t>
            </w:r>
          </w:p>
        </w:tc>
      </w:tr>
      <w:tr w:rsidR="008D482C" w:rsidRPr="00F362F7" w:rsidTr="00022766">
        <w:trPr>
          <w:trHeight w:val="20"/>
        </w:trPr>
        <w:tc>
          <w:tcPr>
            <w:tcW w:w="8712" w:type="dxa"/>
            <w:gridSpan w:val="4"/>
            <w:tcBorders>
              <w:top w:val="single" w:sz="6" w:space="0" w:color="auto"/>
              <w:bottom w:val="single" w:sz="6" w:space="0" w:color="auto"/>
            </w:tcBorders>
            <w:shd w:val="clear" w:color="auto" w:fill="auto"/>
          </w:tcPr>
          <w:p w:rsidR="008D482C" w:rsidRPr="00F362F7" w:rsidRDefault="008D482C" w:rsidP="008C33C3">
            <w:pPr>
              <w:pStyle w:val="Texto"/>
              <w:spacing w:before="40" w:after="40" w:line="240" w:lineRule="exact"/>
              <w:ind w:firstLine="0"/>
              <w:rPr>
                <w:sz w:val="14"/>
                <w:szCs w:val="14"/>
              </w:rPr>
            </w:pPr>
            <w:r w:rsidRPr="00F362F7">
              <w:rPr>
                <w:b/>
                <w:sz w:val="14"/>
                <w:szCs w:val="14"/>
              </w:rPr>
              <w:t>SU SALDO REPRESENTA</w:t>
            </w:r>
          </w:p>
          <w:p w:rsidR="008D482C" w:rsidRPr="00F362F7" w:rsidRDefault="008D482C" w:rsidP="008C33C3">
            <w:pPr>
              <w:pStyle w:val="Texto"/>
              <w:spacing w:before="40" w:after="40" w:line="240" w:lineRule="exact"/>
              <w:ind w:firstLine="0"/>
              <w:rPr>
                <w:sz w:val="14"/>
                <w:szCs w:val="14"/>
              </w:rPr>
            </w:pPr>
            <w:r w:rsidRPr="00F362F7">
              <w:rPr>
                <w:sz w:val="14"/>
                <w:szCs w:val="14"/>
              </w:rPr>
              <w:t>El monto de derechos de explotación y franquicias para el uso del ente público.</w:t>
            </w:r>
          </w:p>
        </w:tc>
      </w:tr>
      <w:tr w:rsidR="008D482C" w:rsidRPr="00F362F7" w:rsidTr="00022766">
        <w:trPr>
          <w:trHeight w:val="20"/>
        </w:trPr>
        <w:tc>
          <w:tcPr>
            <w:tcW w:w="8712" w:type="dxa"/>
            <w:gridSpan w:val="4"/>
            <w:tcBorders>
              <w:top w:val="single" w:sz="6" w:space="0" w:color="auto"/>
              <w:bottom w:val="single" w:sz="6" w:space="0" w:color="auto"/>
            </w:tcBorders>
            <w:shd w:val="clear" w:color="auto" w:fill="auto"/>
          </w:tcPr>
          <w:p w:rsidR="008D482C" w:rsidRPr="00F362F7" w:rsidRDefault="008D482C" w:rsidP="008C33C3">
            <w:pPr>
              <w:pStyle w:val="Texto"/>
              <w:spacing w:before="40" w:after="40" w:line="240" w:lineRule="exact"/>
              <w:ind w:firstLine="0"/>
              <w:rPr>
                <w:b/>
                <w:sz w:val="14"/>
                <w:szCs w:val="14"/>
              </w:rPr>
            </w:pPr>
            <w:r w:rsidRPr="00F362F7">
              <w:rPr>
                <w:b/>
                <w:sz w:val="14"/>
                <w:szCs w:val="14"/>
              </w:rPr>
              <w:t>OBSERVACIONES</w:t>
            </w:r>
          </w:p>
          <w:p w:rsidR="008D482C" w:rsidRPr="00F362F7" w:rsidRDefault="008D482C" w:rsidP="008C33C3">
            <w:pPr>
              <w:pStyle w:val="Texto"/>
              <w:spacing w:before="40" w:after="40" w:line="240" w:lineRule="exact"/>
              <w:ind w:firstLine="0"/>
              <w:rPr>
                <w:color w:val="000000"/>
                <w:sz w:val="14"/>
                <w:szCs w:val="14"/>
              </w:rPr>
            </w:pPr>
            <w:r w:rsidRPr="00F362F7">
              <w:rPr>
                <w:color w:val="000000"/>
                <w:sz w:val="14"/>
                <w:szCs w:val="14"/>
              </w:rPr>
              <w:t>Auxiliar por tipo de concesiones y franquicias, de acuerdo al Clasificador por Objeto del Gasto, concepto 5900, partidas 596 y 596.</w:t>
            </w:r>
          </w:p>
          <w:p w:rsidR="008D482C" w:rsidRPr="00F362F7" w:rsidRDefault="008D482C"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76780">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76780" w:rsidRPr="00F362F7" w:rsidTr="00076780">
        <w:tc>
          <w:tcPr>
            <w:tcW w:w="957"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1.2.5.4</w:t>
            </w:r>
          </w:p>
        </w:tc>
        <w:tc>
          <w:tcPr>
            <w:tcW w:w="1152"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76780" w:rsidRPr="00F362F7" w:rsidRDefault="00076780" w:rsidP="00E67832">
            <w:pPr>
              <w:pStyle w:val="Texto"/>
              <w:spacing w:before="40" w:after="40" w:line="240" w:lineRule="exact"/>
              <w:ind w:firstLine="0"/>
              <w:jc w:val="center"/>
              <w:rPr>
                <w:strike/>
                <w:sz w:val="14"/>
                <w:szCs w:val="14"/>
              </w:rPr>
            </w:pPr>
            <w:r w:rsidRPr="00F362F7">
              <w:rPr>
                <w:sz w:val="14"/>
                <w:szCs w:val="14"/>
              </w:rPr>
              <w:t>Activos Intangibles</w:t>
            </w:r>
          </w:p>
        </w:tc>
        <w:tc>
          <w:tcPr>
            <w:tcW w:w="2159" w:type="dxa"/>
            <w:shd w:val="clear" w:color="auto" w:fill="auto"/>
            <w:vAlign w:val="center"/>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76780">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Licencias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2"/>
        <w:gridCol w:w="520"/>
        <w:gridCol w:w="3719"/>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licencias.</w:t>
            </w:r>
          </w:p>
        </w:tc>
      </w:tr>
      <w:tr w:rsidR="00E467D3" w:rsidRPr="00F362F7" w:rsidTr="00E467D3">
        <w:trPr>
          <w:trHeight w:val="130"/>
        </w:trPr>
        <w:tc>
          <w:tcPr>
            <w:tcW w:w="751" w:type="dxa"/>
            <w:tcBorders>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2</w:t>
            </w:r>
          </w:p>
        </w:tc>
        <w:tc>
          <w:tcPr>
            <w:tcW w:w="3722" w:type="dxa"/>
            <w:tcBorders>
              <w:bottom w:val="nil"/>
            </w:tcBorders>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Del devengado de anticipos a proveedores por la adquisición de:</w:t>
            </w:r>
          </w:p>
          <w:p w:rsidR="00E467D3" w:rsidRPr="00F362F7" w:rsidRDefault="00E467D3" w:rsidP="008C33C3">
            <w:pPr>
              <w:pStyle w:val="Texto"/>
              <w:spacing w:after="0" w:line="240" w:lineRule="exact"/>
              <w:ind w:left="289" w:hanging="289"/>
              <w:rPr>
                <w:sz w:val="14"/>
                <w:szCs w:val="14"/>
              </w:rPr>
            </w:pPr>
            <w:r w:rsidRPr="00F362F7">
              <w:rPr>
                <w:sz w:val="14"/>
                <w:szCs w:val="14"/>
              </w:rPr>
              <w:t>-</w:t>
            </w:r>
            <w:r w:rsidRPr="00F362F7">
              <w:rPr>
                <w:sz w:val="14"/>
                <w:szCs w:val="14"/>
              </w:rPr>
              <w:tab/>
              <w:t>Licencias informáticas e intelectuales</w:t>
            </w:r>
          </w:p>
          <w:p w:rsidR="00E467D3" w:rsidRPr="00F362F7" w:rsidRDefault="00E467D3" w:rsidP="008C33C3">
            <w:pPr>
              <w:pStyle w:val="Texto"/>
              <w:spacing w:after="0" w:line="240" w:lineRule="exact"/>
              <w:ind w:left="289" w:hanging="289"/>
              <w:rPr>
                <w:sz w:val="14"/>
                <w:szCs w:val="14"/>
              </w:rPr>
            </w:pPr>
            <w:r w:rsidRPr="00F362F7">
              <w:rPr>
                <w:sz w:val="14"/>
                <w:szCs w:val="14"/>
              </w:rPr>
              <w:t>-</w:t>
            </w:r>
            <w:r w:rsidRPr="00F362F7">
              <w:rPr>
                <w:sz w:val="14"/>
                <w:szCs w:val="14"/>
              </w:rPr>
              <w:tab/>
              <w:t>Licencias industriales, comerciales y otras</w:t>
            </w:r>
          </w:p>
        </w:tc>
        <w:tc>
          <w:tcPr>
            <w:tcW w:w="520" w:type="dxa"/>
            <w:tcBorders>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2</w:t>
            </w:r>
          </w:p>
        </w:tc>
        <w:tc>
          <w:tcPr>
            <w:tcW w:w="3719" w:type="dxa"/>
            <w:tcBorders>
              <w:bottom w:val="nil"/>
            </w:tcBorders>
            <w:shd w:val="clear" w:color="auto" w:fill="auto"/>
          </w:tcPr>
          <w:p w:rsidR="00E467D3" w:rsidRPr="00F362F7" w:rsidRDefault="00E467D3" w:rsidP="00E67832">
            <w:pPr>
              <w:pStyle w:val="Texto"/>
              <w:spacing w:before="40" w:after="40" w:line="240" w:lineRule="exact"/>
              <w:ind w:firstLine="0"/>
              <w:rPr>
                <w:strike/>
                <w:sz w:val="14"/>
                <w:szCs w:val="14"/>
              </w:rPr>
            </w:pPr>
            <w:r w:rsidRPr="00F362F7">
              <w:rPr>
                <w:sz w:val="14"/>
                <w:szCs w:val="14"/>
              </w:rPr>
              <w:t>Por el devengado de aprovechamientos patrimoniales por venta de licencias a valor en libros, con pérdida o con utilidad.</w:t>
            </w:r>
          </w:p>
        </w:tc>
      </w:tr>
      <w:tr w:rsidR="00E467D3" w:rsidRPr="00F362F7" w:rsidTr="00022766">
        <w:trPr>
          <w:trHeight w:val="20"/>
        </w:trPr>
        <w:tc>
          <w:tcPr>
            <w:tcW w:w="751" w:type="dxa"/>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3</w:t>
            </w:r>
          </w:p>
        </w:tc>
        <w:tc>
          <w:tcPr>
            <w:tcW w:w="3722" w:type="dxa"/>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Por el devengado de la adquisición de licencias.</w:t>
            </w:r>
          </w:p>
        </w:tc>
        <w:tc>
          <w:tcPr>
            <w:tcW w:w="520" w:type="dxa"/>
            <w:vMerge w:val="restart"/>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3</w:t>
            </w:r>
          </w:p>
        </w:tc>
        <w:tc>
          <w:tcPr>
            <w:tcW w:w="3719" w:type="dxa"/>
            <w:vMerge w:val="restart"/>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E467D3"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E467D3" w:rsidRPr="00F362F7" w:rsidTr="00022766">
        <w:trPr>
          <w:trHeight w:val="20"/>
        </w:trPr>
        <w:tc>
          <w:tcPr>
            <w:tcW w:w="751" w:type="dxa"/>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4</w:t>
            </w:r>
          </w:p>
        </w:tc>
        <w:tc>
          <w:tcPr>
            <w:tcW w:w="3722" w:type="dxa"/>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0" w:type="dxa"/>
            <w:vMerge/>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19" w:type="dxa"/>
            <w:vMerge/>
            <w:shd w:val="clear" w:color="auto" w:fill="auto"/>
          </w:tcPr>
          <w:p w:rsidR="00E467D3" w:rsidRPr="00F362F7" w:rsidRDefault="00E467D3" w:rsidP="008C33C3">
            <w:pPr>
              <w:pStyle w:val="Texto"/>
              <w:spacing w:before="40" w:after="40" w:line="240" w:lineRule="exact"/>
              <w:ind w:firstLine="0"/>
              <w:rPr>
                <w:sz w:val="14"/>
                <w:szCs w:val="14"/>
              </w:rPr>
            </w:pPr>
          </w:p>
        </w:tc>
      </w:tr>
      <w:tr w:rsidR="00E467D3" w:rsidRPr="00F362F7" w:rsidTr="00022766">
        <w:trPr>
          <w:trHeight w:val="280"/>
        </w:trPr>
        <w:tc>
          <w:tcPr>
            <w:tcW w:w="751" w:type="dxa"/>
            <w:vMerge w:val="restart"/>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5</w:t>
            </w:r>
          </w:p>
        </w:tc>
        <w:tc>
          <w:tcPr>
            <w:tcW w:w="3722" w:type="dxa"/>
            <w:vMerge w:val="restart"/>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E467D3"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vMerge/>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19" w:type="dxa"/>
            <w:vMerge/>
            <w:shd w:val="clear" w:color="auto" w:fill="auto"/>
          </w:tcPr>
          <w:p w:rsidR="00E467D3" w:rsidRPr="00F362F7" w:rsidRDefault="00E467D3" w:rsidP="008C33C3">
            <w:pPr>
              <w:pStyle w:val="Texto"/>
              <w:spacing w:before="40" w:after="40" w:line="240" w:lineRule="exact"/>
              <w:ind w:firstLine="0"/>
              <w:rPr>
                <w:sz w:val="14"/>
                <w:szCs w:val="14"/>
              </w:rPr>
            </w:pPr>
          </w:p>
        </w:tc>
      </w:tr>
      <w:tr w:rsidR="00E467D3" w:rsidRPr="00F362F7" w:rsidTr="00E467D3">
        <w:trPr>
          <w:trHeight w:val="60"/>
        </w:trPr>
        <w:tc>
          <w:tcPr>
            <w:tcW w:w="751" w:type="dxa"/>
            <w:vMerge/>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22" w:type="dxa"/>
            <w:vMerge/>
            <w:shd w:val="clear" w:color="auto" w:fill="auto"/>
          </w:tcPr>
          <w:p w:rsidR="00E467D3" w:rsidRPr="00F362F7" w:rsidRDefault="00E467D3" w:rsidP="008C33C3">
            <w:pPr>
              <w:pStyle w:val="Texto"/>
              <w:spacing w:before="40" w:after="40" w:line="240" w:lineRule="exact"/>
              <w:ind w:firstLine="0"/>
              <w:jc w:val="right"/>
              <w:rPr>
                <w:sz w:val="14"/>
                <w:szCs w:val="14"/>
              </w:rPr>
            </w:pPr>
          </w:p>
        </w:tc>
        <w:tc>
          <w:tcPr>
            <w:tcW w:w="520" w:type="dxa"/>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4</w:t>
            </w:r>
          </w:p>
        </w:tc>
        <w:tc>
          <w:tcPr>
            <w:tcW w:w="3719" w:type="dxa"/>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E467D3"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E467D3" w:rsidRPr="00F362F7" w:rsidTr="00022766">
        <w:trPr>
          <w:trHeight w:val="20"/>
        </w:trPr>
        <w:tc>
          <w:tcPr>
            <w:tcW w:w="751" w:type="dxa"/>
            <w:tcBorders>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6</w:t>
            </w:r>
          </w:p>
        </w:tc>
        <w:tc>
          <w:tcPr>
            <w:tcW w:w="3722" w:type="dxa"/>
            <w:tcBorders>
              <w:bottom w:val="nil"/>
            </w:tcBorders>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E467D3"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tcBorders>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5</w:t>
            </w:r>
          </w:p>
        </w:tc>
        <w:tc>
          <w:tcPr>
            <w:tcW w:w="3719" w:type="dxa"/>
            <w:tcBorders>
              <w:bottom w:val="nil"/>
            </w:tcBorders>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Por la baja de bienes derivado por pérdida, obsolescencia, deterioro, robo, siniestro, entre otros.</w:t>
            </w:r>
          </w:p>
          <w:p w:rsidR="00E467D3"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E467D3" w:rsidRPr="00F362F7" w:rsidTr="00022766">
        <w:trPr>
          <w:trHeight w:val="20"/>
        </w:trPr>
        <w:tc>
          <w:tcPr>
            <w:tcW w:w="751" w:type="dxa"/>
            <w:tcBorders>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22" w:type="dxa"/>
            <w:tcBorders>
              <w:bottom w:val="nil"/>
            </w:tcBorders>
            <w:shd w:val="clear" w:color="auto" w:fill="auto"/>
          </w:tcPr>
          <w:p w:rsidR="00E467D3" w:rsidRPr="00F362F7" w:rsidRDefault="00E467D3" w:rsidP="008C33C3">
            <w:pPr>
              <w:pStyle w:val="Texto"/>
              <w:spacing w:before="40" w:after="40" w:line="240" w:lineRule="exact"/>
              <w:ind w:firstLine="0"/>
              <w:rPr>
                <w:sz w:val="14"/>
                <w:szCs w:val="14"/>
              </w:rPr>
            </w:pPr>
          </w:p>
        </w:tc>
        <w:tc>
          <w:tcPr>
            <w:tcW w:w="520" w:type="dxa"/>
            <w:tcBorders>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r w:rsidRPr="00F362F7">
              <w:rPr>
                <w:sz w:val="14"/>
                <w:szCs w:val="14"/>
              </w:rPr>
              <w:t>6</w:t>
            </w:r>
          </w:p>
        </w:tc>
        <w:tc>
          <w:tcPr>
            <w:tcW w:w="3719" w:type="dxa"/>
            <w:tcBorders>
              <w:bottom w:val="nil"/>
            </w:tcBorders>
            <w:shd w:val="clear" w:color="auto" w:fill="auto"/>
          </w:tcPr>
          <w:p w:rsidR="00E467D3" w:rsidRPr="00F362F7" w:rsidRDefault="00E467D3" w:rsidP="008C33C3">
            <w:pPr>
              <w:pStyle w:val="Texto"/>
              <w:spacing w:before="40" w:after="40" w:line="240" w:lineRule="exact"/>
              <w:ind w:firstLine="0"/>
              <w:rPr>
                <w:sz w:val="14"/>
                <w:szCs w:val="14"/>
              </w:rPr>
            </w:pPr>
            <w:r w:rsidRPr="00F362F7">
              <w:rPr>
                <w:sz w:val="14"/>
                <w:szCs w:val="14"/>
              </w:rPr>
              <w:t>Al cierre de libros por el saldo deudor de la cuenta.</w:t>
            </w:r>
          </w:p>
          <w:p w:rsidR="00E467D3"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E467D3" w:rsidRPr="00F362F7" w:rsidTr="00022766">
        <w:trPr>
          <w:trHeight w:val="20"/>
        </w:trPr>
        <w:tc>
          <w:tcPr>
            <w:tcW w:w="751" w:type="dxa"/>
            <w:tcBorders>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22" w:type="dxa"/>
            <w:tcBorders>
              <w:bottom w:val="nil"/>
            </w:tcBorders>
            <w:shd w:val="clear" w:color="auto" w:fill="auto"/>
          </w:tcPr>
          <w:p w:rsidR="00E467D3" w:rsidRPr="00F362F7" w:rsidRDefault="00E467D3" w:rsidP="008C33C3">
            <w:pPr>
              <w:pStyle w:val="Texto"/>
              <w:spacing w:before="40" w:after="40" w:line="240" w:lineRule="exact"/>
              <w:ind w:firstLine="0"/>
              <w:rPr>
                <w:sz w:val="14"/>
                <w:szCs w:val="14"/>
              </w:rPr>
            </w:pPr>
          </w:p>
        </w:tc>
        <w:tc>
          <w:tcPr>
            <w:tcW w:w="520" w:type="dxa"/>
            <w:tcBorders>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19" w:type="dxa"/>
            <w:tcBorders>
              <w:bottom w:val="nil"/>
            </w:tcBorders>
            <w:shd w:val="clear" w:color="auto" w:fill="auto"/>
          </w:tcPr>
          <w:p w:rsidR="00E467D3" w:rsidRPr="00F362F7" w:rsidRDefault="00E467D3" w:rsidP="008C33C3">
            <w:pPr>
              <w:pStyle w:val="Texto"/>
              <w:spacing w:before="40" w:after="40" w:line="240" w:lineRule="exact"/>
              <w:ind w:firstLine="0"/>
              <w:rPr>
                <w:sz w:val="14"/>
                <w:szCs w:val="14"/>
              </w:rPr>
            </w:pPr>
          </w:p>
        </w:tc>
      </w:tr>
      <w:tr w:rsidR="00E467D3" w:rsidRPr="00F362F7" w:rsidTr="00022766">
        <w:trPr>
          <w:trHeight w:val="20"/>
        </w:trPr>
        <w:tc>
          <w:tcPr>
            <w:tcW w:w="751" w:type="dxa"/>
            <w:tcBorders>
              <w:top w:val="nil"/>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22" w:type="dxa"/>
            <w:tcBorders>
              <w:top w:val="nil"/>
              <w:bottom w:val="nil"/>
            </w:tcBorders>
            <w:shd w:val="clear" w:color="auto" w:fill="auto"/>
          </w:tcPr>
          <w:p w:rsidR="00E467D3" w:rsidRPr="00F362F7" w:rsidRDefault="00E467D3" w:rsidP="008C33C3">
            <w:pPr>
              <w:pStyle w:val="Texto"/>
              <w:spacing w:before="40" w:after="40" w:line="240" w:lineRule="exact"/>
              <w:ind w:firstLine="0"/>
              <w:rPr>
                <w:sz w:val="14"/>
                <w:szCs w:val="14"/>
              </w:rPr>
            </w:pPr>
          </w:p>
        </w:tc>
        <w:tc>
          <w:tcPr>
            <w:tcW w:w="520" w:type="dxa"/>
            <w:tcBorders>
              <w:top w:val="nil"/>
              <w:bottom w:val="nil"/>
            </w:tcBorders>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19" w:type="dxa"/>
            <w:tcBorders>
              <w:top w:val="nil"/>
              <w:bottom w:val="nil"/>
            </w:tcBorders>
            <w:shd w:val="clear" w:color="auto" w:fill="auto"/>
          </w:tcPr>
          <w:p w:rsidR="00E467D3" w:rsidRPr="00F362F7" w:rsidRDefault="00E467D3" w:rsidP="008C33C3">
            <w:pPr>
              <w:pStyle w:val="Texto"/>
              <w:spacing w:before="40" w:after="40" w:line="240" w:lineRule="exact"/>
              <w:ind w:firstLine="0"/>
              <w:rPr>
                <w:sz w:val="14"/>
                <w:szCs w:val="14"/>
              </w:rPr>
            </w:pPr>
          </w:p>
        </w:tc>
      </w:tr>
      <w:tr w:rsidR="00E467D3" w:rsidRPr="00F362F7" w:rsidTr="00022766">
        <w:trPr>
          <w:trHeight w:val="20"/>
        </w:trPr>
        <w:tc>
          <w:tcPr>
            <w:tcW w:w="751" w:type="dxa"/>
            <w:tcBorders>
              <w:top w:val="nil"/>
              <w:bottom w:val="dashed" w:sz="4" w:space="0" w:color="auto"/>
            </w:tcBorders>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22" w:type="dxa"/>
            <w:tcBorders>
              <w:top w:val="nil"/>
              <w:bottom w:val="dashed" w:sz="4" w:space="0" w:color="auto"/>
            </w:tcBorders>
            <w:shd w:val="clear" w:color="auto" w:fill="auto"/>
          </w:tcPr>
          <w:p w:rsidR="00E467D3" w:rsidRPr="00F362F7" w:rsidRDefault="00E467D3" w:rsidP="008C33C3">
            <w:pPr>
              <w:pStyle w:val="Texto"/>
              <w:spacing w:before="40" w:after="40" w:line="240" w:lineRule="exact"/>
              <w:ind w:firstLine="0"/>
              <w:rPr>
                <w:sz w:val="14"/>
                <w:szCs w:val="14"/>
              </w:rPr>
            </w:pPr>
          </w:p>
        </w:tc>
        <w:tc>
          <w:tcPr>
            <w:tcW w:w="520" w:type="dxa"/>
            <w:tcBorders>
              <w:top w:val="nil"/>
              <w:bottom w:val="dashed" w:sz="4" w:space="0" w:color="auto"/>
            </w:tcBorders>
            <w:shd w:val="clear" w:color="auto" w:fill="auto"/>
          </w:tcPr>
          <w:p w:rsidR="00E467D3" w:rsidRPr="00F362F7" w:rsidRDefault="00E467D3" w:rsidP="008C33C3">
            <w:pPr>
              <w:pStyle w:val="Texto"/>
              <w:spacing w:before="40" w:after="40" w:line="240" w:lineRule="exact"/>
              <w:ind w:firstLine="0"/>
              <w:jc w:val="center"/>
              <w:rPr>
                <w:sz w:val="14"/>
                <w:szCs w:val="14"/>
              </w:rPr>
            </w:pPr>
          </w:p>
        </w:tc>
        <w:tc>
          <w:tcPr>
            <w:tcW w:w="3719" w:type="dxa"/>
            <w:tcBorders>
              <w:top w:val="nil"/>
              <w:bottom w:val="dashed" w:sz="4" w:space="0" w:color="auto"/>
            </w:tcBorders>
            <w:shd w:val="clear" w:color="auto" w:fill="auto"/>
          </w:tcPr>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p w:rsidR="00E467D3" w:rsidRPr="00F362F7" w:rsidRDefault="00E467D3" w:rsidP="008C33C3">
            <w:pPr>
              <w:pStyle w:val="Texto"/>
              <w:spacing w:before="40" w:after="40" w:line="240" w:lineRule="exact"/>
              <w:ind w:firstLine="0"/>
              <w:rPr>
                <w:sz w:val="14"/>
                <w:szCs w:val="14"/>
              </w:rPr>
            </w:pPr>
          </w:p>
        </w:tc>
      </w:tr>
      <w:tr w:rsidR="00E467D3" w:rsidRPr="00F362F7" w:rsidTr="00022766">
        <w:trPr>
          <w:trHeight w:val="20"/>
        </w:trPr>
        <w:tc>
          <w:tcPr>
            <w:tcW w:w="751" w:type="dxa"/>
            <w:tcBorders>
              <w:top w:val="dashed" w:sz="4" w:space="0" w:color="auto"/>
              <w:bottom w:val="single" w:sz="6" w:space="0" w:color="auto"/>
              <w:right w:val="nil"/>
            </w:tcBorders>
            <w:shd w:val="clear" w:color="auto" w:fill="auto"/>
          </w:tcPr>
          <w:p w:rsidR="00E467D3" w:rsidRPr="00F362F7" w:rsidRDefault="00E467D3" w:rsidP="008C33C3">
            <w:pPr>
              <w:pStyle w:val="Texto"/>
              <w:spacing w:before="40" w:after="40" w:line="240" w:lineRule="exact"/>
              <w:ind w:firstLine="0"/>
              <w:jc w:val="center"/>
              <w:rPr>
                <w:b/>
                <w:sz w:val="14"/>
                <w:szCs w:val="14"/>
              </w:rPr>
            </w:pPr>
          </w:p>
          <w:p w:rsidR="00E467D3" w:rsidRPr="00F362F7" w:rsidRDefault="00E467D3" w:rsidP="008C33C3">
            <w:pPr>
              <w:pStyle w:val="Texto"/>
              <w:spacing w:before="40" w:after="40" w:line="240" w:lineRule="exact"/>
              <w:ind w:firstLine="0"/>
              <w:jc w:val="center"/>
              <w:rPr>
                <w:sz w:val="14"/>
                <w:szCs w:val="14"/>
              </w:rPr>
            </w:pPr>
            <w:r w:rsidRPr="00F362F7">
              <w:rPr>
                <w:sz w:val="14"/>
                <w:szCs w:val="14"/>
              </w:rPr>
              <w:t>1.2.5.4.1</w:t>
            </w:r>
          </w:p>
          <w:p w:rsidR="00E467D3" w:rsidRPr="00F362F7" w:rsidRDefault="00E467D3" w:rsidP="008C33C3">
            <w:pPr>
              <w:pStyle w:val="Texto"/>
              <w:spacing w:before="40" w:after="40" w:line="240" w:lineRule="exact"/>
              <w:ind w:firstLine="0"/>
              <w:jc w:val="center"/>
              <w:rPr>
                <w:sz w:val="14"/>
                <w:szCs w:val="14"/>
              </w:rPr>
            </w:pPr>
            <w:r w:rsidRPr="00F362F7">
              <w:rPr>
                <w:sz w:val="14"/>
                <w:szCs w:val="14"/>
              </w:rPr>
              <w:t>1.2.5.4.2</w:t>
            </w:r>
          </w:p>
        </w:tc>
        <w:tc>
          <w:tcPr>
            <w:tcW w:w="3722" w:type="dxa"/>
            <w:tcBorders>
              <w:top w:val="dashed" w:sz="4" w:space="0" w:color="auto"/>
              <w:left w:val="nil"/>
              <w:bottom w:val="single" w:sz="6" w:space="0" w:color="auto"/>
              <w:right w:val="nil"/>
            </w:tcBorders>
            <w:shd w:val="clear" w:color="auto" w:fill="auto"/>
          </w:tcPr>
          <w:p w:rsidR="00E467D3" w:rsidRPr="00F362F7" w:rsidRDefault="00E467D3" w:rsidP="008C33C3">
            <w:pPr>
              <w:pStyle w:val="Texto"/>
              <w:spacing w:before="40" w:after="40" w:line="240" w:lineRule="exact"/>
              <w:ind w:firstLine="0"/>
              <w:rPr>
                <w:b/>
                <w:sz w:val="14"/>
                <w:szCs w:val="14"/>
              </w:rPr>
            </w:pPr>
            <w:r w:rsidRPr="00F362F7">
              <w:rPr>
                <w:b/>
                <w:sz w:val="14"/>
                <w:szCs w:val="14"/>
              </w:rPr>
              <w:t>SUBCUENTAS COMPRENDIDAS</w:t>
            </w:r>
          </w:p>
          <w:p w:rsidR="00E467D3" w:rsidRPr="00F362F7" w:rsidRDefault="00E467D3" w:rsidP="008C33C3">
            <w:pPr>
              <w:pStyle w:val="Texto"/>
              <w:spacing w:before="40" w:after="40" w:line="240" w:lineRule="exact"/>
              <w:ind w:firstLine="0"/>
              <w:rPr>
                <w:sz w:val="14"/>
                <w:szCs w:val="14"/>
              </w:rPr>
            </w:pPr>
            <w:r w:rsidRPr="00F362F7">
              <w:rPr>
                <w:sz w:val="14"/>
                <w:szCs w:val="14"/>
              </w:rPr>
              <w:t>Licencias informáticas e intelectuales</w:t>
            </w:r>
          </w:p>
          <w:p w:rsidR="00E467D3" w:rsidRPr="00F362F7" w:rsidRDefault="00E467D3" w:rsidP="008C33C3">
            <w:pPr>
              <w:pStyle w:val="Texto"/>
              <w:spacing w:before="40" w:after="40" w:line="240" w:lineRule="exact"/>
              <w:ind w:firstLine="0"/>
              <w:rPr>
                <w:sz w:val="14"/>
                <w:szCs w:val="14"/>
              </w:rPr>
            </w:pPr>
            <w:r w:rsidRPr="00F362F7">
              <w:rPr>
                <w:sz w:val="14"/>
                <w:szCs w:val="14"/>
              </w:rPr>
              <w:t>Licencias industriales, comerciales y otras</w:t>
            </w:r>
          </w:p>
        </w:tc>
        <w:tc>
          <w:tcPr>
            <w:tcW w:w="520" w:type="dxa"/>
            <w:tcBorders>
              <w:top w:val="dashed" w:sz="4" w:space="0" w:color="auto"/>
              <w:left w:val="nil"/>
              <w:bottom w:val="single" w:sz="6" w:space="0" w:color="auto"/>
              <w:right w:val="nil"/>
            </w:tcBorders>
            <w:shd w:val="clear" w:color="auto" w:fill="auto"/>
          </w:tcPr>
          <w:p w:rsidR="00E467D3" w:rsidRPr="00F362F7" w:rsidRDefault="00E467D3" w:rsidP="008C33C3">
            <w:pPr>
              <w:pStyle w:val="Texto"/>
              <w:spacing w:before="40" w:after="40" w:line="240" w:lineRule="exact"/>
              <w:ind w:firstLine="0"/>
              <w:jc w:val="center"/>
              <w:rPr>
                <w:b/>
                <w:sz w:val="14"/>
                <w:szCs w:val="14"/>
              </w:rPr>
            </w:pPr>
          </w:p>
          <w:p w:rsidR="00E467D3" w:rsidRPr="00F362F7" w:rsidRDefault="00E467D3" w:rsidP="008C33C3">
            <w:pPr>
              <w:pStyle w:val="Texto"/>
              <w:spacing w:before="40" w:after="40" w:line="240" w:lineRule="exact"/>
              <w:ind w:firstLine="0"/>
              <w:jc w:val="center"/>
              <w:rPr>
                <w:sz w:val="14"/>
                <w:szCs w:val="14"/>
              </w:rPr>
            </w:pPr>
            <w:r w:rsidRPr="00F362F7">
              <w:rPr>
                <w:sz w:val="14"/>
                <w:szCs w:val="14"/>
              </w:rPr>
              <w:t>597</w:t>
            </w:r>
          </w:p>
          <w:p w:rsidR="00E467D3" w:rsidRPr="00F362F7" w:rsidRDefault="00E467D3" w:rsidP="008C33C3">
            <w:pPr>
              <w:pStyle w:val="Texto"/>
              <w:spacing w:before="40" w:after="40" w:line="240" w:lineRule="exact"/>
              <w:ind w:firstLine="0"/>
              <w:jc w:val="center"/>
              <w:rPr>
                <w:b/>
                <w:sz w:val="14"/>
                <w:szCs w:val="14"/>
              </w:rPr>
            </w:pPr>
            <w:r w:rsidRPr="00F362F7">
              <w:rPr>
                <w:sz w:val="14"/>
                <w:szCs w:val="14"/>
              </w:rPr>
              <w:t>598</w:t>
            </w:r>
          </w:p>
        </w:tc>
        <w:tc>
          <w:tcPr>
            <w:tcW w:w="3719" w:type="dxa"/>
            <w:tcBorders>
              <w:top w:val="dashed" w:sz="4" w:space="0" w:color="auto"/>
              <w:left w:val="nil"/>
              <w:bottom w:val="single" w:sz="6" w:space="0" w:color="auto"/>
            </w:tcBorders>
            <w:shd w:val="clear" w:color="auto" w:fill="auto"/>
          </w:tcPr>
          <w:p w:rsidR="00E467D3" w:rsidRPr="00F362F7" w:rsidRDefault="00E467D3" w:rsidP="008C33C3">
            <w:pPr>
              <w:pStyle w:val="Texto"/>
              <w:spacing w:before="40" w:after="40" w:line="240" w:lineRule="exact"/>
              <w:ind w:firstLine="0"/>
              <w:rPr>
                <w:b/>
                <w:sz w:val="14"/>
                <w:szCs w:val="14"/>
              </w:rPr>
            </w:pPr>
            <w:r w:rsidRPr="00F362F7">
              <w:rPr>
                <w:b/>
                <w:sz w:val="14"/>
                <w:szCs w:val="14"/>
              </w:rPr>
              <w:t>PARTIDAS DEL COG RELACIONADAS</w:t>
            </w:r>
          </w:p>
          <w:p w:rsidR="00E467D3" w:rsidRPr="00F362F7" w:rsidRDefault="00E467D3" w:rsidP="008C33C3">
            <w:pPr>
              <w:pStyle w:val="Texto"/>
              <w:spacing w:before="40" w:after="40" w:line="240" w:lineRule="exact"/>
              <w:ind w:firstLine="0"/>
              <w:rPr>
                <w:sz w:val="14"/>
                <w:szCs w:val="14"/>
              </w:rPr>
            </w:pPr>
            <w:r w:rsidRPr="00F362F7">
              <w:rPr>
                <w:sz w:val="14"/>
                <w:szCs w:val="14"/>
              </w:rPr>
              <w:t>Licencias informáticas e intelectuales</w:t>
            </w:r>
          </w:p>
          <w:p w:rsidR="00E467D3" w:rsidRPr="00F362F7" w:rsidRDefault="00E467D3" w:rsidP="008C33C3">
            <w:pPr>
              <w:pStyle w:val="Texto"/>
              <w:spacing w:before="40" w:after="40" w:line="240" w:lineRule="exact"/>
              <w:ind w:firstLine="0"/>
              <w:rPr>
                <w:b/>
                <w:sz w:val="14"/>
                <w:szCs w:val="14"/>
              </w:rPr>
            </w:pPr>
            <w:r w:rsidRPr="00F362F7">
              <w:rPr>
                <w:sz w:val="14"/>
                <w:szCs w:val="14"/>
              </w:rPr>
              <w:t>Licencias industriales, comerciales y otras</w:t>
            </w:r>
          </w:p>
        </w:tc>
      </w:tr>
      <w:tr w:rsidR="00E467D3" w:rsidRPr="00F362F7" w:rsidTr="00022766">
        <w:trPr>
          <w:trHeight w:val="20"/>
        </w:trPr>
        <w:tc>
          <w:tcPr>
            <w:tcW w:w="8712" w:type="dxa"/>
            <w:gridSpan w:val="4"/>
            <w:tcBorders>
              <w:top w:val="single" w:sz="6" w:space="0" w:color="auto"/>
              <w:bottom w:val="single" w:sz="6" w:space="0" w:color="auto"/>
            </w:tcBorders>
            <w:shd w:val="clear" w:color="auto" w:fill="auto"/>
          </w:tcPr>
          <w:p w:rsidR="00E467D3" w:rsidRPr="00F362F7" w:rsidRDefault="00E467D3" w:rsidP="008C33C3">
            <w:pPr>
              <w:pStyle w:val="Texto"/>
              <w:spacing w:before="40" w:after="40" w:line="240" w:lineRule="exact"/>
              <w:ind w:firstLine="0"/>
              <w:rPr>
                <w:sz w:val="14"/>
                <w:szCs w:val="14"/>
              </w:rPr>
            </w:pPr>
            <w:r w:rsidRPr="00F362F7">
              <w:rPr>
                <w:b/>
                <w:sz w:val="14"/>
                <w:szCs w:val="14"/>
              </w:rPr>
              <w:t>SU SALDO REPRESENTA</w:t>
            </w:r>
          </w:p>
          <w:p w:rsidR="00E467D3" w:rsidRPr="00F362F7" w:rsidRDefault="00E467D3" w:rsidP="008C33C3">
            <w:pPr>
              <w:pStyle w:val="Texto"/>
              <w:spacing w:before="40" w:after="40" w:line="240" w:lineRule="exact"/>
              <w:ind w:firstLine="0"/>
              <w:rPr>
                <w:sz w:val="14"/>
                <w:szCs w:val="14"/>
              </w:rPr>
            </w:pPr>
            <w:r w:rsidRPr="00F362F7">
              <w:rPr>
                <w:sz w:val="14"/>
                <w:szCs w:val="14"/>
              </w:rPr>
              <w:t>El monto de permisos informáticos e intelectuales así como permisos relacionados con negocios.</w:t>
            </w:r>
          </w:p>
        </w:tc>
      </w:tr>
      <w:tr w:rsidR="00E467D3" w:rsidRPr="00F362F7" w:rsidTr="00022766">
        <w:trPr>
          <w:trHeight w:val="20"/>
        </w:trPr>
        <w:tc>
          <w:tcPr>
            <w:tcW w:w="8712" w:type="dxa"/>
            <w:gridSpan w:val="4"/>
            <w:tcBorders>
              <w:top w:val="single" w:sz="6" w:space="0" w:color="auto"/>
              <w:bottom w:val="single" w:sz="6" w:space="0" w:color="auto"/>
            </w:tcBorders>
            <w:shd w:val="clear" w:color="auto" w:fill="auto"/>
          </w:tcPr>
          <w:p w:rsidR="00E467D3" w:rsidRPr="00F362F7" w:rsidRDefault="00E467D3" w:rsidP="008C33C3">
            <w:pPr>
              <w:pStyle w:val="Texto"/>
              <w:spacing w:before="40" w:after="40" w:line="240" w:lineRule="exact"/>
              <w:ind w:firstLine="0"/>
              <w:rPr>
                <w:b/>
                <w:sz w:val="14"/>
                <w:szCs w:val="14"/>
              </w:rPr>
            </w:pPr>
            <w:r w:rsidRPr="00F362F7">
              <w:rPr>
                <w:b/>
                <w:sz w:val="14"/>
                <w:szCs w:val="14"/>
              </w:rPr>
              <w:t>OBSERVACIONES</w:t>
            </w:r>
          </w:p>
          <w:p w:rsidR="00E467D3" w:rsidRPr="00F362F7" w:rsidRDefault="00E467D3" w:rsidP="008C33C3">
            <w:pPr>
              <w:pStyle w:val="Texto"/>
              <w:spacing w:before="40" w:after="40" w:line="240" w:lineRule="exact"/>
              <w:ind w:firstLine="0"/>
              <w:rPr>
                <w:color w:val="000000"/>
                <w:sz w:val="14"/>
                <w:szCs w:val="14"/>
              </w:rPr>
            </w:pPr>
            <w:r w:rsidRPr="00F362F7">
              <w:rPr>
                <w:color w:val="000000"/>
                <w:sz w:val="14"/>
                <w:szCs w:val="14"/>
              </w:rPr>
              <w:t>Auxiliar por grupos homogéneos de bienes, de acuerdo al Clasificador por Objeto del Gasto, concepto 5900, partidas 597 y 598.</w:t>
            </w:r>
          </w:p>
          <w:p w:rsidR="00E467D3" w:rsidRPr="00F362F7" w:rsidRDefault="00E467D3"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1.2.5.9</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Activos Intangibles </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E67832">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Otros Activos Intangibles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22"/>
        <w:gridCol w:w="520"/>
        <w:gridCol w:w="3719"/>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otros activos intangibles.</w:t>
            </w:r>
          </w:p>
        </w:tc>
      </w:tr>
      <w:tr w:rsidR="00076780" w:rsidRPr="00F362F7" w:rsidTr="00C61F1C">
        <w:trPr>
          <w:trHeight w:val="575"/>
        </w:trPr>
        <w:tc>
          <w:tcPr>
            <w:tcW w:w="751" w:type="dxa"/>
            <w:tcBorders>
              <w:bottom w:val="nil"/>
            </w:tcBorders>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2</w:t>
            </w:r>
          </w:p>
        </w:tc>
        <w:tc>
          <w:tcPr>
            <w:tcW w:w="3722" w:type="dxa"/>
            <w:tcBorders>
              <w:bottom w:val="nil"/>
            </w:tcBorders>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Por el devengado de anticipos a proveedores por la adquisición de otros activos intangibles.</w:t>
            </w:r>
          </w:p>
        </w:tc>
        <w:tc>
          <w:tcPr>
            <w:tcW w:w="520" w:type="dxa"/>
            <w:vMerge w:val="restart"/>
            <w:tcBorders>
              <w:bottom w:val="nil"/>
            </w:tcBorders>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2</w:t>
            </w:r>
          </w:p>
        </w:tc>
        <w:tc>
          <w:tcPr>
            <w:tcW w:w="3719" w:type="dxa"/>
            <w:vMerge w:val="restart"/>
            <w:tcBorders>
              <w:bottom w:val="nil"/>
            </w:tcBorders>
            <w:shd w:val="clear" w:color="auto" w:fill="auto"/>
          </w:tcPr>
          <w:p w:rsidR="00076780" w:rsidRPr="00F362F7" w:rsidRDefault="00076780" w:rsidP="00E67832">
            <w:pPr>
              <w:pStyle w:val="Texto"/>
              <w:spacing w:before="40" w:after="40" w:line="240" w:lineRule="exact"/>
              <w:ind w:firstLine="0"/>
              <w:rPr>
                <w:strike/>
                <w:sz w:val="14"/>
                <w:szCs w:val="14"/>
              </w:rPr>
            </w:pPr>
            <w:r w:rsidRPr="00F362F7">
              <w:rPr>
                <w:sz w:val="14"/>
                <w:szCs w:val="14"/>
              </w:rPr>
              <w:t>Por el devengado de aprovechamientos patrimoniales por venta de otros activos intangibles a valor en libros, con pérdida o con utilidad.</w:t>
            </w:r>
          </w:p>
        </w:tc>
      </w:tr>
      <w:tr w:rsidR="00076780" w:rsidRPr="00F362F7" w:rsidTr="00022766">
        <w:trPr>
          <w:trHeight w:val="20"/>
        </w:trPr>
        <w:tc>
          <w:tcPr>
            <w:tcW w:w="751" w:type="dxa"/>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3</w:t>
            </w:r>
          </w:p>
        </w:tc>
        <w:tc>
          <w:tcPr>
            <w:tcW w:w="3722" w:type="dxa"/>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Por el devengado de la adquisición de otros activos intangibles.</w:t>
            </w:r>
          </w:p>
        </w:tc>
        <w:tc>
          <w:tcPr>
            <w:tcW w:w="520" w:type="dxa"/>
            <w:vMerge/>
            <w:shd w:val="clear" w:color="auto" w:fill="auto"/>
          </w:tcPr>
          <w:p w:rsidR="00076780" w:rsidRPr="00F362F7" w:rsidRDefault="00076780" w:rsidP="008C33C3">
            <w:pPr>
              <w:pStyle w:val="Texto"/>
              <w:spacing w:before="40" w:after="40" w:line="240" w:lineRule="exact"/>
              <w:ind w:firstLine="0"/>
              <w:jc w:val="center"/>
              <w:rPr>
                <w:sz w:val="14"/>
                <w:szCs w:val="14"/>
              </w:rPr>
            </w:pPr>
          </w:p>
        </w:tc>
        <w:tc>
          <w:tcPr>
            <w:tcW w:w="3719" w:type="dxa"/>
            <w:vMerge/>
            <w:shd w:val="clear" w:color="auto" w:fill="auto"/>
          </w:tcPr>
          <w:p w:rsidR="00076780" w:rsidRPr="00F362F7" w:rsidRDefault="00076780" w:rsidP="008C33C3">
            <w:pPr>
              <w:pStyle w:val="Texto"/>
              <w:spacing w:before="40" w:after="40" w:line="240" w:lineRule="exact"/>
              <w:ind w:firstLine="0"/>
              <w:rPr>
                <w:sz w:val="14"/>
                <w:szCs w:val="14"/>
              </w:rPr>
            </w:pPr>
          </w:p>
        </w:tc>
      </w:tr>
      <w:tr w:rsidR="00076780" w:rsidRPr="00F362F7" w:rsidTr="00022766">
        <w:trPr>
          <w:trHeight w:val="20"/>
        </w:trPr>
        <w:tc>
          <w:tcPr>
            <w:tcW w:w="751" w:type="dxa"/>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4</w:t>
            </w:r>
          </w:p>
        </w:tc>
        <w:tc>
          <w:tcPr>
            <w:tcW w:w="3722" w:type="dxa"/>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Por la aplicación de anticipos a proveedores.</w:t>
            </w:r>
          </w:p>
        </w:tc>
        <w:tc>
          <w:tcPr>
            <w:tcW w:w="520" w:type="dxa"/>
            <w:vMerge w:val="restart"/>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3</w:t>
            </w:r>
          </w:p>
        </w:tc>
        <w:tc>
          <w:tcPr>
            <w:tcW w:w="3719" w:type="dxa"/>
            <w:vMerge w:val="restart"/>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w:t>
            </w:r>
          </w:p>
          <w:p w:rsidR="0007678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076780" w:rsidRPr="00F362F7" w:rsidTr="00022766">
        <w:trPr>
          <w:trHeight w:val="280"/>
        </w:trPr>
        <w:tc>
          <w:tcPr>
            <w:tcW w:w="751" w:type="dxa"/>
            <w:vMerge w:val="restart"/>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5</w:t>
            </w:r>
          </w:p>
        </w:tc>
        <w:tc>
          <w:tcPr>
            <w:tcW w:w="3722" w:type="dxa"/>
            <w:vMerge w:val="restart"/>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w:t>
            </w:r>
          </w:p>
          <w:p w:rsidR="0007678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vMerge/>
            <w:shd w:val="clear" w:color="auto" w:fill="auto"/>
          </w:tcPr>
          <w:p w:rsidR="00076780" w:rsidRPr="00F362F7" w:rsidRDefault="00076780" w:rsidP="008C33C3">
            <w:pPr>
              <w:pStyle w:val="Texto"/>
              <w:spacing w:before="40" w:after="40" w:line="240" w:lineRule="exact"/>
              <w:ind w:firstLine="0"/>
              <w:jc w:val="center"/>
              <w:rPr>
                <w:sz w:val="14"/>
                <w:szCs w:val="14"/>
              </w:rPr>
            </w:pPr>
          </w:p>
        </w:tc>
        <w:tc>
          <w:tcPr>
            <w:tcW w:w="3719" w:type="dxa"/>
            <w:vMerge/>
            <w:shd w:val="clear" w:color="auto" w:fill="auto"/>
          </w:tcPr>
          <w:p w:rsidR="00076780" w:rsidRPr="00F362F7" w:rsidRDefault="00076780" w:rsidP="008C33C3">
            <w:pPr>
              <w:pStyle w:val="Texto"/>
              <w:spacing w:before="40" w:after="40" w:line="240" w:lineRule="exact"/>
              <w:ind w:firstLine="0"/>
              <w:rPr>
                <w:sz w:val="14"/>
                <w:szCs w:val="14"/>
              </w:rPr>
            </w:pPr>
          </w:p>
        </w:tc>
      </w:tr>
      <w:tr w:rsidR="00076780" w:rsidRPr="00F362F7" w:rsidTr="00076780">
        <w:trPr>
          <w:trHeight w:val="320"/>
        </w:trPr>
        <w:tc>
          <w:tcPr>
            <w:tcW w:w="751" w:type="dxa"/>
            <w:vMerge/>
            <w:tcBorders>
              <w:bottom w:val="nil"/>
            </w:tcBorders>
            <w:shd w:val="clear" w:color="auto" w:fill="auto"/>
          </w:tcPr>
          <w:p w:rsidR="00076780" w:rsidRPr="00F362F7" w:rsidRDefault="00076780" w:rsidP="008C33C3">
            <w:pPr>
              <w:pStyle w:val="Texto"/>
              <w:spacing w:before="40" w:after="40" w:line="240" w:lineRule="exact"/>
              <w:ind w:firstLine="0"/>
              <w:jc w:val="center"/>
              <w:rPr>
                <w:sz w:val="14"/>
                <w:szCs w:val="14"/>
              </w:rPr>
            </w:pPr>
          </w:p>
        </w:tc>
        <w:tc>
          <w:tcPr>
            <w:tcW w:w="3722" w:type="dxa"/>
            <w:vMerge/>
            <w:tcBorders>
              <w:bottom w:val="nil"/>
            </w:tcBorders>
            <w:shd w:val="clear" w:color="auto" w:fill="auto"/>
          </w:tcPr>
          <w:p w:rsidR="00076780" w:rsidRPr="00F362F7" w:rsidRDefault="00076780" w:rsidP="008C33C3">
            <w:pPr>
              <w:pStyle w:val="Texto"/>
              <w:spacing w:before="40" w:after="40" w:line="240" w:lineRule="exact"/>
              <w:ind w:firstLine="0"/>
              <w:rPr>
                <w:sz w:val="14"/>
                <w:szCs w:val="14"/>
              </w:rPr>
            </w:pPr>
          </w:p>
        </w:tc>
        <w:tc>
          <w:tcPr>
            <w:tcW w:w="520" w:type="dxa"/>
            <w:vMerge w:val="restart"/>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4</w:t>
            </w:r>
          </w:p>
        </w:tc>
        <w:tc>
          <w:tcPr>
            <w:tcW w:w="3719" w:type="dxa"/>
            <w:vMerge w:val="restart"/>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Por el decremento del valor de los bienes derivado de la actualización por revaluación.</w:t>
            </w:r>
          </w:p>
          <w:p w:rsidR="0007678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076780" w:rsidRPr="00F362F7" w:rsidTr="00022766">
        <w:trPr>
          <w:trHeight w:val="280"/>
        </w:trPr>
        <w:tc>
          <w:tcPr>
            <w:tcW w:w="751" w:type="dxa"/>
            <w:vMerge w:val="restart"/>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6</w:t>
            </w:r>
          </w:p>
        </w:tc>
        <w:tc>
          <w:tcPr>
            <w:tcW w:w="3722" w:type="dxa"/>
            <w:vMerge w:val="restart"/>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Por el incremento del valor de los bienes derivado de la actualización por revaluación.</w:t>
            </w:r>
          </w:p>
          <w:p w:rsidR="0007678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c>
          <w:tcPr>
            <w:tcW w:w="520" w:type="dxa"/>
            <w:vMerge/>
            <w:shd w:val="clear" w:color="auto" w:fill="auto"/>
          </w:tcPr>
          <w:p w:rsidR="00076780" w:rsidRPr="00F362F7" w:rsidRDefault="00076780" w:rsidP="008C33C3">
            <w:pPr>
              <w:pStyle w:val="Texto"/>
              <w:spacing w:before="40" w:after="40" w:line="240" w:lineRule="exact"/>
              <w:ind w:firstLine="0"/>
              <w:jc w:val="center"/>
              <w:rPr>
                <w:sz w:val="14"/>
                <w:szCs w:val="14"/>
              </w:rPr>
            </w:pPr>
          </w:p>
        </w:tc>
        <w:tc>
          <w:tcPr>
            <w:tcW w:w="3719" w:type="dxa"/>
            <w:vMerge/>
            <w:shd w:val="clear" w:color="auto" w:fill="auto"/>
          </w:tcPr>
          <w:p w:rsidR="00076780" w:rsidRPr="00F362F7" w:rsidRDefault="00076780" w:rsidP="008C33C3">
            <w:pPr>
              <w:pStyle w:val="Texto"/>
              <w:spacing w:before="40" w:after="40" w:line="240" w:lineRule="exact"/>
              <w:ind w:firstLine="0"/>
              <w:jc w:val="right"/>
              <w:rPr>
                <w:sz w:val="14"/>
                <w:szCs w:val="14"/>
              </w:rPr>
            </w:pPr>
          </w:p>
        </w:tc>
      </w:tr>
      <w:tr w:rsidR="00076780" w:rsidRPr="00F362F7" w:rsidTr="00076780">
        <w:trPr>
          <w:trHeight w:val="60"/>
        </w:trPr>
        <w:tc>
          <w:tcPr>
            <w:tcW w:w="751" w:type="dxa"/>
            <w:vMerge/>
            <w:shd w:val="clear" w:color="auto" w:fill="auto"/>
          </w:tcPr>
          <w:p w:rsidR="00076780" w:rsidRPr="00F362F7" w:rsidRDefault="00076780" w:rsidP="008C33C3">
            <w:pPr>
              <w:pStyle w:val="Texto"/>
              <w:spacing w:before="40" w:after="40" w:line="240" w:lineRule="exact"/>
              <w:ind w:firstLine="0"/>
              <w:jc w:val="center"/>
              <w:rPr>
                <w:sz w:val="14"/>
                <w:szCs w:val="14"/>
              </w:rPr>
            </w:pPr>
          </w:p>
        </w:tc>
        <w:tc>
          <w:tcPr>
            <w:tcW w:w="3722" w:type="dxa"/>
            <w:vMerge/>
            <w:shd w:val="clear" w:color="auto" w:fill="auto"/>
          </w:tcPr>
          <w:p w:rsidR="00076780" w:rsidRPr="00F362F7" w:rsidRDefault="00076780" w:rsidP="008C33C3">
            <w:pPr>
              <w:pStyle w:val="Texto"/>
              <w:spacing w:before="40" w:after="40" w:line="240" w:lineRule="exact"/>
              <w:ind w:firstLine="0"/>
              <w:rPr>
                <w:sz w:val="14"/>
                <w:szCs w:val="14"/>
              </w:rPr>
            </w:pPr>
          </w:p>
        </w:tc>
        <w:tc>
          <w:tcPr>
            <w:tcW w:w="520" w:type="dxa"/>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5</w:t>
            </w:r>
          </w:p>
        </w:tc>
        <w:tc>
          <w:tcPr>
            <w:tcW w:w="3719" w:type="dxa"/>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Por la baja de bienes derivado por pérdida, obsolescencia, deterioro, robo, siniestro, entre otros.</w:t>
            </w:r>
          </w:p>
          <w:p w:rsidR="0007678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2"/>
              </w:rPr>
              <w:t>Adición DOF 22-12-2014</w:t>
            </w:r>
          </w:p>
        </w:tc>
      </w:tr>
      <w:tr w:rsidR="00076780" w:rsidRPr="00F362F7" w:rsidTr="00022766">
        <w:trPr>
          <w:trHeight w:val="20"/>
        </w:trPr>
        <w:tc>
          <w:tcPr>
            <w:tcW w:w="751" w:type="dxa"/>
            <w:shd w:val="clear" w:color="auto" w:fill="auto"/>
          </w:tcPr>
          <w:p w:rsidR="00076780" w:rsidRPr="00F362F7" w:rsidRDefault="00076780" w:rsidP="008C33C3">
            <w:pPr>
              <w:pStyle w:val="Texto"/>
              <w:spacing w:before="40" w:after="40" w:line="240" w:lineRule="exact"/>
              <w:ind w:firstLine="0"/>
              <w:jc w:val="center"/>
              <w:rPr>
                <w:sz w:val="14"/>
                <w:szCs w:val="14"/>
              </w:rPr>
            </w:pPr>
          </w:p>
        </w:tc>
        <w:tc>
          <w:tcPr>
            <w:tcW w:w="3722" w:type="dxa"/>
            <w:shd w:val="clear" w:color="auto" w:fill="auto"/>
          </w:tcPr>
          <w:p w:rsidR="00076780" w:rsidRPr="00F362F7" w:rsidRDefault="00076780" w:rsidP="008C33C3">
            <w:pPr>
              <w:pStyle w:val="Texto"/>
              <w:spacing w:before="40" w:after="40" w:line="240" w:lineRule="exact"/>
              <w:ind w:firstLine="0"/>
              <w:rPr>
                <w:sz w:val="14"/>
                <w:szCs w:val="14"/>
              </w:rPr>
            </w:pPr>
          </w:p>
        </w:tc>
        <w:tc>
          <w:tcPr>
            <w:tcW w:w="520" w:type="dxa"/>
            <w:shd w:val="clear" w:color="auto" w:fill="auto"/>
          </w:tcPr>
          <w:p w:rsidR="00076780" w:rsidRPr="00F362F7" w:rsidRDefault="00076780" w:rsidP="008C33C3">
            <w:pPr>
              <w:pStyle w:val="Texto"/>
              <w:spacing w:before="40" w:after="40" w:line="240" w:lineRule="exact"/>
              <w:ind w:firstLine="0"/>
              <w:jc w:val="center"/>
              <w:rPr>
                <w:sz w:val="14"/>
                <w:szCs w:val="14"/>
              </w:rPr>
            </w:pPr>
            <w:r w:rsidRPr="00F362F7">
              <w:rPr>
                <w:sz w:val="14"/>
                <w:szCs w:val="14"/>
              </w:rPr>
              <w:t>6</w:t>
            </w:r>
          </w:p>
        </w:tc>
        <w:tc>
          <w:tcPr>
            <w:tcW w:w="3719" w:type="dxa"/>
            <w:shd w:val="clear" w:color="auto" w:fill="auto"/>
          </w:tcPr>
          <w:p w:rsidR="00076780" w:rsidRPr="00F362F7" w:rsidRDefault="00076780" w:rsidP="008C33C3">
            <w:pPr>
              <w:pStyle w:val="Texto"/>
              <w:spacing w:before="40" w:after="40" w:line="240" w:lineRule="exact"/>
              <w:ind w:firstLine="0"/>
              <w:rPr>
                <w:sz w:val="14"/>
                <w:szCs w:val="14"/>
              </w:rPr>
            </w:pPr>
            <w:r w:rsidRPr="00F362F7">
              <w:rPr>
                <w:sz w:val="14"/>
                <w:szCs w:val="14"/>
              </w:rPr>
              <w:t>Al cierre de libros por el saldo deudor de la cuenta.</w:t>
            </w:r>
          </w:p>
          <w:p w:rsidR="00076780"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076780" w:rsidRPr="00F362F7" w:rsidTr="00022766">
        <w:trPr>
          <w:trHeight w:val="20"/>
        </w:trPr>
        <w:tc>
          <w:tcPr>
            <w:tcW w:w="751" w:type="dxa"/>
            <w:tcBorders>
              <w:bottom w:val="single" w:sz="6" w:space="0" w:color="auto"/>
            </w:tcBorders>
            <w:shd w:val="clear" w:color="auto" w:fill="auto"/>
          </w:tcPr>
          <w:p w:rsidR="00076780" w:rsidRPr="00F362F7" w:rsidRDefault="00076780" w:rsidP="008C33C3">
            <w:pPr>
              <w:pStyle w:val="Texto"/>
              <w:spacing w:before="40" w:after="40" w:line="240" w:lineRule="exact"/>
              <w:ind w:firstLine="0"/>
              <w:jc w:val="center"/>
              <w:rPr>
                <w:sz w:val="14"/>
                <w:szCs w:val="14"/>
              </w:rPr>
            </w:pPr>
          </w:p>
        </w:tc>
        <w:tc>
          <w:tcPr>
            <w:tcW w:w="3722" w:type="dxa"/>
            <w:tcBorders>
              <w:bottom w:val="single" w:sz="6" w:space="0" w:color="auto"/>
            </w:tcBorders>
            <w:shd w:val="clear" w:color="auto" w:fill="auto"/>
          </w:tcPr>
          <w:p w:rsidR="00076780" w:rsidRPr="00F362F7" w:rsidRDefault="00076780" w:rsidP="008C33C3">
            <w:pPr>
              <w:pStyle w:val="Texto"/>
              <w:spacing w:before="40" w:after="40" w:line="240" w:lineRule="exact"/>
              <w:ind w:firstLine="0"/>
              <w:rPr>
                <w:sz w:val="14"/>
                <w:szCs w:val="14"/>
              </w:rPr>
            </w:pPr>
          </w:p>
        </w:tc>
        <w:tc>
          <w:tcPr>
            <w:tcW w:w="520" w:type="dxa"/>
            <w:tcBorders>
              <w:bottom w:val="single" w:sz="6" w:space="0" w:color="auto"/>
            </w:tcBorders>
            <w:shd w:val="clear" w:color="auto" w:fill="auto"/>
          </w:tcPr>
          <w:p w:rsidR="00076780" w:rsidRPr="00F362F7" w:rsidRDefault="00076780" w:rsidP="008C33C3">
            <w:pPr>
              <w:pStyle w:val="Texto"/>
              <w:spacing w:before="40" w:after="40" w:line="240" w:lineRule="exact"/>
              <w:ind w:firstLine="0"/>
              <w:jc w:val="center"/>
              <w:rPr>
                <w:sz w:val="14"/>
                <w:szCs w:val="14"/>
              </w:rPr>
            </w:pPr>
          </w:p>
        </w:tc>
        <w:tc>
          <w:tcPr>
            <w:tcW w:w="3719" w:type="dxa"/>
            <w:tcBorders>
              <w:bottom w:val="single" w:sz="6" w:space="0" w:color="auto"/>
            </w:tcBorders>
            <w:shd w:val="clear" w:color="auto" w:fill="auto"/>
          </w:tcPr>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before="40" w:after="40" w:line="240" w:lineRule="exact"/>
              <w:ind w:firstLine="0"/>
              <w:rPr>
                <w:sz w:val="14"/>
                <w:szCs w:val="14"/>
              </w:rPr>
            </w:pPr>
          </w:p>
          <w:p w:rsidR="00076780" w:rsidRPr="00F362F7" w:rsidRDefault="00076780" w:rsidP="008C33C3">
            <w:pPr>
              <w:pStyle w:val="Texto"/>
              <w:spacing w:after="0" w:line="240" w:lineRule="exact"/>
              <w:ind w:firstLine="0"/>
              <w:rPr>
                <w:sz w:val="14"/>
                <w:szCs w:val="14"/>
              </w:rPr>
            </w:pPr>
          </w:p>
        </w:tc>
      </w:tr>
      <w:tr w:rsidR="00076780" w:rsidRPr="00F362F7" w:rsidTr="00022766">
        <w:trPr>
          <w:trHeight w:val="20"/>
        </w:trPr>
        <w:tc>
          <w:tcPr>
            <w:tcW w:w="8712" w:type="dxa"/>
            <w:gridSpan w:val="4"/>
            <w:tcBorders>
              <w:top w:val="single" w:sz="6" w:space="0" w:color="auto"/>
              <w:bottom w:val="single" w:sz="6" w:space="0" w:color="auto"/>
            </w:tcBorders>
            <w:shd w:val="clear" w:color="auto" w:fill="auto"/>
          </w:tcPr>
          <w:p w:rsidR="00076780" w:rsidRPr="00F362F7" w:rsidRDefault="00076780" w:rsidP="008C33C3">
            <w:pPr>
              <w:pStyle w:val="Texto"/>
              <w:spacing w:before="40" w:after="40" w:line="240" w:lineRule="exact"/>
              <w:ind w:firstLine="0"/>
              <w:rPr>
                <w:sz w:val="14"/>
                <w:szCs w:val="14"/>
              </w:rPr>
            </w:pPr>
            <w:r w:rsidRPr="00F362F7">
              <w:rPr>
                <w:b/>
                <w:sz w:val="14"/>
                <w:szCs w:val="14"/>
              </w:rPr>
              <w:t>SU SALDO REPRESENTA</w:t>
            </w:r>
          </w:p>
          <w:p w:rsidR="00076780" w:rsidRPr="00F362F7" w:rsidRDefault="00076780" w:rsidP="008C33C3">
            <w:pPr>
              <w:pStyle w:val="Texto"/>
              <w:spacing w:before="40" w:after="40" w:line="240" w:lineRule="exact"/>
              <w:ind w:firstLine="0"/>
              <w:rPr>
                <w:sz w:val="14"/>
                <w:szCs w:val="14"/>
              </w:rPr>
            </w:pPr>
            <w:r w:rsidRPr="00F362F7">
              <w:rPr>
                <w:sz w:val="14"/>
                <w:szCs w:val="14"/>
              </w:rPr>
              <w:t>El monto de derechos por el uso de activos de la propiedad industrial, comercial, intelectual y otros, no incluidos en las cuentas anteriores.</w:t>
            </w:r>
          </w:p>
        </w:tc>
      </w:tr>
      <w:tr w:rsidR="00076780" w:rsidRPr="00F362F7" w:rsidTr="00022766">
        <w:trPr>
          <w:trHeight w:val="20"/>
        </w:trPr>
        <w:tc>
          <w:tcPr>
            <w:tcW w:w="8712" w:type="dxa"/>
            <w:gridSpan w:val="4"/>
            <w:tcBorders>
              <w:top w:val="single" w:sz="6" w:space="0" w:color="auto"/>
              <w:bottom w:val="single" w:sz="6" w:space="0" w:color="auto"/>
            </w:tcBorders>
            <w:shd w:val="clear" w:color="auto" w:fill="auto"/>
          </w:tcPr>
          <w:p w:rsidR="00076780" w:rsidRPr="00F362F7" w:rsidRDefault="00076780" w:rsidP="008C33C3">
            <w:pPr>
              <w:pStyle w:val="Texto"/>
              <w:spacing w:before="40" w:after="40" w:line="240" w:lineRule="exact"/>
              <w:ind w:firstLine="0"/>
              <w:rPr>
                <w:b/>
                <w:sz w:val="14"/>
                <w:szCs w:val="14"/>
              </w:rPr>
            </w:pPr>
            <w:r w:rsidRPr="00F362F7">
              <w:rPr>
                <w:b/>
                <w:sz w:val="14"/>
                <w:szCs w:val="14"/>
              </w:rPr>
              <w:t>OBSERVACIONES</w:t>
            </w:r>
          </w:p>
          <w:p w:rsidR="00076780" w:rsidRPr="00F362F7" w:rsidRDefault="00076780" w:rsidP="008C33C3">
            <w:pPr>
              <w:pStyle w:val="Texto"/>
              <w:spacing w:before="40" w:after="40" w:line="240" w:lineRule="exact"/>
              <w:ind w:firstLine="0"/>
              <w:rPr>
                <w:color w:val="000000"/>
                <w:sz w:val="14"/>
                <w:szCs w:val="14"/>
              </w:rPr>
            </w:pPr>
            <w:r w:rsidRPr="00F362F7">
              <w:rPr>
                <w:color w:val="000000"/>
                <w:sz w:val="14"/>
                <w:szCs w:val="14"/>
              </w:rPr>
              <w:t>Auxiliar por grupos homogéneos de bienes, de acuerdo al Clasificador por Objeto del Gasto, concepto 5900, partidas 599.</w:t>
            </w:r>
          </w:p>
          <w:p w:rsidR="00076780" w:rsidRPr="00F362F7" w:rsidRDefault="00076780"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E6783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1.2.6.1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Depreciación, Deterioro y Amortización Acumulada de Bienes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E67832">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E67832">
            <w:pPr>
              <w:pStyle w:val="Texto"/>
              <w:spacing w:before="40" w:after="40" w:line="260" w:lineRule="exact"/>
              <w:ind w:firstLine="0"/>
              <w:rPr>
                <w:sz w:val="14"/>
                <w:szCs w:val="14"/>
              </w:rPr>
            </w:pPr>
            <w:r w:rsidRPr="00F362F7">
              <w:rPr>
                <w:sz w:val="14"/>
                <w:szCs w:val="14"/>
                <w:lang w:val="es-MX"/>
              </w:rPr>
              <w:t>Depreciación Acumulada de Bienes Inmuebles</w:t>
            </w:r>
          </w:p>
        </w:tc>
      </w:tr>
    </w:tbl>
    <w:p w:rsidR="00E67832" w:rsidRPr="00F362F7" w:rsidRDefault="00E67832" w:rsidP="00E6783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364A9A" w:rsidRPr="00F362F7" w:rsidRDefault="00364A9A" w:rsidP="00E67832">
            <w:pPr>
              <w:pStyle w:val="Texto"/>
              <w:spacing w:before="40" w:after="40" w:line="240" w:lineRule="exact"/>
              <w:ind w:firstLine="0"/>
              <w:rPr>
                <w:strike/>
                <w:sz w:val="14"/>
                <w:szCs w:val="14"/>
              </w:rPr>
            </w:pPr>
            <w:r w:rsidRPr="00F362F7">
              <w:rPr>
                <w:sz w:val="14"/>
                <w:szCs w:val="14"/>
              </w:rPr>
              <w:t>Por la baja de la depreciación por venta de bienes inmuebles a valor en libros, con pérdida o con utilidad (aprovechamientos patrimoniales).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364A9A"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64A9A" w:rsidRPr="00F362F7" w:rsidRDefault="00364A9A" w:rsidP="00E67832">
            <w:pPr>
              <w:pStyle w:val="Texto"/>
              <w:spacing w:before="40" w:after="40" w:line="240" w:lineRule="exact"/>
              <w:ind w:firstLine="0"/>
              <w:rPr>
                <w:strike/>
                <w:sz w:val="14"/>
                <w:szCs w:val="14"/>
              </w:rPr>
            </w:pPr>
            <w:r w:rsidRPr="00F362F7">
              <w:rPr>
                <w:sz w:val="14"/>
                <w:szCs w:val="14"/>
              </w:rPr>
              <w:t>Al cierre de libros por el saldo deudor de la cuenta.</w:t>
            </w:r>
          </w:p>
        </w:tc>
        <w:tc>
          <w:tcPr>
            <w:tcW w:w="524" w:type="dxa"/>
            <w:shd w:val="clear" w:color="auto" w:fill="auto"/>
          </w:tcPr>
          <w:p w:rsidR="00022766" w:rsidRPr="00F362F7" w:rsidRDefault="00364A9A"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64A9A" w:rsidRPr="00F362F7" w:rsidRDefault="00364A9A" w:rsidP="00E67832">
            <w:pPr>
              <w:pStyle w:val="Texto"/>
              <w:spacing w:before="40" w:after="40" w:line="240" w:lineRule="exact"/>
              <w:ind w:firstLine="0"/>
              <w:rPr>
                <w:strike/>
                <w:sz w:val="14"/>
                <w:szCs w:val="14"/>
              </w:rPr>
            </w:pPr>
            <w:r w:rsidRPr="00F362F7">
              <w:rPr>
                <w:sz w:val="14"/>
                <w:szCs w:val="14"/>
              </w:rPr>
              <w:t>Por la depreciación de bienes inmuebles.</w:t>
            </w:r>
          </w:p>
        </w:tc>
      </w:tr>
      <w:tr w:rsidR="00364A9A" w:rsidRPr="00F362F7" w:rsidTr="00022766">
        <w:trPr>
          <w:trHeight w:val="20"/>
        </w:trPr>
        <w:tc>
          <w:tcPr>
            <w:tcW w:w="580"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804"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24"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804"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580"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804"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24"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804" w:type="dxa"/>
            <w:shd w:val="clear" w:color="auto" w:fill="auto"/>
          </w:tcPr>
          <w:p w:rsidR="00364A9A" w:rsidRPr="00F362F7" w:rsidRDefault="00364A9A"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E67832" w:rsidRPr="00F362F7" w:rsidRDefault="00E67832"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depreciación de bienes inmuebles, de acuerdo a los lineamientos que emita el CONAC. Integra los montos acumulados de ejercicios fiscales anteriores.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inmueble.</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1.2.6.2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Depreciación, Deterioro y Amortización Acumulada de Bienes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Depreciación Acumulada de Infraestructura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9"/>
        <w:gridCol w:w="3805"/>
        <w:gridCol w:w="524"/>
        <w:gridCol w:w="3804"/>
      </w:tblGrid>
      <w:tr w:rsidR="00022766" w:rsidRPr="00F362F7" w:rsidTr="00022766">
        <w:trPr>
          <w:trHeight w:val="20"/>
        </w:trPr>
        <w:tc>
          <w:tcPr>
            <w:tcW w:w="57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7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2"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773F82"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9"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9"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depreciación de infraestructura, de acuerdo a los lineamientos que emita el CONAC. Integra los montos acumulados de ejercicios fiscales anteriores.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bien.</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BE0028">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BE0028">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1.2.6.3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Depreciación, Deterioro y Amortización Acumulada de Bienes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BE0028">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BE0028">
            <w:pPr>
              <w:pStyle w:val="Texto"/>
              <w:spacing w:before="40" w:after="40" w:line="260" w:lineRule="exact"/>
              <w:ind w:firstLine="0"/>
              <w:rPr>
                <w:sz w:val="14"/>
                <w:szCs w:val="14"/>
              </w:rPr>
            </w:pPr>
            <w:r w:rsidRPr="00F362F7">
              <w:rPr>
                <w:sz w:val="14"/>
                <w:szCs w:val="14"/>
              </w:rPr>
              <w:t>Depreciación Acumulada de Bienes Muebles</w:t>
            </w:r>
          </w:p>
        </w:tc>
      </w:tr>
    </w:tbl>
    <w:p w:rsidR="00BE0028" w:rsidRPr="00F362F7" w:rsidRDefault="00BE0028" w:rsidP="00BE002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5"/>
        <w:gridCol w:w="3671"/>
        <w:gridCol w:w="511"/>
        <w:gridCol w:w="3776"/>
      </w:tblGrid>
      <w:tr w:rsidR="00022766" w:rsidRPr="00F362F7" w:rsidTr="00022766">
        <w:trPr>
          <w:trHeight w:val="20"/>
        </w:trPr>
        <w:tc>
          <w:tcPr>
            <w:tcW w:w="75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67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1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76"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364A9A" w:rsidRPr="00F362F7" w:rsidTr="00022766">
        <w:trPr>
          <w:trHeight w:val="20"/>
        </w:trPr>
        <w:tc>
          <w:tcPr>
            <w:tcW w:w="755" w:type="dxa"/>
            <w:tcBorders>
              <w:top w:val="single" w:sz="6" w:space="0" w:color="auto"/>
            </w:tcBorders>
            <w:shd w:val="clear" w:color="auto" w:fill="auto"/>
          </w:tcPr>
          <w:p w:rsidR="00364A9A" w:rsidRPr="00F362F7" w:rsidRDefault="00364A9A" w:rsidP="008C33C3">
            <w:pPr>
              <w:pStyle w:val="Texto"/>
              <w:spacing w:before="40" w:after="40" w:line="240" w:lineRule="exact"/>
              <w:ind w:firstLine="0"/>
              <w:jc w:val="center"/>
              <w:rPr>
                <w:sz w:val="14"/>
                <w:szCs w:val="14"/>
              </w:rPr>
            </w:pPr>
            <w:r w:rsidRPr="00F362F7">
              <w:rPr>
                <w:sz w:val="14"/>
                <w:szCs w:val="14"/>
              </w:rPr>
              <w:t>1</w:t>
            </w:r>
          </w:p>
        </w:tc>
        <w:tc>
          <w:tcPr>
            <w:tcW w:w="3671" w:type="dxa"/>
            <w:tcBorders>
              <w:top w:val="single" w:sz="6" w:space="0" w:color="auto"/>
            </w:tcBorders>
            <w:shd w:val="clear" w:color="auto" w:fill="auto"/>
          </w:tcPr>
          <w:p w:rsidR="00364A9A" w:rsidRPr="00F362F7" w:rsidRDefault="00364A9A" w:rsidP="00BE0028">
            <w:pPr>
              <w:pStyle w:val="Texto"/>
              <w:spacing w:before="40" w:after="40" w:line="240" w:lineRule="exact"/>
              <w:ind w:firstLine="0"/>
              <w:rPr>
                <w:strike/>
                <w:sz w:val="14"/>
                <w:szCs w:val="14"/>
              </w:rPr>
            </w:pPr>
            <w:r w:rsidRPr="00F362F7">
              <w:rPr>
                <w:sz w:val="14"/>
                <w:szCs w:val="14"/>
              </w:rPr>
              <w:t>Por la baja de la depreciación por venta de bienes muebles a valor en libros, con pérdida o con utilidad (aprovechamientos patrimoniales).</w:t>
            </w:r>
          </w:p>
        </w:tc>
        <w:tc>
          <w:tcPr>
            <w:tcW w:w="511" w:type="dxa"/>
            <w:tcBorders>
              <w:top w:val="single" w:sz="6" w:space="0" w:color="auto"/>
            </w:tcBorders>
            <w:shd w:val="clear" w:color="auto" w:fill="auto"/>
          </w:tcPr>
          <w:p w:rsidR="00364A9A" w:rsidRPr="00F362F7" w:rsidRDefault="00364A9A" w:rsidP="008C33C3">
            <w:pPr>
              <w:pStyle w:val="Texto"/>
              <w:spacing w:before="40" w:after="40" w:line="240" w:lineRule="exact"/>
              <w:ind w:firstLine="0"/>
              <w:jc w:val="center"/>
              <w:rPr>
                <w:sz w:val="14"/>
                <w:szCs w:val="14"/>
              </w:rPr>
            </w:pPr>
            <w:r w:rsidRPr="00F362F7">
              <w:rPr>
                <w:sz w:val="14"/>
                <w:szCs w:val="14"/>
              </w:rPr>
              <w:t>1</w:t>
            </w:r>
          </w:p>
        </w:tc>
        <w:tc>
          <w:tcPr>
            <w:tcW w:w="3776" w:type="dxa"/>
            <w:tcBorders>
              <w:top w:val="single" w:sz="6" w:space="0" w:color="auto"/>
            </w:tcBorders>
            <w:shd w:val="clear" w:color="auto" w:fill="auto"/>
          </w:tcPr>
          <w:p w:rsidR="00364A9A" w:rsidRPr="00F362F7" w:rsidRDefault="00364A9A"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r w:rsidRPr="00F362F7">
              <w:rPr>
                <w:sz w:val="14"/>
                <w:szCs w:val="14"/>
              </w:rPr>
              <w:t>2</w:t>
            </w:r>
          </w:p>
        </w:tc>
        <w:tc>
          <w:tcPr>
            <w:tcW w:w="3671" w:type="dxa"/>
            <w:shd w:val="clear" w:color="auto" w:fill="auto"/>
          </w:tcPr>
          <w:p w:rsidR="00364A9A" w:rsidRPr="00F362F7" w:rsidRDefault="00364A9A" w:rsidP="00BE0028">
            <w:pPr>
              <w:pStyle w:val="Texto"/>
              <w:spacing w:before="40" w:after="40" w:line="240" w:lineRule="exact"/>
              <w:ind w:firstLine="0"/>
              <w:rPr>
                <w:strike/>
                <w:sz w:val="14"/>
                <w:szCs w:val="14"/>
              </w:rPr>
            </w:pPr>
            <w:r w:rsidRPr="00F362F7">
              <w:rPr>
                <w:sz w:val="14"/>
                <w:szCs w:val="14"/>
              </w:rPr>
              <w:t>Al cierre de libros por el saldo deudor de la cuenta.</w:t>
            </w: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r w:rsidRPr="00F362F7">
              <w:rPr>
                <w:sz w:val="14"/>
                <w:szCs w:val="14"/>
              </w:rPr>
              <w:t>2</w:t>
            </w:r>
          </w:p>
        </w:tc>
        <w:tc>
          <w:tcPr>
            <w:tcW w:w="3776" w:type="dxa"/>
            <w:shd w:val="clear" w:color="auto" w:fill="auto"/>
          </w:tcPr>
          <w:p w:rsidR="00364A9A" w:rsidRPr="00F362F7" w:rsidRDefault="00364A9A" w:rsidP="00BE0028">
            <w:pPr>
              <w:pStyle w:val="Texto"/>
              <w:spacing w:before="40" w:after="40" w:line="240" w:lineRule="exact"/>
              <w:ind w:firstLine="0"/>
              <w:rPr>
                <w:strike/>
                <w:sz w:val="14"/>
                <w:szCs w:val="14"/>
              </w:rPr>
            </w:pPr>
            <w:r w:rsidRPr="00F362F7">
              <w:rPr>
                <w:sz w:val="14"/>
                <w:szCs w:val="14"/>
              </w:rPr>
              <w:t>Por la depreciación de bienes muebles.</w:t>
            </w: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shd w:val="clear" w:color="auto" w:fill="auto"/>
          </w:tcPr>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755" w:type="dxa"/>
            <w:tcBorders>
              <w:bottom w:val="single" w:sz="6" w:space="0" w:color="auto"/>
            </w:tcBorders>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671" w:type="dxa"/>
            <w:tcBorders>
              <w:bottom w:val="single" w:sz="6" w:space="0" w:color="auto"/>
            </w:tcBorders>
            <w:shd w:val="clear" w:color="auto" w:fill="auto"/>
          </w:tcPr>
          <w:p w:rsidR="00364A9A" w:rsidRPr="00F362F7" w:rsidRDefault="00364A9A" w:rsidP="008C33C3">
            <w:pPr>
              <w:pStyle w:val="Texto"/>
              <w:spacing w:before="40" w:after="40" w:line="240" w:lineRule="exact"/>
              <w:ind w:firstLine="0"/>
              <w:rPr>
                <w:sz w:val="14"/>
                <w:szCs w:val="14"/>
              </w:rPr>
            </w:pPr>
          </w:p>
        </w:tc>
        <w:tc>
          <w:tcPr>
            <w:tcW w:w="511" w:type="dxa"/>
            <w:tcBorders>
              <w:bottom w:val="single" w:sz="6" w:space="0" w:color="auto"/>
            </w:tcBorders>
            <w:shd w:val="clear" w:color="auto" w:fill="auto"/>
          </w:tcPr>
          <w:p w:rsidR="00364A9A" w:rsidRPr="00F362F7" w:rsidRDefault="00364A9A" w:rsidP="008C33C3">
            <w:pPr>
              <w:pStyle w:val="Texto"/>
              <w:spacing w:before="40" w:after="40" w:line="240" w:lineRule="exact"/>
              <w:ind w:firstLine="0"/>
              <w:jc w:val="center"/>
              <w:rPr>
                <w:sz w:val="14"/>
                <w:szCs w:val="14"/>
              </w:rPr>
            </w:pPr>
          </w:p>
        </w:tc>
        <w:tc>
          <w:tcPr>
            <w:tcW w:w="3776" w:type="dxa"/>
            <w:tcBorders>
              <w:bottom w:val="single" w:sz="6" w:space="0" w:color="auto"/>
            </w:tcBorders>
            <w:shd w:val="clear" w:color="auto" w:fill="auto"/>
          </w:tcPr>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BE0028" w:rsidRPr="00F362F7" w:rsidRDefault="00BE0028"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p w:rsidR="00364A9A" w:rsidRPr="00F362F7" w:rsidRDefault="00364A9A" w:rsidP="008C33C3">
            <w:pPr>
              <w:pStyle w:val="Texto"/>
              <w:spacing w:before="40" w:after="40" w:line="240" w:lineRule="exact"/>
              <w:ind w:firstLine="0"/>
              <w:rPr>
                <w:sz w:val="14"/>
                <w:szCs w:val="14"/>
              </w:rPr>
            </w:pPr>
          </w:p>
        </w:tc>
      </w:tr>
      <w:tr w:rsidR="00364A9A" w:rsidRPr="00F362F7" w:rsidTr="00022766">
        <w:trPr>
          <w:trHeight w:val="20"/>
        </w:trPr>
        <w:tc>
          <w:tcPr>
            <w:tcW w:w="8713" w:type="dxa"/>
            <w:gridSpan w:val="4"/>
            <w:tcBorders>
              <w:top w:val="single" w:sz="6" w:space="0" w:color="auto"/>
              <w:bottom w:val="single" w:sz="6" w:space="0" w:color="auto"/>
            </w:tcBorders>
            <w:shd w:val="clear" w:color="auto" w:fill="auto"/>
          </w:tcPr>
          <w:p w:rsidR="00364A9A" w:rsidRPr="00F362F7" w:rsidRDefault="00364A9A" w:rsidP="008C33C3">
            <w:pPr>
              <w:pStyle w:val="Texto"/>
              <w:spacing w:before="40" w:after="40" w:line="240" w:lineRule="exact"/>
              <w:ind w:firstLine="0"/>
              <w:rPr>
                <w:sz w:val="14"/>
                <w:szCs w:val="14"/>
              </w:rPr>
            </w:pPr>
            <w:r w:rsidRPr="00F362F7">
              <w:rPr>
                <w:b/>
                <w:sz w:val="14"/>
                <w:szCs w:val="14"/>
              </w:rPr>
              <w:t>SU SALDO REPRESENTA</w:t>
            </w:r>
          </w:p>
          <w:p w:rsidR="00364A9A" w:rsidRPr="00F362F7" w:rsidRDefault="00364A9A" w:rsidP="008C33C3">
            <w:pPr>
              <w:pStyle w:val="Texto"/>
              <w:spacing w:before="40" w:after="40" w:line="240" w:lineRule="exact"/>
              <w:ind w:firstLine="0"/>
              <w:rPr>
                <w:sz w:val="14"/>
                <w:szCs w:val="14"/>
              </w:rPr>
            </w:pPr>
            <w:r w:rsidRPr="00F362F7">
              <w:rPr>
                <w:sz w:val="14"/>
                <w:szCs w:val="14"/>
              </w:rPr>
              <w:t>El monto acumulado de la depreciación de bienes muebles, de acuerdo a los lineamientos que emita el CONAC. Integra los montos acumulados de ejercicios fiscales anteriores.</w:t>
            </w:r>
          </w:p>
        </w:tc>
      </w:tr>
      <w:tr w:rsidR="00364A9A" w:rsidRPr="00F362F7" w:rsidTr="00022766">
        <w:trPr>
          <w:trHeight w:val="20"/>
        </w:trPr>
        <w:tc>
          <w:tcPr>
            <w:tcW w:w="8713" w:type="dxa"/>
            <w:gridSpan w:val="4"/>
            <w:tcBorders>
              <w:top w:val="single" w:sz="6" w:space="0" w:color="auto"/>
              <w:bottom w:val="single" w:sz="6" w:space="0" w:color="auto"/>
            </w:tcBorders>
            <w:shd w:val="clear" w:color="auto" w:fill="auto"/>
          </w:tcPr>
          <w:p w:rsidR="00364A9A" w:rsidRPr="00F362F7" w:rsidRDefault="00364A9A" w:rsidP="008C33C3">
            <w:pPr>
              <w:pStyle w:val="Texto"/>
              <w:spacing w:before="40" w:after="40" w:line="240" w:lineRule="exact"/>
              <w:ind w:firstLine="0"/>
              <w:rPr>
                <w:b/>
                <w:sz w:val="14"/>
                <w:szCs w:val="14"/>
              </w:rPr>
            </w:pPr>
            <w:r w:rsidRPr="00F362F7">
              <w:rPr>
                <w:b/>
                <w:sz w:val="14"/>
                <w:szCs w:val="14"/>
              </w:rPr>
              <w:t>OBSERVACIONES</w:t>
            </w:r>
          </w:p>
          <w:p w:rsidR="00364A9A" w:rsidRPr="00F362F7" w:rsidRDefault="00364A9A" w:rsidP="008C33C3">
            <w:pPr>
              <w:pStyle w:val="Texto"/>
              <w:spacing w:before="40" w:after="40" w:line="240" w:lineRule="exact"/>
              <w:ind w:firstLine="0"/>
              <w:rPr>
                <w:sz w:val="14"/>
                <w:szCs w:val="14"/>
              </w:rPr>
            </w:pPr>
            <w:r w:rsidRPr="00F362F7">
              <w:rPr>
                <w:sz w:val="14"/>
                <w:szCs w:val="14"/>
              </w:rPr>
              <w:t>Se llevará auxiliar por tipo de bien.</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1.2.6.4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Depreciación, Deterioro y Amortización Acumulada de Bienes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Deterioro Acumulado de Activos Biológicos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4"/>
        <w:gridCol w:w="3712"/>
        <w:gridCol w:w="520"/>
        <w:gridCol w:w="3727"/>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1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7958"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773F82"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del deterioro que se establece anualmente de acuerdo con los lineamientos que emita el CONAC, a fin de prever las pérdidas derivadas de la disminución de cantidad o calidad de activos biológicos, independientemente de su venta. Integra los montos acumulados de ejercicios fiscales anteriores.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activo biológico.</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1.2.6.5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Depreciación, Deterioro y Amortización Acumulada de Bienes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BE0028">
            <w:pPr>
              <w:pStyle w:val="Texto"/>
              <w:spacing w:before="40" w:after="40" w:line="260" w:lineRule="exact"/>
              <w:ind w:firstLine="0"/>
              <w:rPr>
                <w:sz w:val="14"/>
                <w:szCs w:val="14"/>
              </w:rPr>
            </w:pPr>
            <w:r w:rsidRPr="00F362F7">
              <w:rPr>
                <w:sz w:val="14"/>
                <w:szCs w:val="14"/>
              </w:rPr>
              <w:t>Amortización Acumulada de Activos Intangibles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2"/>
        <w:gridCol w:w="524"/>
        <w:gridCol w:w="3807"/>
      </w:tblGrid>
      <w:tr w:rsidR="00022766" w:rsidRPr="00F362F7" w:rsidTr="00914F24">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914F24">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2" w:type="dxa"/>
            <w:tcBorders>
              <w:top w:val="single" w:sz="6" w:space="0" w:color="auto"/>
            </w:tcBorders>
            <w:shd w:val="clear" w:color="auto" w:fill="auto"/>
          </w:tcPr>
          <w:p w:rsidR="00914F24" w:rsidRPr="00F362F7" w:rsidRDefault="00914F24" w:rsidP="00BE0028">
            <w:pPr>
              <w:pStyle w:val="Texto"/>
              <w:spacing w:before="40" w:after="40" w:line="240" w:lineRule="exact"/>
              <w:ind w:firstLine="0"/>
              <w:rPr>
                <w:strike/>
                <w:sz w:val="14"/>
                <w:szCs w:val="14"/>
              </w:rPr>
            </w:pPr>
            <w:r w:rsidRPr="00F362F7">
              <w:rPr>
                <w:sz w:val="14"/>
                <w:szCs w:val="14"/>
              </w:rPr>
              <w:t>Por la baja de la amortización por venta de activos intangibles a valor en libros, con pérdida o con utilidad (aprovechamientos patrimoniales).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914F24">
        <w:trPr>
          <w:trHeight w:val="20"/>
        </w:trPr>
        <w:tc>
          <w:tcPr>
            <w:tcW w:w="580" w:type="dxa"/>
            <w:shd w:val="clear" w:color="auto" w:fill="auto"/>
          </w:tcPr>
          <w:p w:rsidR="00022766" w:rsidRPr="00F362F7" w:rsidRDefault="00914F24" w:rsidP="008C33C3">
            <w:pPr>
              <w:pStyle w:val="Texto"/>
              <w:spacing w:before="40" w:after="40" w:line="240" w:lineRule="exact"/>
              <w:ind w:firstLine="0"/>
              <w:jc w:val="center"/>
              <w:rPr>
                <w:sz w:val="14"/>
                <w:szCs w:val="14"/>
              </w:rPr>
            </w:pPr>
            <w:r w:rsidRPr="00F362F7">
              <w:rPr>
                <w:sz w:val="14"/>
                <w:szCs w:val="14"/>
              </w:rPr>
              <w:t>2</w:t>
            </w:r>
          </w:p>
        </w:tc>
        <w:tc>
          <w:tcPr>
            <w:tcW w:w="3802" w:type="dxa"/>
            <w:shd w:val="clear" w:color="auto" w:fill="auto"/>
          </w:tcPr>
          <w:p w:rsidR="00914F24" w:rsidRPr="00F362F7" w:rsidRDefault="00914F24" w:rsidP="00BE0028">
            <w:pPr>
              <w:pStyle w:val="Texto"/>
              <w:spacing w:before="40" w:after="40" w:line="240" w:lineRule="exact"/>
              <w:ind w:firstLine="0"/>
              <w:rPr>
                <w:strike/>
                <w:sz w:val="14"/>
                <w:szCs w:val="14"/>
              </w:rPr>
            </w:pPr>
            <w:r w:rsidRPr="00F362F7">
              <w:rPr>
                <w:sz w:val="14"/>
                <w:szCs w:val="14"/>
              </w:rPr>
              <w:t>Al cierre de libros por el saldo deudor de la cuenta.</w:t>
            </w:r>
          </w:p>
        </w:tc>
        <w:tc>
          <w:tcPr>
            <w:tcW w:w="524" w:type="dxa"/>
            <w:shd w:val="clear" w:color="auto" w:fill="auto"/>
          </w:tcPr>
          <w:p w:rsidR="00022766" w:rsidRPr="00F362F7" w:rsidRDefault="00914F24" w:rsidP="008C33C3">
            <w:pPr>
              <w:pStyle w:val="Texto"/>
              <w:spacing w:before="40" w:after="40" w:line="240" w:lineRule="exact"/>
              <w:ind w:firstLine="0"/>
              <w:jc w:val="center"/>
              <w:rPr>
                <w:sz w:val="14"/>
                <w:szCs w:val="14"/>
              </w:rPr>
            </w:pPr>
            <w:r w:rsidRPr="00F362F7">
              <w:rPr>
                <w:sz w:val="14"/>
                <w:szCs w:val="14"/>
              </w:rPr>
              <w:t>2</w:t>
            </w:r>
          </w:p>
        </w:tc>
        <w:tc>
          <w:tcPr>
            <w:tcW w:w="3807" w:type="dxa"/>
            <w:shd w:val="clear" w:color="auto" w:fill="auto"/>
          </w:tcPr>
          <w:p w:rsidR="00914F24" w:rsidRPr="00F362F7" w:rsidRDefault="00914F24" w:rsidP="00BE0028">
            <w:pPr>
              <w:pStyle w:val="Texto"/>
              <w:spacing w:before="40" w:after="40" w:line="240" w:lineRule="exact"/>
              <w:ind w:firstLine="0"/>
              <w:rPr>
                <w:strike/>
                <w:sz w:val="14"/>
                <w:szCs w:val="14"/>
              </w:rPr>
            </w:pPr>
            <w:r w:rsidRPr="00F362F7">
              <w:rPr>
                <w:sz w:val="14"/>
                <w:szCs w:val="14"/>
              </w:rPr>
              <w:t>Por la amortización de activos intangibles.</w:t>
            </w:r>
          </w:p>
        </w:tc>
      </w:tr>
      <w:tr w:rsidR="00022766" w:rsidRPr="00F362F7" w:rsidTr="00914F24">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914F24">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914F24">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914F24">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914F24">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914F24">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E0028" w:rsidRPr="00F362F7" w:rsidRDefault="00BE0028" w:rsidP="008C33C3">
            <w:pPr>
              <w:pStyle w:val="Texto"/>
              <w:spacing w:before="40" w:after="40" w:line="240" w:lineRule="exact"/>
              <w:ind w:firstLine="0"/>
              <w:rPr>
                <w:sz w:val="14"/>
                <w:szCs w:val="14"/>
              </w:rPr>
            </w:pPr>
          </w:p>
          <w:p w:rsidR="00BE0028" w:rsidRPr="00F362F7" w:rsidRDefault="00BE0028"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amortización de activos intangibles de acuerdo con los lineamientos que emita el CONAC. Integra los montos acumulados de ejercicios fiscales anteriores.</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b/>
                <w:sz w:val="14"/>
                <w:szCs w:val="14"/>
              </w:rPr>
            </w:pPr>
            <w:r w:rsidRPr="00F362F7">
              <w:rPr>
                <w:sz w:val="14"/>
                <w:szCs w:val="14"/>
              </w:rPr>
              <w:t>Se llevará auxiliar por tipo de bien.</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1.2.7.1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Activos Diferidos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Estudios, Formulación y Evaluación de Proyectos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contratistas por estudios, formulación y evaluación de proyectos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estudios, formulación y evaluación de proyectos de obras públicas en bienes de dominio público.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 la capitalización de estudios, formulación y evaluación de proyectos en obras públicas por administración en bienes de dominio público con tipo de gasto de capital.</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estudios, formulación y evaluación de proyectos de obras públicas en bienes propios.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 la capitalización de estudios, formulación y evaluación de proyectos en obras públicas por administración en bienes propios con tipo de gasto de capital.</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anticipos a contratistas por estudios, formulación y evaluación de proyectos.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 la capitalización de construcciones en proceso de bienes propios.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estudios, formulación y evaluación de proyectos productivos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1.2.7.2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Activos Diferidos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Derechos sobre Bienes en Régimen de Arrendamiento Financiero </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por la amortización del capital del Arrendamiento Financiero antes de su exigibilidad.</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arrendamiento financiero a la firma del contrato.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contratos por virtud de los cuales se otorgan el uso o goce temporal de bienes tangibles con opción a compra.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b/>
                <w:sz w:val="14"/>
                <w:szCs w:val="14"/>
              </w:rPr>
            </w:pPr>
            <w:r w:rsidRPr="00F362F7">
              <w:rPr>
                <w:sz w:val="14"/>
                <w:szCs w:val="14"/>
              </w:rPr>
              <w:t>Auxiliar por grupo tipo de bien.</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1.2.7.3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Diferido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Gastos Pagados por Adelantado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amortización de los gastos pagados por anticipados antes de su exigibilidad.</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pagados por anticipados.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deudores diversos de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gastos pagados por adelantado, con vencimiento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b/>
                <w:sz w:val="14"/>
                <w:szCs w:val="14"/>
              </w:rPr>
            </w:pPr>
            <w:r w:rsidRPr="00F362F7">
              <w:rPr>
                <w:sz w:val="14"/>
                <w:szCs w:val="14"/>
              </w:rPr>
              <w:t>Auxiliar por tipo de gasto.</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1.2.7.4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Activos Diferidos </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Anticipos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14"/>
        <w:gridCol w:w="520"/>
        <w:gridCol w:w="3727"/>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1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2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1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p w:rsidR="00022766" w:rsidRPr="00F362F7" w:rsidRDefault="00022766" w:rsidP="008C33C3">
            <w:pPr>
              <w:pStyle w:val="Texto"/>
              <w:spacing w:before="40" w:after="40" w:line="240" w:lineRule="exact"/>
              <w:ind w:left="288" w:hanging="288"/>
              <w:rPr>
                <w:sz w:val="14"/>
                <w:szCs w:val="14"/>
              </w:rPr>
            </w:pPr>
            <w:r w:rsidRPr="00F362F7">
              <w:rPr>
                <w:sz w:val="14"/>
                <w:szCs w:val="14"/>
              </w:rPr>
              <w:t>Por los anticipos a proveedores de: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Adquisición de bienes y contratación de servicios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Adquisición de bienes inmuebles y muebles</w:t>
            </w:r>
          </w:p>
          <w:p w:rsidR="00022766" w:rsidRPr="00F362F7" w:rsidRDefault="00022766" w:rsidP="0029476C">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Adquisición de bienes intangibles</w:t>
            </w:r>
          </w:p>
        </w:tc>
        <w:tc>
          <w:tcPr>
            <w:tcW w:w="52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2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del anticipo a proveedores antes de su exigibilidad por:</w:t>
            </w:r>
          </w:p>
          <w:p w:rsidR="00022766" w:rsidRPr="00F362F7" w:rsidRDefault="00022766" w:rsidP="00BE0028">
            <w:pPr>
              <w:pStyle w:val="Texto"/>
              <w:spacing w:after="0" w:line="220" w:lineRule="exact"/>
              <w:ind w:left="289" w:hanging="289"/>
              <w:rPr>
                <w:sz w:val="14"/>
                <w:szCs w:val="14"/>
              </w:rPr>
            </w:pPr>
            <w:r w:rsidRPr="00F362F7">
              <w:rPr>
                <w:sz w:val="14"/>
                <w:szCs w:val="14"/>
              </w:rPr>
              <w:t>-</w:t>
            </w:r>
            <w:r w:rsidRPr="00F362F7">
              <w:rPr>
                <w:sz w:val="14"/>
                <w:szCs w:val="14"/>
              </w:rPr>
              <w:tab/>
              <w:t>Adquisición de bienes y contratación de servicios</w:t>
            </w:r>
          </w:p>
          <w:p w:rsidR="00022766" w:rsidRPr="00F362F7" w:rsidRDefault="00022766" w:rsidP="00BE0028">
            <w:pPr>
              <w:pStyle w:val="Texto"/>
              <w:spacing w:after="0" w:line="220" w:lineRule="exact"/>
              <w:ind w:left="289" w:hanging="289"/>
              <w:rPr>
                <w:sz w:val="14"/>
                <w:szCs w:val="14"/>
              </w:rPr>
            </w:pPr>
            <w:r w:rsidRPr="00F362F7">
              <w:rPr>
                <w:sz w:val="14"/>
                <w:szCs w:val="14"/>
              </w:rPr>
              <w:t>-</w:t>
            </w:r>
            <w:r w:rsidRPr="00F362F7">
              <w:rPr>
                <w:sz w:val="14"/>
                <w:szCs w:val="14"/>
              </w:rPr>
              <w:tab/>
              <w:t>Adquisición de bienes inmuebles y muebles</w:t>
            </w:r>
          </w:p>
          <w:p w:rsidR="00022766" w:rsidRPr="00F362F7" w:rsidRDefault="00022766" w:rsidP="00BE0028">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Adquisición de bienes intangibles</w:t>
            </w:r>
          </w:p>
        </w:tc>
      </w:tr>
      <w:tr w:rsidR="00022766" w:rsidRPr="00F362F7" w:rsidTr="00022766">
        <w:trPr>
          <w:trHeight w:val="20"/>
        </w:trPr>
        <w:tc>
          <w:tcPr>
            <w:tcW w:w="751"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14" w:type="dxa"/>
            <w:vMerge/>
            <w:shd w:val="clear" w:color="auto" w:fill="auto"/>
          </w:tcPr>
          <w:p w:rsidR="00022766" w:rsidRPr="00F362F7" w:rsidRDefault="00022766" w:rsidP="008C33C3">
            <w:pPr>
              <w:pStyle w:val="Texto"/>
              <w:spacing w:before="40" w:after="40" w:line="240" w:lineRule="exact"/>
              <w:ind w:left="288" w:hanging="288"/>
              <w:rPr>
                <w:sz w:val="14"/>
                <w:szCs w:val="14"/>
              </w:rPr>
            </w:pP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2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contratistas antes de su exigibilidad.</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1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anticipos de anticipos a contratistas de obras públicas en bienes de dominio público y bienes propios.</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2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anticipos de largo plazo a corto plazo.</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71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de: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Adquisición de bienes y contratación de servicios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Adquisición de bienes inmuebles y muebles</w:t>
            </w:r>
          </w:p>
          <w:p w:rsidR="00022766" w:rsidRPr="00F362F7" w:rsidRDefault="00022766" w:rsidP="0029476C">
            <w:pPr>
              <w:pStyle w:val="Texto"/>
              <w:spacing w:after="0" w:line="220" w:lineRule="exact"/>
              <w:ind w:left="289" w:hanging="289"/>
              <w:rPr>
                <w:sz w:val="14"/>
                <w:szCs w:val="14"/>
              </w:rPr>
            </w:pPr>
            <w:r w:rsidRPr="00F362F7">
              <w:rPr>
                <w:sz w:val="14"/>
                <w:szCs w:val="14"/>
                <w:lang w:val="en-US"/>
              </w:rPr>
              <w:t>-</w:t>
            </w:r>
            <w:r w:rsidRPr="00F362F7">
              <w:rPr>
                <w:sz w:val="14"/>
                <w:szCs w:val="14"/>
                <w:lang w:val="en-US"/>
              </w:rPr>
              <w:tab/>
            </w:r>
            <w:r w:rsidRPr="00F362F7">
              <w:rPr>
                <w:sz w:val="14"/>
                <w:szCs w:val="14"/>
              </w:rPr>
              <w:t>Adquisición de bienes intangibles</w:t>
            </w:r>
          </w:p>
        </w:tc>
        <w:tc>
          <w:tcPr>
            <w:tcW w:w="52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72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75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71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contratistas de obras públicas en bienes de dominio público y bienes propios.</w:t>
            </w:r>
          </w:p>
        </w:tc>
        <w:tc>
          <w:tcPr>
            <w:tcW w:w="52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2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E0028" w:rsidRPr="00F362F7" w:rsidRDefault="00BE0028" w:rsidP="008C33C3">
            <w:pPr>
              <w:pStyle w:val="Texto"/>
              <w:spacing w:before="40" w:after="40" w:line="240" w:lineRule="exact"/>
              <w:ind w:firstLine="0"/>
              <w:rPr>
                <w:sz w:val="14"/>
                <w:szCs w:val="14"/>
              </w:rPr>
            </w:pPr>
          </w:p>
          <w:p w:rsidR="00BE0028" w:rsidRPr="00F362F7" w:rsidRDefault="00BE0028"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anticipos entregados, previo a la recepción parcial o total de bienes o prestación de servicios, que serán exigibles en un plazo mayor a doce meses.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grupo homogéneos de anticipos a largo plazo.</w:t>
            </w: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1.2.7.5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Activos Diferidos </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Beneficios al Retiro de Empleados Pagados por Adelantado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al efectuarse el retiro del trabajador antes de su exigibilidad.</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anticipos previos al retiro (jubilaciones).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Las erogaciones pagadas por anticipado provenientes de planes de pensiones, primas de antigüedad e indemnizaciones, por jubilación o por retiro.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1.2.7.9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Activos Diferidos </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Otros Activos Diferidos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la porción de otros activos diferidos de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otros activos diferidos.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otros bienes y derechos; a favor del ente público, cuyo beneficio se recibirá, en un período mayor a doce meses,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1.2.8.1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Estimación por Pérdida o Deterioro de Activos no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Estimaciones por Pérdida de Cuentas incobrables de Documentos por Cobrar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2"/>
        <w:gridCol w:w="524"/>
        <w:gridCol w:w="3807"/>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6"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7"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773F82"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estimación que se establece anualmente por contingencia, de acuerdo a los lineamientos que emita el CONAC, con el fin de prever las pérdidas derivadas de la incobrabilidad de documentos por cobrar, emitidos en un plazo mayor  a doce meses.</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inversión.</w:t>
            </w:r>
          </w:p>
          <w:p w:rsidR="00022766" w:rsidRPr="00F362F7" w:rsidRDefault="00022766" w:rsidP="008C33C3">
            <w:pPr>
              <w:pStyle w:val="Texto"/>
              <w:spacing w:after="0" w:line="240" w:lineRule="exact"/>
              <w:ind w:firstLine="0"/>
              <w:rPr>
                <w:b/>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1.2.8.2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Estimación por Pérdidas o Deterioro de Activos no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Estimaciones por Pérdida de Cuentas incobrables de Deudores Diversos por Cobrar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2"/>
        <w:gridCol w:w="524"/>
        <w:gridCol w:w="3807"/>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6"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7"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estimación que se establece anualmente por contingencia, de acuerdo a los lineamientos que emita el CONAC, con el fin de prever las pérdidas derivadas de la incobrabilidad de deudores diversos.</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cuenta incobrable.</w:t>
            </w:r>
          </w:p>
          <w:p w:rsidR="00022766" w:rsidRPr="00F362F7" w:rsidRDefault="00022766" w:rsidP="008C33C3">
            <w:pPr>
              <w:pStyle w:val="Texto"/>
              <w:spacing w:after="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1.2.8.3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Estimación por Pérdidas o Deterioro de Activos no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Estimaciones por Pérdida de Cuentas Incobrables de Ingresos por Cobrar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2"/>
        <w:gridCol w:w="524"/>
        <w:gridCol w:w="3807"/>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6"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7"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estimación que se establece anualmente por contingencia, de acuerdo a los lineamientos que emita el CONAC, con el fin de prever las pérdidas derivadas de la incobrabilidad de ingresos por cobrar, emitidos en un plazo mayor a doce meses.</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deudor.</w:t>
            </w:r>
          </w:p>
          <w:p w:rsidR="00022766" w:rsidRPr="00F362F7" w:rsidRDefault="00022766" w:rsidP="008C33C3">
            <w:pPr>
              <w:pStyle w:val="Texto"/>
              <w:spacing w:after="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1.2.8.4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Estimación por Pérdidas o Deterioro de Activos no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Estimaciones por Pérdida de Cuentas Incobrables de Préstamos Otorgados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2"/>
        <w:gridCol w:w="524"/>
        <w:gridCol w:w="3807"/>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6"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7"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p>
                <w:p w:rsidR="003678F3" w:rsidRPr="00F362F7" w:rsidRDefault="003678F3" w:rsidP="008C33C3">
                  <w:pPr>
                    <w:pStyle w:val="Texto"/>
                    <w:spacing w:before="40" w:after="40" w:line="240" w:lineRule="exact"/>
                    <w:ind w:firstLine="0"/>
                    <w:jc w:val="center"/>
                    <w:rPr>
                      <w:sz w:val="14"/>
                      <w:szCs w:val="14"/>
                    </w:rPr>
                  </w:pPr>
                  <w:r w:rsidRPr="00F362F7">
                    <w:rPr>
                      <w:sz w:val="14"/>
                      <w:szCs w:val="14"/>
                    </w:rPr>
                    <w:t>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estimación que se establece anualmente por contingencia, de acuerdo a los lineamientos que emita el CONAC, con el fin de prever las pérdidas derivadas de la incobrabilidad de préstamos otorgados, emitido en un plazo mayor  a doce meses.</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ingreso.</w:t>
            </w:r>
          </w:p>
          <w:p w:rsidR="00022766" w:rsidRPr="00F362F7" w:rsidRDefault="00022766" w:rsidP="008C33C3">
            <w:pPr>
              <w:pStyle w:val="Texto"/>
              <w:spacing w:after="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1.2.8.9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Estimación por Pérdidas o Deterioro de Activos no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Estimaciones por Pérdida de Otras Cuentas Incobrables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2"/>
        <w:gridCol w:w="524"/>
        <w:gridCol w:w="3807"/>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6"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7"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acumulado de la estimación que se establece anualmente por contingencia, de acuerdo a los lineamientos que emita el CONAC, con el fin de prever las pérdidas derivadas de la incobrabilidad de otros derechos a recibir efectivo o equivalentes que correspondan, emitido en un plazo mayor a doce meses.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derecho a recibir.</w:t>
            </w:r>
          </w:p>
          <w:p w:rsidR="00022766" w:rsidRPr="00F362F7" w:rsidRDefault="00022766" w:rsidP="008C33C3">
            <w:pPr>
              <w:pStyle w:val="Texto"/>
              <w:spacing w:after="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1.2.9.1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Activos no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Bienes en Concesión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33"/>
        <w:gridCol w:w="521"/>
        <w:gridCol w:w="3707"/>
      </w:tblGrid>
      <w:tr w:rsidR="00022766" w:rsidRPr="00F362F7" w:rsidTr="00022766">
        <w:trPr>
          <w:trHeight w:val="20"/>
        </w:trPr>
        <w:tc>
          <w:tcPr>
            <w:tcW w:w="8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7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4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8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7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6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4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conclusión del contrato de concesión.</w:t>
            </w: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7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bienes en concesión.</w:t>
            </w: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43"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7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43"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7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43"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7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43"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7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43"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7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43"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7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4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bienes propiedad del ente público, otorgados en concesión.</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concesión.</w:t>
            </w:r>
          </w:p>
          <w:p w:rsidR="00022766" w:rsidRPr="00F362F7" w:rsidRDefault="00022766" w:rsidP="008C33C3">
            <w:pPr>
              <w:pStyle w:val="Texto"/>
              <w:spacing w:after="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1.2.9.2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Activos no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Bienes en Arrendamiento Financiero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3733"/>
        <w:gridCol w:w="521"/>
        <w:gridCol w:w="3707"/>
      </w:tblGrid>
      <w:tr w:rsidR="00022766" w:rsidRPr="00F362F7" w:rsidTr="00022766">
        <w:trPr>
          <w:trHeight w:val="20"/>
        </w:trPr>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3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0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3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21"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07"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Incorporación del bien al Patrimonio al momento de hacer uso de la cláusula de la opción de compra del contrato de Arrendamiento Financiero.</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33"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incorporación al Activo de la porción correspondiente.</w:t>
            </w:r>
          </w:p>
        </w:tc>
        <w:tc>
          <w:tcPr>
            <w:tcW w:w="521"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07"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3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0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3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3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3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3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33"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0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75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3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0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bienes en arrendamiento financiero en virtud del cual se tiene el uso o goce temporal con opción a compra.</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w:t>
            </w:r>
          </w:p>
          <w:p w:rsidR="00022766" w:rsidRPr="00F362F7" w:rsidRDefault="00022766" w:rsidP="008C33C3">
            <w:pPr>
              <w:pStyle w:val="Texto"/>
              <w:spacing w:after="0" w:line="240" w:lineRule="exact"/>
              <w:ind w:firstLine="0"/>
              <w:rPr>
                <w:b/>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1.2.9.3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Activos no Circulantes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Bienes en Comodato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61"/>
        <w:gridCol w:w="3729"/>
        <w:gridCol w:w="521"/>
        <w:gridCol w:w="3701"/>
      </w:tblGrid>
      <w:tr w:rsidR="00022766" w:rsidRPr="00F362F7" w:rsidTr="00022766">
        <w:trPr>
          <w:trHeight w:val="20"/>
        </w:trPr>
        <w:tc>
          <w:tcPr>
            <w:tcW w:w="83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6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36"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83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6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c>
          <w:tcPr>
            <w:tcW w:w="56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36"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conclusión del contrato de comodato.</w:t>
            </w:r>
          </w:p>
        </w:tc>
      </w:tr>
      <w:tr w:rsidR="00022766" w:rsidRPr="00F362F7" w:rsidTr="00022766">
        <w:trPr>
          <w:trHeight w:val="20"/>
        </w:trPr>
        <w:tc>
          <w:tcPr>
            <w:tcW w:w="835"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6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entrega de bienes en comodato.</w:t>
            </w:r>
          </w:p>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3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deudor de la cuenta.</w:t>
            </w:r>
          </w:p>
        </w:tc>
      </w:tr>
      <w:tr w:rsidR="00022766" w:rsidRPr="00F362F7" w:rsidTr="00022766">
        <w:trPr>
          <w:trHeight w:val="20"/>
        </w:trPr>
        <w:tc>
          <w:tcPr>
            <w:tcW w:w="83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3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3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3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3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3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3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3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3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3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3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3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3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7"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3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3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6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36"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bienes propiedad del ente público otorgados en comodato.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tipo de bien.</w:t>
            </w:r>
          </w:p>
          <w:p w:rsidR="00022766" w:rsidRPr="00F362F7" w:rsidRDefault="00022766" w:rsidP="008C33C3">
            <w:pPr>
              <w:pStyle w:val="Texto"/>
              <w:spacing w:after="0" w:line="240"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2.1.1.1</w:t>
            </w:r>
          </w:p>
        </w:tc>
        <w:tc>
          <w:tcPr>
            <w:tcW w:w="1276" w:type="dxa"/>
            <w:shd w:val="clear" w:color="auto" w:fill="auto"/>
            <w:vAlign w:val="center"/>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Cuentas por Pagar a Corto Plazo</w:t>
            </w:r>
          </w:p>
        </w:tc>
        <w:tc>
          <w:tcPr>
            <w:tcW w:w="2410" w:type="dxa"/>
            <w:shd w:val="clear" w:color="auto" w:fill="auto"/>
            <w:vAlign w:val="center"/>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24" w:after="20" w:line="22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24" w:after="20" w:line="220" w:lineRule="exact"/>
              <w:ind w:firstLine="0"/>
              <w:rPr>
                <w:sz w:val="14"/>
                <w:szCs w:val="14"/>
              </w:rPr>
            </w:pPr>
            <w:r w:rsidRPr="00F362F7">
              <w:rPr>
                <w:sz w:val="14"/>
                <w:szCs w:val="14"/>
              </w:rPr>
              <w:t>Servicios Personales por Pagar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29"/>
        <w:gridCol w:w="3514"/>
        <w:gridCol w:w="852"/>
        <w:gridCol w:w="3517"/>
      </w:tblGrid>
      <w:tr w:rsidR="00022766" w:rsidRPr="00F362F7" w:rsidTr="00022766">
        <w:trPr>
          <w:trHeight w:val="20"/>
        </w:trPr>
        <w:tc>
          <w:tcPr>
            <w:tcW w:w="829" w:type="dxa"/>
            <w:tcBorders>
              <w:top w:val="single" w:sz="6" w:space="0" w:color="auto"/>
              <w:bottom w:val="single" w:sz="6" w:space="0" w:color="auto"/>
            </w:tcBorders>
            <w:shd w:val="clear" w:color="auto" w:fill="auto"/>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No.</w:t>
            </w:r>
          </w:p>
        </w:tc>
        <w:tc>
          <w:tcPr>
            <w:tcW w:w="3514" w:type="dxa"/>
            <w:tcBorders>
              <w:top w:val="single" w:sz="6" w:space="0" w:color="auto"/>
              <w:bottom w:val="single" w:sz="6" w:space="0" w:color="auto"/>
            </w:tcBorders>
            <w:shd w:val="clear" w:color="auto" w:fill="auto"/>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CARGO</w:t>
            </w:r>
          </w:p>
        </w:tc>
        <w:tc>
          <w:tcPr>
            <w:tcW w:w="852" w:type="dxa"/>
            <w:tcBorders>
              <w:top w:val="single" w:sz="6" w:space="0" w:color="auto"/>
              <w:bottom w:val="single" w:sz="6" w:space="0" w:color="auto"/>
            </w:tcBorders>
            <w:shd w:val="clear" w:color="auto" w:fill="auto"/>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No.</w:t>
            </w:r>
          </w:p>
        </w:tc>
        <w:tc>
          <w:tcPr>
            <w:tcW w:w="3517" w:type="dxa"/>
            <w:tcBorders>
              <w:top w:val="single" w:sz="6" w:space="0" w:color="auto"/>
              <w:bottom w:val="single" w:sz="6" w:space="0" w:color="auto"/>
            </w:tcBorders>
            <w:shd w:val="clear" w:color="auto" w:fill="auto"/>
          </w:tcPr>
          <w:p w:rsidR="00022766" w:rsidRPr="00F362F7" w:rsidRDefault="00022766" w:rsidP="008C33C3">
            <w:pPr>
              <w:pStyle w:val="Texto"/>
              <w:spacing w:before="24" w:after="20" w:line="220" w:lineRule="exact"/>
              <w:ind w:firstLine="0"/>
              <w:jc w:val="center"/>
              <w:rPr>
                <w:b/>
                <w:sz w:val="14"/>
                <w:szCs w:val="14"/>
              </w:rPr>
            </w:pPr>
            <w:r w:rsidRPr="00F362F7">
              <w:rPr>
                <w:b/>
                <w:sz w:val="14"/>
                <w:szCs w:val="14"/>
              </w:rPr>
              <w:t>ABONO</w:t>
            </w:r>
          </w:p>
        </w:tc>
      </w:tr>
      <w:tr w:rsidR="00022766" w:rsidRPr="00F362F7" w:rsidTr="00022766">
        <w:trPr>
          <w:trHeight w:val="20"/>
        </w:trPr>
        <w:tc>
          <w:tcPr>
            <w:tcW w:w="829" w:type="dxa"/>
            <w:vMerge w:val="restart"/>
            <w:tcBorders>
              <w:top w:val="single" w:sz="6" w:space="0" w:color="auto"/>
            </w:tcBorders>
            <w:shd w:val="clear" w:color="auto" w:fill="auto"/>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1</w:t>
            </w:r>
          </w:p>
        </w:tc>
        <w:tc>
          <w:tcPr>
            <w:tcW w:w="3514" w:type="dxa"/>
            <w:vMerge w:val="restart"/>
            <w:tcBorders>
              <w:top w:val="single" w:sz="6" w:space="0" w:color="auto"/>
            </w:tcBorders>
            <w:shd w:val="clear" w:color="auto" w:fill="auto"/>
          </w:tcPr>
          <w:p w:rsidR="00022766" w:rsidRPr="00F362F7" w:rsidRDefault="00022766" w:rsidP="008C33C3">
            <w:pPr>
              <w:pStyle w:val="Texto"/>
              <w:spacing w:before="24" w:after="20" w:line="220" w:lineRule="exact"/>
              <w:ind w:firstLine="0"/>
              <w:rPr>
                <w:sz w:val="14"/>
                <w:szCs w:val="14"/>
                <w:lang w:val="es-MX"/>
              </w:rPr>
            </w:pPr>
            <w:r w:rsidRPr="00F362F7">
              <w:rPr>
                <w:sz w:val="14"/>
                <w:szCs w:val="14"/>
                <w:lang w:val="es-MX"/>
              </w:rPr>
              <w:t>Por el pago de los gastos por servicios personales (nómina, honorarios, otros servicios personales) de: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permanente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transitorio</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adicionales o especiales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Seguridad Social y Seguros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Prestaciones Sociales y económicas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Estímulos</w:t>
            </w:r>
          </w:p>
        </w:tc>
        <w:tc>
          <w:tcPr>
            <w:tcW w:w="852" w:type="dxa"/>
            <w:tcBorders>
              <w:top w:val="single" w:sz="6" w:space="0" w:color="auto"/>
            </w:tcBorders>
            <w:shd w:val="clear" w:color="auto" w:fill="auto"/>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1</w:t>
            </w:r>
          </w:p>
        </w:tc>
        <w:tc>
          <w:tcPr>
            <w:tcW w:w="3517" w:type="dxa"/>
            <w:tcBorders>
              <w:top w:val="single" w:sz="6" w:space="0" w:color="auto"/>
            </w:tcBorders>
            <w:shd w:val="clear" w:color="auto" w:fill="auto"/>
          </w:tcPr>
          <w:p w:rsidR="00022766" w:rsidRPr="00F362F7" w:rsidRDefault="00022766" w:rsidP="008C33C3">
            <w:pPr>
              <w:pStyle w:val="Texto"/>
              <w:spacing w:before="24" w:after="20" w:line="22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829" w:type="dxa"/>
            <w:vMerge/>
            <w:shd w:val="clear" w:color="auto" w:fill="auto"/>
          </w:tcPr>
          <w:p w:rsidR="00022766" w:rsidRPr="00F362F7" w:rsidRDefault="00022766" w:rsidP="008C33C3">
            <w:pPr>
              <w:pStyle w:val="Texto"/>
              <w:spacing w:before="24" w:after="20" w:line="220" w:lineRule="exact"/>
              <w:ind w:firstLine="0"/>
              <w:jc w:val="center"/>
              <w:rPr>
                <w:sz w:val="14"/>
                <w:szCs w:val="14"/>
              </w:rPr>
            </w:pPr>
          </w:p>
        </w:tc>
        <w:tc>
          <w:tcPr>
            <w:tcW w:w="3514" w:type="dxa"/>
            <w:vMerge/>
            <w:shd w:val="clear" w:color="auto" w:fill="auto"/>
          </w:tcPr>
          <w:p w:rsidR="00022766" w:rsidRPr="00F362F7" w:rsidRDefault="00022766" w:rsidP="008C33C3">
            <w:pPr>
              <w:pStyle w:val="Texto"/>
              <w:spacing w:before="24" w:after="20" w:line="220" w:lineRule="exact"/>
              <w:ind w:firstLine="0"/>
              <w:rPr>
                <w:sz w:val="14"/>
                <w:szCs w:val="14"/>
                <w:lang w:val="es-MX"/>
              </w:rPr>
            </w:pPr>
          </w:p>
        </w:tc>
        <w:tc>
          <w:tcPr>
            <w:tcW w:w="852" w:type="dxa"/>
            <w:shd w:val="clear" w:color="auto" w:fill="auto"/>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2</w:t>
            </w:r>
          </w:p>
        </w:tc>
        <w:tc>
          <w:tcPr>
            <w:tcW w:w="3517" w:type="dxa"/>
            <w:vMerge w:val="restart"/>
            <w:shd w:val="clear" w:color="auto" w:fill="auto"/>
          </w:tcPr>
          <w:p w:rsidR="00022766" w:rsidRPr="00F362F7" w:rsidRDefault="00022766" w:rsidP="008C33C3">
            <w:pPr>
              <w:pStyle w:val="Texto"/>
              <w:spacing w:before="24" w:after="20" w:line="220" w:lineRule="exact"/>
              <w:ind w:firstLine="0"/>
              <w:rPr>
                <w:sz w:val="14"/>
                <w:szCs w:val="14"/>
                <w:lang w:val="es-MX"/>
              </w:rPr>
            </w:pPr>
            <w:r w:rsidRPr="00F362F7">
              <w:rPr>
                <w:sz w:val="14"/>
                <w:szCs w:val="14"/>
                <w:lang w:val="es-MX"/>
              </w:rPr>
              <w:t>Por el devengado de los gastos por servicios personales (nómina, honorarios, otros servicios personales):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permanente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transitorio</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adicionales o especiales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Seguridad Social y Seguros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Prestaciones Sociales y económicas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Estímulos</w:t>
            </w:r>
          </w:p>
        </w:tc>
      </w:tr>
      <w:tr w:rsidR="00022766" w:rsidRPr="00F362F7" w:rsidTr="00022766">
        <w:trPr>
          <w:trHeight w:val="20"/>
        </w:trPr>
        <w:tc>
          <w:tcPr>
            <w:tcW w:w="829" w:type="dxa"/>
            <w:vMerge w:val="restart"/>
            <w:shd w:val="clear" w:color="auto" w:fill="auto"/>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2</w:t>
            </w:r>
          </w:p>
          <w:p w:rsidR="00022766" w:rsidRPr="00F362F7" w:rsidRDefault="00022766" w:rsidP="008C33C3">
            <w:pPr>
              <w:pStyle w:val="Texto"/>
              <w:spacing w:before="24" w:after="20" w:line="220" w:lineRule="exact"/>
              <w:ind w:firstLine="0"/>
              <w:jc w:val="center"/>
              <w:rPr>
                <w:sz w:val="14"/>
                <w:szCs w:val="14"/>
              </w:rPr>
            </w:pPr>
            <w:r w:rsidRPr="00F362F7">
              <w:rPr>
                <w:sz w:val="14"/>
                <w:szCs w:val="14"/>
              </w:rPr>
              <w:t>3</w:t>
            </w:r>
          </w:p>
        </w:tc>
        <w:tc>
          <w:tcPr>
            <w:tcW w:w="3514" w:type="dxa"/>
            <w:vMerge w:val="restart"/>
            <w:shd w:val="clear" w:color="auto" w:fill="auto"/>
          </w:tcPr>
          <w:p w:rsidR="00022766" w:rsidRPr="00F362F7" w:rsidRDefault="00022766" w:rsidP="008C33C3">
            <w:pPr>
              <w:pStyle w:val="Texto"/>
              <w:spacing w:before="24" w:after="20" w:line="220" w:lineRule="exact"/>
              <w:ind w:firstLine="0"/>
              <w:rPr>
                <w:sz w:val="14"/>
                <w:szCs w:val="14"/>
                <w:lang w:val="es-MX"/>
              </w:rPr>
            </w:pPr>
            <w:r w:rsidRPr="00F362F7">
              <w:rPr>
                <w:sz w:val="14"/>
                <w:szCs w:val="14"/>
                <w:lang w:val="es-MX"/>
              </w:rPr>
              <w:t>Por el pago por Cuotas y Aportaciones patronales.</w:t>
            </w:r>
          </w:p>
          <w:p w:rsidR="00022766" w:rsidRPr="00F362F7" w:rsidRDefault="00022766" w:rsidP="008C33C3">
            <w:pPr>
              <w:pStyle w:val="Texto"/>
              <w:spacing w:before="24" w:after="20" w:line="220" w:lineRule="exact"/>
              <w:ind w:firstLine="0"/>
              <w:rPr>
                <w:sz w:val="14"/>
                <w:szCs w:val="14"/>
              </w:rPr>
            </w:pPr>
            <w:r w:rsidRPr="00F362F7">
              <w:rPr>
                <w:sz w:val="14"/>
                <w:szCs w:val="14"/>
              </w:rPr>
              <w:t>Por el pago de los gastos por obras públicas en bienes de dominio público de administración con tipo de gasto de capital de: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permanente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transitorio</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adicionales o especiales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Seguridad Social y Seguros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Prestaciones Sociales y económicas</w:t>
            </w:r>
          </w:p>
          <w:p w:rsidR="00022766" w:rsidRPr="00F362F7" w:rsidRDefault="00022766" w:rsidP="0029476C">
            <w:pPr>
              <w:pStyle w:val="Texto"/>
              <w:spacing w:after="0" w:line="220" w:lineRule="exact"/>
              <w:ind w:left="289" w:hanging="289"/>
              <w:rPr>
                <w:sz w:val="14"/>
                <w:szCs w:val="14"/>
                <w:lang w:val="es-MX"/>
              </w:rPr>
            </w:pPr>
            <w:r w:rsidRPr="00F362F7">
              <w:rPr>
                <w:sz w:val="14"/>
                <w:szCs w:val="14"/>
              </w:rPr>
              <w:t>-</w:t>
            </w:r>
            <w:r w:rsidRPr="00F362F7">
              <w:rPr>
                <w:sz w:val="14"/>
                <w:szCs w:val="14"/>
              </w:rPr>
              <w:tab/>
              <w:t>Estímulos</w:t>
            </w:r>
          </w:p>
        </w:tc>
        <w:tc>
          <w:tcPr>
            <w:tcW w:w="852" w:type="dxa"/>
            <w:shd w:val="clear" w:color="auto" w:fill="auto"/>
          </w:tcPr>
          <w:p w:rsidR="00022766" w:rsidRPr="00F362F7" w:rsidRDefault="00022766" w:rsidP="008C33C3">
            <w:pPr>
              <w:pStyle w:val="Texto"/>
              <w:spacing w:before="24" w:after="20" w:line="220" w:lineRule="exact"/>
              <w:ind w:firstLine="0"/>
              <w:jc w:val="center"/>
              <w:rPr>
                <w:sz w:val="14"/>
                <w:szCs w:val="14"/>
              </w:rPr>
            </w:pPr>
          </w:p>
        </w:tc>
        <w:tc>
          <w:tcPr>
            <w:tcW w:w="3517" w:type="dxa"/>
            <w:vMerge/>
            <w:shd w:val="clear" w:color="auto" w:fill="auto"/>
          </w:tcPr>
          <w:p w:rsidR="00022766" w:rsidRPr="00F362F7" w:rsidRDefault="00022766" w:rsidP="008C33C3">
            <w:pPr>
              <w:pStyle w:val="Texto"/>
              <w:spacing w:before="24" w:after="20" w:line="220" w:lineRule="exact"/>
              <w:ind w:firstLine="0"/>
              <w:rPr>
                <w:sz w:val="14"/>
                <w:szCs w:val="14"/>
                <w:lang w:val="es-MX"/>
              </w:rPr>
            </w:pPr>
          </w:p>
        </w:tc>
      </w:tr>
      <w:tr w:rsidR="00022766" w:rsidRPr="00F362F7" w:rsidTr="00022766">
        <w:trPr>
          <w:trHeight w:val="20"/>
        </w:trPr>
        <w:tc>
          <w:tcPr>
            <w:tcW w:w="829" w:type="dxa"/>
            <w:vMerge/>
            <w:shd w:val="clear" w:color="auto" w:fill="auto"/>
          </w:tcPr>
          <w:p w:rsidR="00022766" w:rsidRPr="00F362F7" w:rsidRDefault="00022766" w:rsidP="008C33C3">
            <w:pPr>
              <w:pStyle w:val="Texto"/>
              <w:spacing w:before="24" w:after="20" w:line="220" w:lineRule="exact"/>
              <w:ind w:firstLine="0"/>
              <w:jc w:val="center"/>
              <w:rPr>
                <w:sz w:val="14"/>
                <w:szCs w:val="14"/>
              </w:rPr>
            </w:pPr>
          </w:p>
        </w:tc>
        <w:tc>
          <w:tcPr>
            <w:tcW w:w="3514" w:type="dxa"/>
            <w:vMerge/>
            <w:shd w:val="clear" w:color="auto" w:fill="auto"/>
          </w:tcPr>
          <w:p w:rsidR="00022766" w:rsidRPr="00F362F7" w:rsidRDefault="00022766" w:rsidP="008C33C3">
            <w:pPr>
              <w:pStyle w:val="Texto"/>
              <w:spacing w:before="24" w:after="20" w:line="220" w:lineRule="exact"/>
              <w:ind w:left="288" w:hanging="288"/>
              <w:rPr>
                <w:sz w:val="14"/>
                <w:szCs w:val="14"/>
              </w:rPr>
            </w:pPr>
          </w:p>
        </w:tc>
        <w:tc>
          <w:tcPr>
            <w:tcW w:w="852" w:type="dxa"/>
            <w:shd w:val="clear" w:color="auto" w:fill="auto"/>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3</w:t>
            </w:r>
          </w:p>
        </w:tc>
        <w:tc>
          <w:tcPr>
            <w:tcW w:w="3517" w:type="dxa"/>
            <w:shd w:val="clear" w:color="auto" w:fill="auto"/>
          </w:tcPr>
          <w:p w:rsidR="00022766" w:rsidRPr="00F362F7" w:rsidRDefault="00022766" w:rsidP="008C33C3">
            <w:pPr>
              <w:pStyle w:val="Texto"/>
              <w:spacing w:before="24" w:after="20" w:line="220" w:lineRule="exact"/>
              <w:ind w:firstLine="0"/>
              <w:rPr>
                <w:sz w:val="14"/>
                <w:szCs w:val="14"/>
              </w:rPr>
            </w:pPr>
            <w:r w:rsidRPr="00F362F7">
              <w:rPr>
                <w:sz w:val="14"/>
                <w:szCs w:val="14"/>
              </w:rPr>
              <w:t>Por el devengado por cuotas y aportaciones patronales.</w:t>
            </w:r>
          </w:p>
        </w:tc>
      </w:tr>
      <w:tr w:rsidR="00022766" w:rsidRPr="00F362F7" w:rsidTr="00022766">
        <w:trPr>
          <w:trHeight w:val="20"/>
        </w:trPr>
        <w:tc>
          <w:tcPr>
            <w:tcW w:w="829" w:type="dxa"/>
            <w:vMerge/>
            <w:tcBorders>
              <w:bottom w:val="nil"/>
            </w:tcBorders>
            <w:shd w:val="clear" w:color="auto" w:fill="auto"/>
          </w:tcPr>
          <w:p w:rsidR="00022766" w:rsidRPr="00F362F7" w:rsidRDefault="00022766" w:rsidP="008C33C3">
            <w:pPr>
              <w:pStyle w:val="Texto"/>
              <w:spacing w:before="24" w:after="20" w:line="220" w:lineRule="exact"/>
              <w:ind w:firstLine="0"/>
              <w:jc w:val="center"/>
              <w:rPr>
                <w:sz w:val="14"/>
                <w:szCs w:val="14"/>
              </w:rPr>
            </w:pPr>
          </w:p>
        </w:tc>
        <w:tc>
          <w:tcPr>
            <w:tcW w:w="3514" w:type="dxa"/>
            <w:vMerge/>
            <w:tcBorders>
              <w:bottom w:val="nil"/>
            </w:tcBorders>
            <w:shd w:val="clear" w:color="auto" w:fill="auto"/>
          </w:tcPr>
          <w:p w:rsidR="00022766" w:rsidRPr="00F362F7" w:rsidRDefault="00022766" w:rsidP="008C33C3">
            <w:pPr>
              <w:pStyle w:val="Texto"/>
              <w:spacing w:before="24" w:after="20" w:line="220" w:lineRule="exact"/>
              <w:ind w:firstLine="0"/>
              <w:rPr>
                <w:sz w:val="14"/>
                <w:szCs w:val="14"/>
              </w:rPr>
            </w:pPr>
          </w:p>
        </w:tc>
        <w:tc>
          <w:tcPr>
            <w:tcW w:w="852" w:type="dxa"/>
            <w:tcBorders>
              <w:bottom w:val="nil"/>
            </w:tcBorders>
            <w:shd w:val="clear" w:color="auto" w:fill="auto"/>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4</w:t>
            </w:r>
          </w:p>
        </w:tc>
        <w:tc>
          <w:tcPr>
            <w:tcW w:w="3517" w:type="dxa"/>
            <w:vMerge w:val="restart"/>
            <w:tcBorders>
              <w:bottom w:val="nil"/>
            </w:tcBorders>
            <w:shd w:val="clear" w:color="auto" w:fill="auto"/>
          </w:tcPr>
          <w:p w:rsidR="00022766" w:rsidRPr="00F362F7" w:rsidRDefault="00022766" w:rsidP="008C33C3">
            <w:pPr>
              <w:pStyle w:val="Texto"/>
              <w:spacing w:before="24" w:after="20" w:line="220" w:lineRule="exact"/>
              <w:ind w:firstLine="0"/>
              <w:rPr>
                <w:sz w:val="14"/>
                <w:szCs w:val="14"/>
              </w:rPr>
            </w:pPr>
            <w:r w:rsidRPr="00F362F7">
              <w:rPr>
                <w:sz w:val="14"/>
                <w:szCs w:val="14"/>
              </w:rPr>
              <w:t>Por el devengado de los gastos por obras públicas en bienes de dominio público por administración con tipo de gasto de capital por:</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permanente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transitorio</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adicionales o especiales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Seguridad Social y Seguros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Prestaciones Sociales y económicas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Estímulos</w:t>
            </w:r>
          </w:p>
        </w:tc>
      </w:tr>
      <w:tr w:rsidR="00022766" w:rsidRPr="00F362F7" w:rsidTr="00022766">
        <w:trPr>
          <w:trHeight w:val="20"/>
        </w:trPr>
        <w:tc>
          <w:tcPr>
            <w:tcW w:w="829" w:type="dxa"/>
            <w:tcBorders>
              <w:top w:val="nil"/>
              <w:bottom w:val="nil"/>
            </w:tcBorders>
            <w:shd w:val="clear" w:color="auto" w:fill="auto"/>
          </w:tcPr>
          <w:p w:rsidR="00022766" w:rsidRPr="00F362F7" w:rsidRDefault="00022766" w:rsidP="008C33C3">
            <w:pPr>
              <w:pStyle w:val="Texto"/>
              <w:spacing w:before="24" w:after="20" w:line="220" w:lineRule="exact"/>
              <w:ind w:firstLine="0"/>
              <w:jc w:val="center"/>
              <w:rPr>
                <w:sz w:val="14"/>
                <w:szCs w:val="14"/>
              </w:rPr>
            </w:pPr>
            <w:r w:rsidRPr="00F362F7">
              <w:rPr>
                <w:sz w:val="14"/>
                <w:szCs w:val="14"/>
              </w:rPr>
              <w:t>4</w:t>
            </w:r>
          </w:p>
        </w:tc>
        <w:tc>
          <w:tcPr>
            <w:tcW w:w="3514" w:type="dxa"/>
            <w:tcBorders>
              <w:top w:val="nil"/>
              <w:bottom w:val="nil"/>
            </w:tcBorders>
            <w:shd w:val="clear" w:color="auto" w:fill="auto"/>
          </w:tcPr>
          <w:p w:rsidR="00022766" w:rsidRPr="00F362F7" w:rsidRDefault="00022766" w:rsidP="008C33C3">
            <w:pPr>
              <w:pStyle w:val="Texto"/>
              <w:spacing w:before="24" w:after="20" w:line="220" w:lineRule="exact"/>
              <w:ind w:firstLine="0"/>
              <w:rPr>
                <w:sz w:val="14"/>
                <w:szCs w:val="14"/>
              </w:rPr>
            </w:pPr>
            <w:r w:rsidRPr="00F362F7">
              <w:rPr>
                <w:sz w:val="14"/>
                <w:szCs w:val="14"/>
              </w:rPr>
              <w:t>Por el pago de los gastos de obras públicas en bienes propios de la administración con tipo de gasto de capital de: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permanente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de carácter transitorio</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Remuneraciones adicionales o especiales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Seguridad Social y Seguros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Prestaciones Sociales y económicas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Estímulos</w:t>
            </w:r>
          </w:p>
        </w:tc>
        <w:tc>
          <w:tcPr>
            <w:tcW w:w="852" w:type="dxa"/>
            <w:tcBorders>
              <w:top w:val="nil"/>
              <w:bottom w:val="nil"/>
            </w:tcBorders>
            <w:shd w:val="clear" w:color="auto" w:fill="auto"/>
          </w:tcPr>
          <w:p w:rsidR="00022766" w:rsidRPr="00F362F7" w:rsidRDefault="00022766" w:rsidP="008C33C3">
            <w:pPr>
              <w:pStyle w:val="Texto"/>
              <w:spacing w:before="24" w:after="20" w:line="220" w:lineRule="exact"/>
              <w:ind w:firstLine="0"/>
              <w:jc w:val="center"/>
              <w:rPr>
                <w:sz w:val="14"/>
                <w:szCs w:val="14"/>
              </w:rPr>
            </w:pPr>
          </w:p>
        </w:tc>
        <w:tc>
          <w:tcPr>
            <w:tcW w:w="3517" w:type="dxa"/>
            <w:vMerge/>
            <w:tcBorders>
              <w:top w:val="nil"/>
              <w:bottom w:val="nil"/>
            </w:tcBorders>
            <w:shd w:val="clear" w:color="auto" w:fill="auto"/>
          </w:tcPr>
          <w:p w:rsidR="00022766" w:rsidRPr="00F362F7" w:rsidRDefault="00022766" w:rsidP="008C33C3">
            <w:pPr>
              <w:pStyle w:val="Texto"/>
              <w:spacing w:before="24" w:after="20" w:line="220" w:lineRule="exact"/>
              <w:ind w:firstLine="0"/>
              <w:rPr>
                <w:sz w:val="14"/>
                <w:szCs w:val="14"/>
              </w:rPr>
            </w:pPr>
          </w:p>
        </w:tc>
      </w:tr>
      <w:tr w:rsidR="00022766" w:rsidRPr="00F362F7" w:rsidTr="00022766">
        <w:trPr>
          <w:trHeight w:val="144"/>
        </w:trPr>
        <w:tc>
          <w:tcPr>
            <w:tcW w:w="829" w:type="dxa"/>
            <w:tcBorders>
              <w:top w:val="nil"/>
              <w:bottom w:val="single" w:sz="6" w:space="0" w:color="auto"/>
            </w:tcBorders>
            <w:shd w:val="clear" w:color="auto" w:fill="auto"/>
          </w:tcPr>
          <w:p w:rsidR="00022766" w:rsidRPr="00F362F7" w:rsidRDefault="00022766" w:rsidP="008C33C3">
            <w:pPr>
              <w:spacing w:before="24" w:line="220" w:lineRule="exact"/>
              <w:jc w:val="center"/>
              <w:rPr>
                <w:rFonts w:ascii="Arial" w:hAnsi="Arial" w:cs="Arial"/>
                <w:sz w:val="14"/>
                <w:szCs w:val="14"/>
              </w:rPr>
            </w:pPr>
            <w:r w:rsidRPr="00F362F7">
              <w:rPr>
                <w:rFonts w:ascii="Arial" w:hAnsi="Arial" w:cs="Arial"/>
                <w:sz w:val="14"/>
                <w:szCs w:val="14"/>
              </w:rPr>
              <w:t>5</w:t>
            </w:r>
          </w:p>
        </w:tc>
        <w:tc>
          <w:tcPr>
            <w:tcW w:w="3514" w:type="dxa"/>
            <w:tcBorders>
              <w:top w:val="nil"/>
              <w:bottom w:val="single" w:sz="6" w:space="0" w:color="auto"/>
            </w:tcBorders>
            <w:shd w:val="clear" w:color="auto" w:fill="auto"/>
          </w:tcPr>
          <w:p w:rsidR="00022766" w:rsidRPr="00F362F7" w:rsidRDefault="00022766" w:rsidP="008C33C3">
            <w:pPr>
              <w:pStyle w:val="Texto"/>
              <w:spacing w:before="40" w:after="40" w:line="220" w:lineRule="exact"/>
              <w:ind w:firstLine="0"/>
              <w:rPr>
                <w:sz w:val="14"/>
                <w:szCs w:val="14"/>
              </w:rPr>
            </w:pPr>
            <w:r w:rsidRPr="00F362F7">
              <w:rPr>
                <w:sz w:val="14"/>
                <w:szCs w:val="14"/>
              </w:rPr>
              <w:t>Al cierre del ejercicio del saldo acreedor de esta cuenta.</w:t>
            </w:r>
          </w:p>
        </w:tc>
        <w:tc>
          <w:tcPr>
            <w:tcW w:w="852"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517"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los gastos por obras públicas en bienes propios por administración con tipo de gasto de capital por:</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Remuneraciones de carácter permanente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Remuneraciones de carácter transitorio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Remuneraciones adicionales o especiales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Seguridad Social y Seguros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Prestaciones Sociales y económicas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Estímulos</w:t>
            </w:r>
          </w:p>
          <w:p w:rsidR="00022766" w:rsidRPr="00F362F7" w:rsidRDefault="00022766" w:rsidP="008C33C3">
            <w:pPr>
              <w:pStyle w:val="Texto"/>
              <w:spacing w:before="40" w:after="40" w:line="240" w:lineRule="exact"/>
              <w:ind w:left="288" w:hanging="288"/>
              <w:rPr>
                <w:sz w:val="14"/>
                <w:szCs w:val="14"/>
              </w:rPr>
            </w:pPr>
          </w:p>
          <w:p w:rsidR="0029476C" w:rsidRPr="00F362F7" w:rsidRDefault="0029476C" w:rsidP="008C33C3">
            <w:pPr>
              <w:pStyle w:val="Texto"/>
              <w:spacing w:before="40" w:after="40" w:line="240" w:lineRule="exact"/>
              <w:ind w:left="288" w:hanging="288"/>
              <w:rPr>
                <w:sz w:val="14"/>
                <w:szCs w:val="14"/>
              </w:rPr>
            </w:pPr>
          </w:p>
          <w:p w:rsidR="0029476C" w:rsidRPr="00F362F7" w:rsidRDefault="0029476C" w:rsidP="008C33C3">
            <w:pPr>
              <w:pStyle w:val="Texto"/>
              <w:spacing w:before="40" w:after="40" w:line="240" w:lineRule="exact"/>
              <w:ind w:left="288" w:hanging="288"/>
              <w:rPr>
                <w:sz w:val="14"/>
                <w:szCs w:val="14"/>
              </w:rPr>
            </w:pPr>
          </w:p>
          <w:p w:rsidR="0029476C" w:rsidRPr="00F362F7" w:rsidRDefault="0029476C" w:rsidP="008C33C3">
            <w:pPr>
              <w:pStyle w:val="Texto"/>
              <w:spacing w:before="40" w:after="40" w:line="240" w:lineRule="exact"/>
              <w:ind w:left="288" w:hanging="288"/>
              <w:rPr>
                <w:sz w:val="14"/>
                <w:szCs w:val="14"/>
              </w:rPr>
            </w:pPr>
          </w:p>
          <w:p w:rsidR="00022766" w:rsidRPr="00F362F7" w:rsidRDefault="00022766" w:rsidP="008C33C3">
            <w:pPr>
              <w:pStyle w:val="Texto"/>
              <w:spacing w:before="40" w:after="40" w:line="240" w:lineRule="exact"/>
              <w:ind w:left="288" w:hanging="288"/>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El monto de los adeudos por las remuneraciones del personal al servicio del ente público, de carácter permanente o transitorio, que deberá pagar en un plazo menor o igual a doce meses.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Auxiliar por subcuenta conforme al Clasificador por Objeto del Gasto, Capítulo 1000.</w:t>
            </w:r>
          </w:p>
          <w:p w:rsidR="00022766" w:rsidRPr="00F362F7" w:rsidRDefault="00022766" w:rsidP="008C33C3">
            <w:pPr>
              <w:pStyle w:val="Texto"/>
              <w:spacing w:after="0" w:line="240" w:lineRule="exact"/>
              <w:ind w:firstLine="0"/>
              <w:rPr>
                <w:color w:val="000000"/>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2.1.1.2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Proveedores por Pagar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8"/>
        <w:gridCol w:w="3710"/>
        <w:gridCol w:w="567"/>
        <w:gridCol w:w="3807"/>
      </w:tblGrid>
      <w:tr w:rsidR="00022766" w:rsidRPr="00F362F7" w:rsidTr="00022766">
        <w:trPr>
          <w:trHeight w:val="20"/>
        </w:trPr>
        <w:tc>
          <w:tcPr>
            <w:tcW w:w="628" w:type="dxa"/>
            <w:tcBorders>
              <w:top w:val="single" w:sz="6" w:space="0" w:color="auto"/>
              <w:bottom w:val="single" w:sz="6" w:space="0" w:color="auto"/>
            </w:tcBorders>
            <w:shd w:val="clear" w:color="auto" w:fill="auto"/>
            <w:noWrap/>
          </w:tcPr>
          <w:p w:rsidR="00022766" w:rsidRPr="00F362F7" w:rsidRDefault="00022766" w:rsidP="008C33C3">
            <w:pPr>
              <w:pStyle w:val="Texto"/>
              <w:spacing w:before="20" w:after="20" w:line="224" w:lineRule="exact"/>
              <w:ind w:firstLine="0"/>
              <w:jc w:val="center"/>
              <w:rPr>
                <w:b/>
                <w:sz w:val="16"/>
                <w:szCs w:val="14"/>
              </w:rPr>
            </w:pPr>
            <w:r w:rsidRPr="00F362F7">
              <w:rPr>
                <w:b/>
                <w:sz w:val="16"/>
                <w:szCs w:val="14"/>
              </w:rPr>
              <w:t>No.</w:t>
            </w:r>
          </w:p>
        </w:tc>
        <w:tc>
          <w:tcPr>
            <w:tcW w:w="3710" w:type="dxa"/>
            <w:tcBorders>
              <w:top w:val="single" w:sz="6" w:space="0" w:color="auto"/>
              <w:bottom w:val="single" w:sz="6" w:space="0" w:color="auto"/>
            </w:tcBorders>
            <w:shd w:val="clear" w:color="auto" w:fill="auto"/>
          </w:tcPr>
          <w:p w:rsidR="00022766" w:rsidRPr="00F362F7" w:rsidRDefault="00022766" w:rsidP="008C33C3">
            <w:pPr>
              <w:pStyle w:val="Texto"/>
              <w:spacing w:before="20" w:after="20" w:line="224" w:lineRule="exact"/>
              <w:ind w:firstLine="0"/>
              <w:jc w:val="center"/>
              <w:rPr>
                <w:b/>
                <w:sz w:val="16"/>
                <w:szCs w:val="14"/>
              </w:rPr>
            </w:pPr>
            <w:r w:rsidRPr="00F362F7">
              <w:rPr>
                <w:b/>
                <w:sz w:val="16"/>
                <w:szCs w:val="14"/>
              </w:rPr>
              <w:t>CARGO</w:t>
            </w:r>
          </w:p>
        </w:tc>
        <w:tc>
          <w:tcPr>
            <w:tcW w:w="567" w:type="dxa"/>
            <w:tcBorders>
              <w:top w:val="single" w:sz="6" w:space="0" w:color="auto"/>
              <w:bottom w:val="single" w:sz="6" w:space="0" w:color="auto"/>
            </w:tcBorders>
            <w:shd w:val="clear" w:color="auto" w:fill="auto"/>
          </w:tcPr>
          <w:p w:rsidR="00022766" w:rsidRPr="00F362F7" w:rsidRDefault="00022766" w:rsidP="008C33C3">
            <w:pPr>
              <w:pStyle w:val="Texto"/>
              <w:spacing w:before="20" w:after="20" w:line="224" w:lineRule="exact"/>
              <w:ind w:firstLine="0"/>
              <w:jc w:val="center"/>
              <w:rPr>
                <w:b/>
                <w:sz w:val="16"/>
                <w:szCs w:val="14"/>
              </w:rPr>
            </w:pPr>
            <w:r w:rsidRPr="00F362F7">
              <w:rPr>
                <w:b/>
                <w:sz w:val="16"/>
                <w:szCs w:val="14"/>
              </w:rPr>
              <w:t>No.</w:t>
            </w:r>
          </w:p>
        </w:tc>
        <w:tc>
          <w:tcPr>
            <w:tcW w:w="3807" w:type="dxa"/>
            <w:tcBorders>
              <w:top w:val="single" w:sz="6" w:space="0" w:color="auto"/>
              <w:bottom w:val="single" w:sz="6" w:space="0" w:color="auto"/>
            </w:tcBorders>
            <w:shd w:val="clear" w:color="auto" w:fill="auto"/>
          </w:tcPr>
          <w:p w:rsidR="00022766" w:rsidRPr="00F362F7" w:rsidRDefault="00022766" w:rsidP="008C33C3">
            <w:pPr>
              <w:pStyle w:val="Texto"/>
              <w:spacing w:before="20" w:after="20" w:line="224" w:lineRule="exact"/>
              <w:ind w:firstLine="0"/>
              <w:jc w:val="center"/>
              <w:rPr>
                <w:b/>
                <w:sz w:val="16"/>
                <w:szCs w:val="14"/>
              </w:rPr>
            </w:pPr>
            <w:r w:rsidRPr="00F362F7">
              <w:rPr>
                <w:b/>
                <w:sz w:val="16"/>
                <w:szCs w:val="14"/>
              </w:rPr>
              <w:t>ABONO</w:t>
            </w:r>
          </w:p>
        </w:tc>
      </w:tr>
      <w:tr w:rsidR="00022766" w:rsidRPr="00F362F7" w:rsidTr="00022766">
        <w:trPr>
          <w:trHeight w:val="20"/>
        </w:trPr>
        <w:tc>
          <w:tcPr>
            <w:tcW w:w="628" w:type="dxa"/>
            <w:tcBorders>
              <w:top w:val="single" w:sz="6" w:space="0" w:color="auto"/>
            </w:tcBorders>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1</w:t>
            </w:r>
          </w:p>
        </w:tc>
        <w:tc>
          <w:tcPr>
            <w:tcW w:w="3710" w:type="dxa"/>
            <w:tcBorders>
              <w:top w:val="single" w:sz="6" w:space="0" w:color="auto"/>
            </w:tcBorders>
            <w:shd w:val="clear" w:color="auto" w:fill="auto"/>
          </w:tcPr>
          <w:p w:rsidR="00022766" w:rsidRPr="00F362F7" w:rsidRDefault="00022766" w:rsidP="008C33C3">
            <w:pPr>
              <w:pStyle w:val="Texto"/>
              <w:spacing w:before="20" w:after="20" w:line="224" w:lineRule="exact"/>
              <w:ind w:firstLine="0"/>
              <w:rPr>
                <w:sz w:val="14"/>
                <w:szCs w:val="14"/>
              </w:rPr>
            </w:pPr>
            <w:r w:rsidRPr="00F362F7">
              <w:rPr>
                <w:sz w:val="14"/>
                <w:szCs w:val="14"/>
                <w:lang w:val="es-MX"/>
              </w:rPr>
              <w:t>Por el registro de la devolución, descuentos o rebajas de bienes de consumo y prestación de servicios no personales, sin registro en inventarios.</w:t>
            </w:r>
          </w:p>
        </w:tc>
        <w:tc>
          <w:tcPr>
            <w:tcW w:w="567" w:type="dxa"/>
            <w:tcBorders>
              <w:top w:val="single" w:sz="6" w:space="0" w:color="auto"/>
            </w:tcBorders>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1</w:t>
            </w:r>
          </w:p>
        </w:tc>
        <w:tc>
          <w:tcPr>
            <w:tcW w:w="3807" w:type="dxa"/>
            <w:tcBorders>
              <w:top w:val="single" w:sz="6" w:space="0" w:color="auto"/>
            </w:tcBorders>
            <w:shd w:val="clear" w:color="auto" w:fill="auto"/>
          </w:tcPr>
          <w:p w:rsidR="00022766" w:rsidRPr="00F362F7" w:rsidRDefault="00022766" w:rsidP="008C33C3">
            <w:pPr>
              <w:pStyle w:val="Texto"/>
              <w:spacing w:before="20" w:after="20" w:line="224"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28" w:type="dxa"/>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2</w:t>
            </w:r>
          </w:p>
        </w:tc>
        <w:tc>
          <w:tcPr>
            <w:tcW w:w="3710" w:type="dxa"/>
            <w:shd w:val="clear" w:color="auto" w:fill="auto"/>
          </w:tcPr>
          <w:p w:rsidR="00022766" w:rsidRPr="00F362F7" w:rsidRDefault="00022766" w:rsidP="008C33C3">
            <w:pPr>
              <w:pStyle w:val="Texto"/>
              <w:spacing w:before="20" w:after="20" w:line="224" w:lineRule="exact"/>
              <w:ind w:firstLine="0"/>
              <w:rPr>
                <w:sz w:val="14"/>
                <w:szCs w:val="14"/>
                <w:lang w:val="es-MX"/>
              </w:rPr>
            </w:pPr>
            <w:r w:rsidRPr="00F362F7">
              <w:rPr>
                <w:sz w:val="14"/>
                <w:szCs w:val="14"/>
                <w:lang w:val="es-MX"/>
              </w:rPr>
              <w:t>Por el pago de la adquisición de bienes y contratación de servicios de:</w:t>
            </w:r>
          </w:p>
          <w:p w:rsidR="00022766" w:rsidRPr="00F362F7" w:rsidRDefault="00022766" w:rsidP="008C33C3">
            <w:pPr>
              <w:pStyle w:val="Texto"/>
              <w:spacing w:before="20" w:after="20" w:line="224" w:lineRule="exact"/>
              <w:ind w:left="288" w:hanging="288"/>
              <w:rPr>
                <w:sz w:val="14"/>
                <w:szCs w:val="14"/>
                <w:lang w:val="es-MX"/>
              </w:rPr>
            </w:pPr>
            <w:r w:rsidRPr="00F362F7">
              <w:rPr>
                <w:sz w:val="14"/>
                <w:szCs w:val="14"/>
                <w:lang w:val="es-MX"/>
              </w:rPr>
              <w:t>-</w:t>
            </w:r>
            <w:r w:rsidRPr="00F362F7">
              <w:rPr>
                <w:sz w:val="14"/>
                <w:szCs w:val="14"/>
                <w:lang w:val="es-MX"/>
              </w:rPr>
              <w:tab/>
              <w:t>Materiales y Suministros</w:t>
            </w:r>
          </w:p>
          <w:p w:rsidR="00022766" w:rsidRPr="00F362F7" w:rsidRDefault="00022766" w:rsidP="008C33C3">
            <w:pPr>
              <w:pStyle w:val="Texto"/>
              <w:spacing w:before="20" w:after="20" w:line="224" w:lineRule="exact"/>
              <w:ind w:left="288" w:hanging="288"/>
              <w:rPr>
                <w:sz w:val="14"/>
                <w:szCs w:val="14"/>
                <w:lang w:val="es-MX"/>
              </w:rPr>
            </w:pPr>
            <w:r w:rsidRPr="00F362F7">
              <w:rPr>
                <w:sz w:val="14"/>
                <w:szCs w:val="14"/>
                <w:lang w:val="es-MX"/>
              </w:rPr>
              <w:t>-</w:t>
            </w:r>
            <w:r w:rsidRPr="00F362F7">
              <w:rPr>
                <w:sz w:val="14"/>
                <w:szCs w:val="14"/>
                <w:lang w:val="es-MX"/>
              </w:rPr>
              <w:tab/>
              <w:t>Servicios Generales</w:t>
            </w:r>
          </w:p>
        </w:tc>
        <w:tc>
          <w:tcPr>
            <w:tcW w:w="567" w:type="dxa"/>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2</w:t>
            </w:r>
          </w:p>
        </w:tc>
        <w:tc>
          <w:tcPr>
            <w:tcW w:w="3807" w:type="dxa"/>
            <w:shd w:val="clear" w:color="auto" w:fill="auto"/>
          </w:tcPr>
          <w:p w:rsidR="00022766" w:rsidRPr="00F362F7" w:rsidRDefault="00022766" w:rsidP="008C33C3">
            <w:pPr>
              <w:pStyle w:val="Texto"/>
              <w:spacing w:before="20" w:after="20" w:line="224" w:lineRule="exact"/>
              <w:ind w:firstLine="0"/>
              <w:rPr>
                <w:sz w:val="14"/>
                <w:szCs w:val="14"/>
              </w:rPr>
            </w:pPr>
            <w:r w:rsidRPr="00F362F7">
              <w:rPr>
                <w:sz w:val="14"/>
                <w:szCs w:val="14"/>
              </w:rPr>
              <w:t>Por el devengado de la adquisición de bienes y contratación de servicios por:</w:t>
            </w:r>
          </w:p>
          <w:p w:rsidR="00022766" w:rsidRPr="00F362F7" w:rsidRDefault="00022766" w:rsidP="0029476C">
            <w:pPr>
              <w:pStyle w:val="Texto"/>
              <w:spacing w:after="0" w:line="220" w:lineRule="exact"/>
              <w:ind w:left="289" w:hanging="289"/>
              <w:rPr>
                <w:sz w:val="14"/>
                <w:szCs w:val="14"/>
              </w:rPr>
            </w:pPr>
            <w:r w:rsidRPr="00F362F7">
              <w:rPr>
                <w:sz w:val="14"/>
                <w:szCs w:val="14"/>
                <w:lang w:val="es-MX"/>
              </w:rPr>
              <w:t>-</w:t>
            </w:r>
            <w:r w:rsidRPr="00F362F7">
              <w:rPr>
                <w:sz w:val="14"/>
                <w:szCs w:val="14"/>
                <w:lang w:val="es-MX"/>
              </w:rPr>
              <w:tab/>
              <w:t>Materiales</w:t>
            </w:r>
            <w:r w:rsidRPr="00F362F7">
              <w:rPr>
                <w:sz w:val="14"/>
                <w:szCs w:val="14"/>
              </w:rPr>
              <w:t xml:space="preserve"> y Suministros</w:t>
            </w:r>
          </w:p>
          <w:p w:rsidR="00022766" w:rsidRPr="00F362F7" w:rsidRDefault="00022766" w:rsidP="0029476C">
            <w:pPr>
              <w:pStyle w:val="Texto"/>
              <w:spacing w:after="0" w:line="220" w:lineRule="exact"/>
              <w:ind w:left="289" w:hanging="289"/>
              <w:rPr>
                <w:sz w:val="14"/>
                <w:szCs w:val="14"/>
              </w:rPr>
            </w:pPr>
            <w:r w:rsidRPr="00F362F7">
              <w:rPr>
                <w:sz w:val="14"/>
                <w:szCs w:val="14"/>
                <w:lang w:val="es-MX"/>
              </w:rPr>
              <w:t>-</w:t>
            </w:r>
            <w:r w:rsidRPr="00F362F7">
              <w:rPr>
                <w:sz w:val="14"/>
                <w:szCs w:val="14"/>
                <w:lang w:val="es-MX"/>
              </w:rPr>
              <w:tab/>
              <w:t>Servicios</w:t>
            </w:r>
            <w:r w:rsidRPr="00F362F7">
              <w:rPr>
                <w:sz w:val="14"/>
                <w:szCs w:val="14"/>
              </w:rPr>
              <w:t xml:space="preserve"> Generales</w:t>
            </w:r>
          </w:p>
        </w:tc>
      </w:tr>
      <w:tr w:rsidR="00022766" w:rsidRPr="00F362F7" w:rsidTr="00022766">
        <w:trPr>
          <w:trHeight w:val="20"/>
        </w:trPr>
        <w:tc>
          <w:tcPr>
            <w:tcW w:w="628" w:type="dxa"/>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3</w:t>
            </w:r>
          </w:p>
        </w:tc>
        <w:tc>
          <w:tcPr>
            <w:tcW w:w="3710" w:type="dxa"/>
            <w:shd w:val="clear" w:color="auto" w:fill="auto"/>
          </w:tcPr>
          <w:p w:rsidR="00022766" w:rsidRPr="00F362F7" w:rsidRDefault="00022766" w:rsidP="008C33C3">
            <w:pPr>
              <w:pStyle w:val="Texto"/>
              <w:spacing w:before="20" w:after="20" w:line="224" w:lineRule="exact"/>
              <w:ind w:firstLine="0"/>
              <w:rPr>
                <w:sz w:val="14"/>
                <w:szCs w:val="14"/>
                <w:lang w:val="es-MX"/>
              </w:rPr>
            </w:pPr>
            <w:r w:rsidRPr="00F362F7">
              <w:rPr>
                <w:sz w:val="14"/>
                <w:szCs w:val="14"/>
                <w:lang w:val="es-MX"/>
              </w:rPr>
              <w:t>Por el registro de la devolución de materiales y suministros antes del pago</w:t>
            </w:r>
          </w:p>
        </w:tc>
        <w:tc>
          <w:tcPr>
            <w:tcW w:w="567" w:type="dxa"/>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3</w:t>
            </w:r>
          </w:p>
        </w:tc>
        <w:tc>
          <w:tcPr>
            <w:tcW w:w="3807" w:type="dxa"/>
            <w:shd w:val="clear" w:color="auto" w:fill="auto"/>
          </w:tcPr>
          <w:p w:rsidR="00022766" w:rsidRPr="00F362F7" w:rsidRDefault="00022766" w:rsidP="008C33C3">
            <w:pPr>
              <w:pStyle w:val="Texto"/>
              <w:spacing w:before="20" w:after="20" w:line="224" w:lineRule="exact"/>
              <w:ind w:firstLine="0"/>
              <w:rPr>
                <w:sz w:val="14"/>
                <w:szCs w:val="14"/>
                <w:lang w:val="es-MX"/>
              </w:rPr>
            </w:pPr>
            <w:r w:rsidRPr="00F362F7">
              <w:rPr>
                <w:sz w:val="14"/>
                <w:szCs w:val="14"/>
              </w:rPr>
              <w:t>Por el devengado de la adquisición de bienes inmuebles, muebles e intangibles.</w:t>
            </w:r>
          </w:p>
        </w:tc>
      </w:tr>
      <w:tr w:rsidR="00022766" w:rsidRPr="00F362F7" w:rsidTr="00022766">
        <w:trPr>
          <w:trHeight w:val="20"/>
        </w:trPr>
        <w:tc>
          <w:tcPr>
            <w:tcW w:w="628" w:type="dxa"/>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4</w:t>
            </w:r>
          </w:p>
        </w:tc>
        <w:tc>
          <w:tcPr>
            <w:tcW w:w="3710" w:type="dxa"/>
            <w:shd w:val="clear" w:color="auto" w:fill="auto"/>
          </w:tcPr>
          <w:p w:rsidR="00022766" w:rsidRPr="00F362F7" w:rsidRDefault="00022766" w:rsidP="008C33C3">
            <w:pPr>
              <w:pStyle w:val="Texto"/>
              <w:spacing w:before="20" w:after="20" w:line="224" w:lineRule="exact"/>
              <w:ind w:firstLine="0"/>
              <w:rPr>
                <w:sz w:val="14"/>
                <w:szCs w:val="14"/>
              </w:rPr>
            </w:pPr>
            <w:r w:rsidRPr="00F362F7">
              <w:rPr>
                <w:sz w:val="14"/>
                <w:szCs w:val="14"/>
                <w:lang w:val="es-MX"/>
              </w:rPr>
              <w:t xml:space="preserve">Por el pago de la </w:t>
            </w:r>
            <w:r w:rsidRPr="00F362F7">
              <w:rPr>
                <w:sz w:val="14"/>
                <w:szCs w:val="14"/>
              </w:rPr>
              <w:t>adquisición de bienes en arrendamiento financiero.</w:t>
            </w:r>
          </w:p>
        </w:tc>
        <w:tc>
          <w:tcPr>
            <w:tcW w:w="567" w:type="dxa"/>
            <w:vMerge w:val="restart"/>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4</w:t>
            </w:r>
          </w:p>
        </w:tc>
        <w:tc>
          <w:tcPr>
            <w:tcW w:w="3807" w:type="dxa"/>
            <w:vMerge w:val="restart"/>
            <w:shd w:val="clear" w:color="auto" w:fill="auto"/>
          </w:tcPr>
          <w:p w:rsidR="00022766" w:rsidRPr="00F362F7" w:rsidRDefault="00022766" w:rsidP="008C33C3">
            <w:pPr>
              <w:pStyle w:val="Texto"/>
              <w:spacing w:before="20" w:after="20" w:line="224" w:lineRule="exact"/>
              <w:ind w:firstLine="0"/>
              <w:rPr>
                <w:sz w:val="14"/>
                <w:szCs w:val="14"/>
              </w:rPr>
            </w:pPr>
            <w:r w:rsidRPr="00F362F7">
              <w:rPr>
                <w:sz w:val="14"/>
                <w:szCs w:val="14"/>
              </w:rPr>
              <w:t>Por el devengado de la adquisición de:</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Bienes mediante contrato de arrendamiento financiero.</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Bienes Inmuebles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Bienes Muebles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Bienes Intangibles</w:t>
            </w:r>
          </w:p>
        </w:tc>
      </w:tr>
      <w:tr w:rsidR="00022766" w:rsidRPr="00F362F7" w:rsidTr="00022766">
        <w:trPr>
          <w:trHeight w:val="20"/>
        </w:trPr>
        <w:tc>
          <w:tcPr>
            <w:tcW w:w="628" w:type="dxa"/>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5</w:t>
            </w:r>
          </w:p>
        </w:tc>
        <w:tc>
          <w:tcPr>
            <w:tcW w:w="3710" w:type="dxa"/>
            <w:shd w:val="clear" w:color="auto" w:fill="auto"/>
          </w:tcPr>
          <w:p w:rsidR="00022766" w:rsidRPr="00F362F7" w:rsidRDefault="00022766" w:rsidP="008C33C3">
            <w:pPr>
              <w:pStyle w:val="Texto"/>
              <w:spacing w:before="20" w:after="20" w:line="224" w:lineRule="exact"/>
              <w:ind w:firstLine="0"/>
              <w:rPr>
                <w:sz w:val="14"/>
                <w:szCs w:val="14"/>
                <w:lang w:val="es-MX"/>
              </w:rPr>
            </w:pPr>
            <w:r w:rsidRPr="00F362F7">
              <w:rPr>
                <w:sz w:val="14"/>
                <w:szCs w:val="14"/>
              </w:rPr>
              <w:t xml:space="preserve">Por el pago de la </w:t>
            </w:r>
            <w:r w:rsidRPr="00F362F7">
              <w:rPr>
                <w:sz w:val="14"/>
                <w:szCs w:val="14"/>
                <w:lang w:val="es-MX"/>
              </w:rPr>
              <w:t>adquisición de bienes inmuebles, muebles e intangibles.</w:t>
            </w:r>
          </w:p>
        </w:tc>
        <w:tc>
          <w:tcPr>
            <w:tcW w:w="567" w:type="dxa"/>
            <w:vMerge/>
            <w:shd w:val="clear" w:color="auto" w:fill="auto"/>
          </w:tcPr>
          <w:p w:rsidR="00022766" w:rsidRPr="00F362F7" w:rsidRDefault="00022766" w:rsidP="008C33C3">
            <w:pPr>
              <w:pStyle w:val="Texto"/>
              <w:spacing w:before="20" w:after="20" w:line="224" w:lineRule="exact"/>
              <w:ind w:firstLine="0"/>
              <w:jc w:val="center"/>
              <w:rPr>
                <w:sz w:val="14"/>
                <w:szCs w:val="14"/>
              </w:rPr>
            </w:pPr>
          </w:p>
        </w:tc>
        <w:tc>
          <w:tcPr>
            <w:tcW w:w="3807" w:type="dxa"/>
            <w:vMerge/>
            <w:shd w:val="clear" w:color="auto" w:fill="auto"/>
          </w:tcPr>
          <w:p w:rsidR="00022766" w:rsidRPr="00F362F7" w:rsidRDefault="00022766" w:rsidP="008C33C3">
            <w:pPr>
              <w:pStyle w:val="Texto"/>
              <w:spacing w:before="20" w:after="20" w:line="224" w:lineRule="exact"/>
              <w:ind w:firstLine="0"/>
              <w:rPr>
                <w:sz w:val="14"/>
                <w:szCs w:val="14"/>
              </w:rPr>
            </w:pPr>
          </w:p>
        </w:tc>
      </w:tr>
      <w:tr w:rsidR="00022766" w:rsidRPr="00F362F7" w:rsidTr="00022766">
        <w:trPr>
          <w:trHeight w:val="294"/>
        </w:trPr>
        <w:tc>
          <w:tcPr>
            <w:tcW w:w="628" w:type="dxa"/>
            <w:vMerge w:val="restart"/>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6</w:t>
            </w:r>
          </w:p>
        </w:tc>
        <w:tc>
          <w:tcPr>
            <w:tcW w:w="3710" w:type="dxa"/>
            <w:vMerge w:val="restart"/>
            <w:shd w:val="clear" w:color="auto" w:fill="auto"/>
          </w:tcPr>
          <w:p w:rsidR="00022766" w:rsidRPr="00F362F7" w:rsidRDefault="00022766" w:rsidP="008C33C3">
            <w:pPr>
              <w:pStyle w:val="Texto"/>
              <w:spacing w:before="20" w:after="20" w:line="224" w:lineRule="exact"/>
              <w:ind w:firstLine="0"/>
              <w:rPr>
                <w:sz w:val="14"/>
                <w:szCs w:val="14"/>
                <w:lang w:val="es-MX"/>
              </w:rPr>
            </w:pPr>
            <w:r w:rsidRPr="00F362F7">
              <w:rPr>
                <w:sz w:val="14"/>
                <w:szCs w:val="14"/>
                <w:lang w:val="es-MX"/>
              </w:rPr>
              <w:t>Por el pago de anticipos a proveedores de la  adquisición de:</w:t>
            </w:r>
          </w:p>
          <w:p w:rsidR="00022766" w:rsidRPr="00F362F7" w:rsidRDefault="00022766"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Materiales y Suministros</w:t>
            </w:r>
          </w:p>
          <w:p w:rsidR="00022766" w:rsidRPr="00F362F7" w:rsidRDefault="00022766" w:rsidP="0029476C">
            <w:pPr>
              <w:pStyle w:val="Texto"/>
              <w:spacing w:after="0" w:line="220" w:lineRule="exact"/>
              <w:ind w:left="289" w:hanging="289"/>
              <w:rPr>
                <w:sz w:val="14"/>
                <w:szCs w:val="14"/>
              </w:rPr>
            </w:pPr>
            <w:r w:rsidRPr="00F362F7">
              <w:rPr>
                <w:sz w:val="14"/>
                <w:szCs w:val="14"/>
                <w:lang w:val="es-MX"/>
              </w:rPr>
              <w:t>-</w:t>
            </w:r>
            <w:r w:rsidRPr="00F362F7">
              <w:rPr>
                <w:sz w:val="14"/>
                <w:szCs w:val="14"/>
                <w:lang w:val="es-MX"/>
              </w:rPr>
              <w:tab/>
              <w:t>Servicios Generales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Bienes Inmuebles</w:t>
            </w:r>
          </w:p>
          <w:p w:rsidR="00022766" w:rsidRPr="00F362F7" w:rsidRDefault="00022766" w:rsidP="0029476C">
            <w:pPr>
              <w:pStyle w:val="Texto"/>
              <w:spacing w:after="0" w:line="220" w:lineRule="exact"/>
              <w:ind w:left="289" w:hanging="289"/>
              <w:rPr>
                <w:sz w:val="14"/>
                <w:szCs w:val="14"/>
              </w:rPr>
            </w:pPr>
            <w:r w:rsidRPr="00F362F7">
              <w:rPr>
                <w:sz w:val="14"/>
                <w:szCs w:val="14"/>
              </w:rPr>
              <w:t>-</w:t>
            </w:r>
            <w:r w:rsidRPr="00F362F7">
              <w:rPr>
                <w:sz w:val="14"/>
                <w:szCs w:val="14"/>
              </w:rPr>
              <w:tab/>
              <w:t>Bienes Muebles</w:t>
            </w:r>
          </w:p>
          <w:p w:rsidR="00022766" w:rsidRPr="00F362F7" w:rsidRDefault="00022766" w:rsidP="0029476C">
            <w:pPr>
              <w:pStyle w:val="Texto"/>
              <w:spacing w:after="0" w:line="220" w:lineRule="exact"/>
              <w:ind w:left="289" w:hanging="289"/>
              <w:rPr>
                <w:sz w:val="14"/>
                <w:szCs w:val="14"/>
                <w:lang w:val="es-MX"/>
              </w:rPr>
            </w:pPr>
            <w:r w:rsidRPr="00F362F7">
              <w:rPr>
                <w:sz w:val="14"/>
                <w:szCs w:val="14"/>
              </w:rPr>
              <w:t>-</w:t>
            </w:r>
            <w:r w:rsidRPr="00F362F7">
              <w:rPr>
                <w:sz w:val="14"/>
                <w:szCs w:val="14"/>
              </w:rPr>
              <w:tab/>
              <w:t>Bienes Intangibles</w:t>
            </w:r>
          </w:p>
        </w:tc>
        <w:tc>
          <w:tcPr>
            <w:tcW w:w="567" w:type="dxa"/>
            <w:vMerge/>
            <w:shd w:val="clear" w:color="auto" w:fill="auto"/>
          </w:tcPr>
          <w:p w:rsidR="00022766" w:rsidRPr="00F362F7" w:rsidRDefault="00022766" w:rsidP="008C33C3">
            <w:pPr>
              <w:pStyle w:val="Texto"/>
              <w:spacing w:before="20" w:after="20" w:line="224" w:lineRule="exact"/>
              <w:ind w:firstLine="0"/>
              <w:jc w:val="center"/>
              <w:rPr>
                <w:sz w:val="14"/>
                <w:szCs w:val="14"/>
              </w:rPr>
            </w:pPr>
          </w:p>
        </w:tc>
        <w:tc>
          <w:tcPr>
            <w:tcW w:w="3807" w:type="dxa"/>
            <w:vMerge/>
            <w:shd w:val="clear" w:color="auto" w:fill="auto"/>
          </w:tcPr>
          <w:p w:rsidR="00022766" w:rsidRPr="00F362F7" w:rsidRDefault="00022766" w:rsidP="008C33C3">
            <w:pPr>
              <w:pStyle w:val="Texto"/>
              <w:spacing w:before="20" w:after="20" w:line="224" w:lineRule="exact"/>
              <w:ind w:firstLine="0"/>
              <w:rPr>
                <w:sz w:val="14"/>
                <w:szCs w:val="14"/>
              </w:rPr>
            </w:pPr>
          </w:p>
        </w:tc>
      </w:tr>
      <w:tr w:rsidR="00022766" w:rsidRPr="00F362F7" w:rsidTr="00022766">
        <w:trPr>
          <w:trHeight w:val="20"/>
        </w:trPr>
        <w:tc>
          <w:tcPr>
            <w:tcW w:w="628" w:type="dxa"/>
            <w:vMerge/>
            <w:tcBorders>
              <w:bottom w:val="nil"/>
            </w:tcBorders>
            <w:shd w:val="clear" w:color="auto" w:fill="auto"/>
          </w:tcPr>
          <w:p w:rsidR="00022766" w:rsidRPr="00F362F7" w:rsidRDefault="00022766" w:rsidP="008C33C3">
            <w:pPr>
              <w:pStyle w:val="Texto"/>
              <w:spacing w:before="20" w:after="20" w:line="224" w:lineRule="exact"/>
              <w:ind w:firstLine="0"/>
              <w:jc w:val="center"/>
              <w:rPr>
                <w:sz w:val="14"/>
                <w:szCs w:val="14"/>
              </w:rPr>
            </w:pPr>
          </w:p>
        </w:tc>
        <w:tc>
          <w:tcPr>
            <w:tcW w:w="3710" w:type="dxa"/>
            <w:vMerge/>
            <w:tcBorders>
              <w:bottom w:val="nil"/>
            </w:tcBorders>
            <w:shd w:val="clear" w:color="auto" w:fill="auto"/>
          </w:tcPr>
          <w:p w:rsidR="00022766" w:rsidRPr="00F362F7" w:rsidRDefault="00022766" w:rsidP="008C33C3">
            <w:pPr>
              <w:pStyle w:val="Texto"/>
              <w:spacing w:before="20" w:after="20" w:line="224" w:lineRule="exact"/>
              <w:ind w:left="288" w:hanging="288"/>
              <w:rPr>
                <w:sz w:val="14"/>
                <w:szCs w:val="14"/>
              </w:rPr>
            </w:pPr>
          </w:p>
        </w:tc>
        <w:tc>
          <w:tcPr>
            <w:tcW w:w="567" w:type="dxa"/>
            <w:tcBorders>
              <w:bottom w:val="nil"/>
            </w:tcBorders>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5</w:t>
            </w:r>
          </w:p>
        </w:tc>
        <w:tc>
          <w:tcPr>
            <w:tcW w:w="3807" w:type="dxa"/>
            <w:tcBorders>
              <w:bottom w:val="nil"/>
            </w:tcBorders>
            <w:shd w:val="clear" w:color="auto" w:fill="auto"/>
          </w:tcPr>
          <w:p w:rsidR="00022766" w:rsidRPr="00F362F7" w:rsidRDefault="00022766" w:rsidP="008C33C3">
            <w:pPr>
              <w:pStyle w:val="Texto"/>
              <w:spacing w:before="20" w:after="20" w:line="224" w:lineRule="exact"/>
              <w:ind w:firstLine="0"/>
              <w:rPr>
                <w:sz w:val="14"/>
                <w:szCs w:val="14"/>
                <w:lang w:val="es-MX"/>
              </w:rPr>
            </w:pPr>
            <w:r w:rsidRPr="00F362F7">
              <w:rPr>
                <w:sz w:val="14"/>
                <w:szCs w:val="14"/>
                <w:lang w:val="es-MX"/>
              </w:rPr>
              <w:t>Por el devengado de anticipos a proveedores por la adquisición de:</w:t>
            </w:r>
          </w:p>
          <w:p w:rsidR="00022766" w:rsidRPr="00F362F7" w:rsidRDefault="00022766"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Materiales y Suministros</w:t>
            </w:r>
          </w:p>
          <w:p w:rsidR="00022766" w:rsidRPr="00F362F7" w:rsidRDefault="00022766" w:rsidP="0029476C">
            <w:pPr>
              <w:pStyle w:val="Texto"/>
              <w:spacing w:after="0" w:line="220" w:lineRule="exact"/>
              <w:ind w:left="289" w:hanging="289"/>
              <w:rPr>
                <w:sz w:val="14"/>
                <w:szCs w:val="14"/>
              </w:rPr>
            </w:pPr>
            <w:r w:rsidRPr="00F362F7">
              <w:rPr>
                <w:sz w:val="14"/>
                <w:szCs w:val="14"/>
                <w:lang w:val="es-MX"/>
              </w:rPr>
              <w:t>-</w:t>
            </w:r>
            <w:r w:rsidRPr="00F362F7">
              <w:rPr>
                <w:sz w:val="14"/>
                <w:szCs w:val="14"/>
                <w:lang w:val="es-MX"/>
              </w:rPr>
              <w:tab/>
              <w:t>Servicios Generales</w:t>
            </w:r>
          </w:p>
          <w:p w:rsidR="00022766" w:rsidRPr="00F362F7" w:rsidRDefault="00022766"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Bienes Inmuebles</w:t>
            </w:r>
          </w:p>
          <w:p w:rsidR="00022766" w:rsidRPr="00F362F7" w:rsidRDefault="00022766"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Bienes Muebles</w:t>
            </w:r>
          </w:p>
          <w:p w:rsidR="00022766" w:rsidRPr="00F362F7" w:rsidRDefault="00022766" w:rsidP="0029476C">
            <w:pPr>
              <w:pStyle w:val="Texto"/>
              <w:spacing w:after="0" w:line="220" w:lineRule="exact"/>
              <w:ind w:left="289" w:hanging="289"/>
              <w:rPr>
                <w:sz w:val="14"/>
                <w:szCs w:val="14"/>
              </w:rPr>
            </w:pPr>
            <w:r w:rsidRPr="00F362F7">
              <w:rPr>
                <w:sz w:val="14"/>
                <w:szCs w:val="14"/>
                <w:lang w:val="es-MX"/>
              </w:rPr>
              <w:t>-</w:t>
            </w:r>
            <w:r w:rsidRPr="00F362F7">
              <w:rPr>
                <w:sz w:val="14"/>
                <w:szCs w:val="14"/>
                <w:lang w:val="es-MX"/>
              </w:rPr>
              <w:tab/>
              <w:t>Bienes Intangibles</w:t>
            </w:r>
          </w:p>
        </w:tc>
      </w:tr>
      <w:tr w:rsidR="00022766" w:rsidRPr="00F362F7" w:rsidTr="00022766">
        <w:trPr>
          <w:trHeight w:val="20"/>
        </w:trPr>
        <w:tc>
          <w:tcPr>
            <w:tcW w:w="628" w:type="dxa"/>
            <w:tcBorders>
              <w:top w:val="nil"/>
              <w:bottom w:val="nil"/>
            </w:tcBorders>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7</w:t>
            </w:r>
          </w:p>
        </w:tc>
        <w:tc>
          <w:tcPr>
            <w:tcW w:w="3710" w:type="dxa"/>
            <w:tcBorders>
              <w:top w:val="nil"/>
              <w:bottom w:val="nil"/>
            </w:tcBorders>
            <w:shd w:val="clear" w:color="auto" w:fill="auto"/>
          </w:tcPr>
          <w:p w:rsidR="00022766" w:rsidRPr="00F362F7" w:rsidRDefault="00022766" w:rsidP="008C33C3">
            <w:pPr>
              <w:pStyle w:val="Texto"/>
              <w:spacing w:before="20" w:after="20" w:line="224" w:lineRule="exact"/>
              <w:ind w:firstLine="0"/>
              <w:rPr>
                <w:sz w:val="14"/>
                <w:szCs w:val="14"/>
              </w:rPr>
            </w:pPr>
            <w:r w:rsidRPr="00F362F7">
              <w:rPr>
                <w:sz w:val="14"/>
                <w:szCs w:val="14"/>
              </w:rPr>
              <w:t>Por el pago de la adquisición de bienes y contratación de servicios de los gastos por obras públicas en bienes de dominio público de la administración con tipo de gasto  de capital.</w:t>
            </w:r>
          </w:p>
        </w:tc>
        <w:tc>
          <w:tcPr>
            <w:tcW w:w="567" w:type="dxa"/>
            <w:tcBorders>
              <w:top w:val="nil"/>
              <w:bottom w:val="nil"/>
            </w:tcBorders>
            <w:shd w:val="clear" w:color="auto" w:fill="auto"/>
          </w:tcPr>
          <w:p w:rsidR="00022766" w:rsidRPr="00F362F7" w:rsidRDefault="00022766" w:rsidP="008C33C3">
            <w:pPr>
              <w:pStyle w:val="Texto"/>
              <w:spacing w:before="20" w:after="20" w:line="224" w:lineRule="exact"/>
              <w:ind w:firstLine="0"/>
              <w:jc w:val="center"/>
              <w:rPr>
                <w:sz w:val="14"/>
                <w:szCs w:val="14"/>
              </w:rPr>
            </w:pPr>
            <w:r w:rsidRPr="00F362F7">
              <w:rPr>
                <w:sz w:val="14"/>
                <w:szCs w:val="14"/>
              </w:rPr>
              <w:t>6</w:t>
            </w:r>
          </w:p>
        </w:tc>
        <w:tc>
          <w:tcPr>
            <w:tcW w:w="3807" w:type="dxa"/>
            <w:tcBorders>
              <w:top w:val="nil"/>
              <w:bottom w:val="nil"/>
            </w:tcBorders>
            <w:shd w:val="clear" w:color="auto" w:fill="auto"/>
          </w:tcPr>
          <w:p w:rsidR="00022766" w:rsidRPr="00F362F7" w:rsidRDefault="00022766" w:rsidP="008C33C3">
            <w:pPr>
              <w:pStyle w:val="Texto"/>
              <w:spacing w:before="20" w:after="20" w:line="224" w:lineRule="exact"/>
              <w:ind w:firstLine="0"/>
              <w:rPr>
                <w:sz w:val="14"/>
                <w:szCs w:val="14"/>
              </w:rPr>
            </w:pPr>
            <w:r w:rsidRPr="00F362F7">
              <w:rPr>
                <w:sz w:val="14"/>
                <w:szCs w:val="14"/>
              </w:rPr>
              <w:t>Por el devengado por los derechos y bienes en arrendamiento financiero.</w:t>
            </w:r>
          </w:p>
        </w:tc>
      </w:tr>
      <w:tr w:rsidR="0029476C" w:rsidRPr="00F362F7" w:rsidTr="00022766">
        <w:trPr>
          <w:trHeight w:val="20"/>
        </w:trPr>
        <w:tc>
          <w:tcPr>
            <w:tcW w:w="628" w:type="dxa"/>
            <w:tcBorders>
              <w:top w:val="nil"/>
              <w:bottom w:val="nil"/>
            </w:tcBorders>
            <w:shd w:val="clear" w:color="auto" w:fill="auto"/>
          </w:tcPr>
          <w:p w:rsidR="0029476C" w:rsidRPr="00F362F7" w:rsidRDefault="0029476C" w:rsidP="0029476C">
            <w:pPr>
              <w:pStyle w:val="Texto"/>
              <w:spacing w:before="20" w:after="20" w:line="224" w:lineRule="exact"/>
              <w:ind w:firstLine="0"/>
              <w:jc w:val="center"/>
              <w:rPr>
                <w:sz w:val="14"/>
                <w:szCs w:val="14"/>
              </w:rPr>
            </w:pPr>
            <w:r w:rsidRPr="00F362F7">
              <w:rPr>
                <w:sz w:val="14"/>
                <w:szCs w:val="14"/>
              </w:rPr>
              <w:t>8</w:t>
            </w:r>
          </w:p>
        </w:tc>
        <w:tc>
          <w:tcPr>
            <w:tcW w:w="3710" w:type="dxa"/>
            <w:tcBorders>
              <w:top w:val="nil"/>
              <w:bottom w:val="nil"/>
            </w:tcBorders>
            <w:shd w:val="clear" w:color="auto" w:fill="auto"/>
          </w:tcPr>
          <w:p w:rsidR="0029476C" w:rsidRPr="00F362F7" w:rsidRDefault="0029476C" w:rsidP="0029476C">
            <w:pPr>
              <w:pStyle w:val="Texto"/>
              <w:spacing w:before="20" w:after="20" w:line="224" w:lineRule="exact"/>
              <w:ind w:firstLine="0"/>
              <w:rPr>
                <w:sz w:val="14"/>
                <w:szCs w:val="14"/>
              </w:rPr>
            </w:pPr>
            <w:r w:rsidRPr="00F362F7">
              <w:rPr>
                <w:sz w:val="14"/>
                <w:szCs w:val="14"/>
              </w:rPr>
              <w:t>Por el pago de la adquisición de bienes y contratación de servicios de los gastos de obras públicas en bienes propios de la administración con tipo de gasto de capital.</w:t>
            </w:r>
          </w:p>
        </w:tc>
        <w:tc>
          <w:tcPr>
            <w:tcW w:w="567" w:type="dxa"/>
            <w:tcBorders>
              <w:top w:val="nil"/>
              <w:bottom w:val="nil"/>
            </w:tcBorders>
            <w:shd w:val="clear" w:color="auto" w:fill="auto"/>
          </w:tcPr>
          <w:p w:rsidR="0029476C" w:rsidRPr="00F362F7" w:rsidRDefault="0029476C" w:rsidP="0029476C">
            <w:pPr>
              <w:pStyle w:val="Texto"/>
              <w:spacing w:before="20" w:after="20" w:line="224" w:lineRule="exact"/>
              <w:ind w:firstLine="0"/>
              <w:jc w:val="center"/>
              <w:rPr>
                <w:sz w:val="14"/>
                <w:szCs w:val="14"/>
              </w:rPr>
            </w:pPr>
            <w:r w:rsidRPr="00F362F7">
              <w:rPr>
                <w:sz w:val="14"/>
                <w:szCs w:val="14"/>
              </w:rPr>
              <w:t>7</w:t>
            </w:r>
          </w:p>
        </w:tc>
        <w:tc>
          <w:tcPr>
            <w:tcW w:w="3807" w:type="dxa"/>
            <w:tcBorders>
              <w:top w:val="nil"/>
              <w:bottom w:val="nil"/>
            </w:tcBorders>
            <w:shd w:val="clear" w:color="auto" w:fill="auto"/>
          </w:tcPr>
          <w:p w:rsidR="0029476C" w:rsidRPr="00F362F7" w:rsidRDefault="0029476C" w:rsidP="0029476C">
            <w:pPr>
              <w:pStyle w:val="Texto"/>
              <w:spacing w:before="20" w:after="20" w:line="224" w:lineRule="exact"/>
              <w:ind w:firstLine="0"/>
              <w:rPr>
                <w:sz w:val="14"/>
                <w:szCs w:val="14"/>
              </w:rPr>
            </w:pPr>
            <w:r w:rsidRPr="00F362F7">
              <w:rPr>
                <w:sz w:val="14"/>
                <w:szCs w:val="14"/>
              </w:rPr>
              <w:t>Por el devengado por la adquisición de bienes y contratación de servicios de los gastos por obras públicas en bienes de dominio público por administración con tipo de gasto de capital.</w:t>
            </w:r>
          </w:p>
        </w:tc>
      </w:tr>
      <w:tr w:rsidR="0029476C" w:rsidRPr="00F362F7" w:rsidTr="00022766">
        <w:trPr>
          <w:trHeight w:val="20"/>
        </w:trPr>
        <w:tc>
          <w:tcPr>
            <w:tcW w:w="628" w:type="dxa"/>
            <w:tcBorders>
              <w:top w:val="nil"/>
              <w:bottom w:val="nil"/>
            </w:tcBorders>
            <w:shd w:val="clear" w:color="auto" w:fill="auto"/>
          </w:tcPr>
          <w:p w:rsidR="0029476C" w:rsidRPr="00F362F7" w:rsidRDefault="0029476C" w:rsidP="0029476C">
            <w:pPr>
              <w:pStyle w:val="Texto"/>
              <w:spacing w:before="20" w:after="20" w:line="224" w:lineRule="exact"/>
              <w:ind w:firstLine="0"/>
              <w:jc w:val="center"/>
              <w:rPr>
                <w:sz w:val="14"/>
                <w:szCs w:val="14"/>
              </w:rPr>
            </w:pPr>
            <w:r w:rsidRPr="00F362F7">
              <w:rPr>
                <w:sz w:val="14"/>
                <w:szCs w:val="14"/>
              </w:rPr>
              <w:t>9</w:t>
            </w:r>
          </w:p>
        </w:tc>
        <w:tc>
          <w:tcPr>
            <w:tcW w:w="3710" w:type="dxa"/>
            <w:tcBorders>
              <w:top w:val="nil"/>
              <w:bottom w:val="nil"/>
            </w:tcBorders>
            <w:shd w:val="clear" w:color="auto" w:fill="auto"/>
          </w:tcPr>
          <w:p w:rsidR="0029476C" w:rsidRPr="00F362F7" w:rsidRDefault="0029476C" w:rsidP="0029476C">
            <w:pPr>
              <w:pStyle w:val="Texto"/>
              <w:spacing w:before="20" w:after="20" w:line="224" w:lineRule="exact"/>
              <w:ind w:firstLine="0"/>
              <w:rPr>
                <w:sz w:val="14"/>
                <w:szCs w:val="14"/>
                <w:lang w:val="es-MX"/>
              </w:rPr>
            </w:pPr>
            <w:r w:rsidRPr="00F362F7">
              <w:rPr>
                <w:sz w:val="14"/>
                <w:szCs w:val="14"/>
                <w:lang w:val="es-MX"/>
              </w:rPr>
              <w:t>Al cierre del ejercicio del saldo acreedor de esta cuenta.</w:t>
            </w:r>
          </w:p>
        </w:tc>
        <w:tc>
          <w:tcPr>
            <w:tcW w:w="567" w:type="dxa"/>
            <w:tcBorders>
              <w:top w:val="nil"/>
              <w:bottom w:val="nil"/>
            </w:tcBorders>
            <w:shd w:val="clear" w:color="auto" w:fill="auto"/>
          </w:tcPr>
          <w:p w:rsidR="0029476C" w:rsidRPr="00F362F7" w:rsidRDefault="0029476C" w:rsidP="0029476C">
            <w:pPr>
              <w:pStyle w:val="Texto"/>
              <w:spacing w:before="20" w:after="20" w:line="224" w:lineRule="exact"/>
              <w:ind w:firstLine="0"/>
              <w:jc w:val="center"/>
              <w:rPr>
                <w:sz w:val="14"/>
                <w:szCs w:val="14"/>
              </w:rPr>
            </w:pPr>
            <w:r w:rsidRPr="00F362F7">
              <w:rPr>
                <w:sz w:val="14"/>
                <w:szCs w:val="14"/>
              </w:rPr>
              <w:t>8</w:t>
            </w:r>
          </w:p>
        </w:tc>
        <w:tc>
          <w:tcPr>
            <w:tcW w:w="3807" w:type="dxa"/>
            <w:tcBorders>
              <w:top w:val="nil"/>
              <w:bottom w:val="nil"/>
            </w:tcBorders>
            <w:shd w:val="clear" w:color="auto" w:fill="auto"/>
          </w:tcPr>
          <w:p w:rsidR="0029476C" w:rsidRPr="00F362F7" w:rsidRDefault="0029476C" w:rsidP="0029476C">
            <w:pPr>
              <w:pStyle w:val="Texto"/>
              <w:spacing w:before="20" w:after="20" w:line="224" w:lineRule="exact"/>
              <w:ind w:firstLine="0"/>
              <w:rPr>
                <w:sz w:val="14"/>
                <w:szCs w:val="14"/>
              </w:rPr>
            </w:pPr>
            <w:r w:rsidRPr="00F362F7">
              <w:rPr>
                <w:sz w:val="14"/>
                <w:szCs w:val="14"/>
              </w:rPr>
              <w:t>Por el devengado por la adquisición de bienes y contratación de servicios de los gastos por obras públicas en bienes propios por administración con tipo de gasto de capital.</w:t>
            </w:r>
          </w:p>
        </w:tc>
      </w:tr>
      <w:tr w:rsidR="0029476C" w:rsidRPr="00F362F7" w:rsidTr="00022766">
        <w:trPr>
          <w:trHeight w:val="20"/>
        </w:trPr>
        <w:tc>
          <w:tcPr>
            <w:tcW w:w="628" w:type="dxa"/>
            <w:shd w:val="clear" w:color="auto" w:fill="auto"/>
          </w:tcPr>
          <w:p w:rsidR="0029476C" w:rsidRPr="00F362F7" w:rsidRDefault="0029476C" w:rsidP="0029476C">
            <w:pPr>
              <w:pStyle w:val="Texto"/>
              <w:spacing w:before="20" w:after="20" w:line="224" w:lineRule="exact"/>
              <w:ind w:firstLine="0"/>
              <w:jc w:val="center"/>
              <w:rPr>
                <w:sz w:val="14"/>
                <w:szCs w:val="14"/>
              </w:rPr>
            </w:pPr>
          </w:p>
        </w:tc>
        <w:tc>
          <w:tcPr>
            <w:tcW w:w="3710" w:type="dxa"/>
            <w:shd w:val="clear" w:color="auto" w:fill="auto"/>
          </w:tcPr>
          <w:p w:rsidR="0029476C" w:rsidRPr="00F362F7" w:rsidRDefault="0029476C" w:rsidP="0029476C">
            <w:pPr>
              <w:pStyle w:val="Texto"/>
              <w:spacing w:before="20" w:after="20" w:line="224" w:lineRule="exact"/>
              <w:ind w:firstLine="0"/>
              <w:rPr>
                <w:sz w:val="14"/>
                <w:szCs w:val="14"/>
              </w:rPr>
            </w:pPr>
          </w:p>
        </w:tc>
        <w:tc>
          <w:tcPr>
            <w:tcW w:w="567" w:type="dxa"/>
            <w:shd w:val="clear" w:color="auto" w:fill="auto"/>
          </w:tcPr>
          <w:p w:rsidR="0029476C" w:rsidRPr="00F362F7" w:rsidRDefault="0029476C" w:rsidP="0029476C">
            <w:pPr>
              <w:pStyle w:val="Texto"/>
              <w:spacing w:before="20" w:after="20" w:line="224" w:lineRule="exact"/>
              <w:ind w:firstLine="0"/>
              <w:jc w:val="center"/>
              <w:rPr>
                <w:sz w:val="14"/>
                <w:szCs w:val="14"/>
              </w:rPr>
            </w:pPr>
            <w:r w:rsidRPr="00F362F7">
              <w:rPr>
                <w:sz w:val="14"/>
                <w:szCs w:val="14"/>
              </w:rPr>
              <w:t>9</w:t>
            </w:r>
          </w:p>
        </w:tc>
        <w:tc>
          <w:tcPr>
            <w:tcW w:w="3807" w:type="dxa"/>
            <w:shd w:val="clear" w:color="auto" w:fill="auto"/>
          </w:tcPr>
          <w:p w:rsidR="0029476C" w:rsidRPr="00F362F7" w:rsidRDefault="0029476C" w:rsidP="0029476C">
            <w:pPr>
              <w:pStyle w:val="Texto"/>
              <w:spacing w:before="20" w:after="20" w:line="224" w:lineRule="exact"/>
              <w:ind w:firstLine="0"/>
              <w:rPr>
                <w:sz w:val="14"/>
                <w:szCs w:val="14"/>
              </w:rPr>
            </w:pPr>
            <w:r w:rsidRPr="00F362F7">
              <w:rPr>
                <w:sz w:val="14"/>
                <w:szCs w:val="14"/>
              </w:rPr>
              <w:t>Por el traspaso de la porción de proveedores por pagar de largo plazo a corto plazo.</w:t>
            </w:r>
          </w:p>
          <w:p w:rsidR="0029476C" w:rsidRPr="00F362F7" w:rsidRDefault="0029476C" w:rsidP="0029476C">
            <w:pPr>
              <w:pStyle w:val="Texto"/>
              <w:spacing w:before="20" w:after="20" w:line="224" w:lineRule="exact"/>
              <w:ind w:firstLine="0"/>
              <w:rPr>
                <w:sz w:val="14"/>
                <w:szCs w:val="14"/>
                <w:lang w:val="es-MX"/>
              </w:rPr>
            </w:pPr>
          </w:p>
          <w:p w:rsidR="0029476C" w:rsidRPr="00F362F7" w:rsidRDefault="0029476C" w:rsidP="0029476C">
            <w:pPr>
              <w:pStyle w:val="Texto"/>
              <w:spacing w:before="20" w:after="20" w:line="224" w:lineRule="exact"/>
              <w:ind w:firstLine="0"/>
              <w:rPr>
                <w:sz w:val="14"/>
                <w:szCs w:val="14"/>
                <w:lang w:val="es-MX"/>
              </w:rPr>
            </w:pPr>
          </w:p>
          <w:p w:rsidR="0029476C" w:rsidRPr="00F362F7" w:rsidRDefault="0029476C" w:rsidP="0029476C">
            <w:pPr>
              <w:pStyle w:val="Texto"/>
              <w:spacing w:before="20" w:after="20" w:line="224" w:lineRule="exact"/>
              <w:ind w:firstLine="0"/>
              <w:rPr>
                <w:sz w:val="14"/>
                <w:szCs w:val="14"/>
                <w:lang w:val="es-MX"/>
              </w:rPr>
            </w:pPr>
          </w:p>
          <w:p w:rsidR="0029476C" w:rsidRPr="00F362F7" w:rsidRDefault="0029476C" w:rsidP="0029476C">
            <w:pPr>
              <w:pStyle w:val="Texto"/>
              <w:spacing w:before="20" w:after="20" w:line="224" w:lineRule="exact"/>
              <w:ind w:firstLine="0"/>
              <w:rPr>
                <w:sz w:val="14"/>
                <w:szCs w:val="14"/>
                <w:lang w:val="es-MX"/>
              </w:rPr>
            </w:pPr>
          </w:p>
          <w:p w:rsidR="0029476C" w:rsidRPr="00F362F7" w:rsidRDefault="0029476C" w:rsidP="0029476C">
            <w:pPr>
              <w:pStyle w:val="Texto"/>
              <w:spacing w:before="20" w:after="20" w:line="224" w:lineRule="exact"/>
              <w:ind w:firstLine="0"/>
              <w:rPr>
                <w:sz w:val="14"/>
                <w:szCs w:val="14"/>
                <w:lang w:val="es-MX"/>
              </w:rPr>
            </w:pPr>
          </w:p>
          <w:p w:rsidR="0029476C" w:rsidRPr="00F362F7" w:rsidRDefault="0029476C" w:rsidP="0029476C">
            <w:pPr>
              <w:pStyle w:val="Texto"/>
              <w:spacing w:before="20" w:after="20" w:line="224" w:lineRule="exact"/>
              <w:ind w:firstLine="0"/>
              <w:rPr>
                <w:sz w:val="14"/>
                <w:szCs w:val="14"/>
                <w:lang w:val="es-MX"/>
              </w:rPr>
            </w:pPr>
          </w:p>
        </w:tc>
      </w:tr>
      <w:tr w:rsidR="0029476C" w:rsidRPr="00F362F7" w:rsidTr="00022766">
        <w:trPr>
          <w:trHeight w:val="20"/>
        </w:trPr>
        <w:tc>
          <w:tcPr>
            <w:tcW w:w="8712" w:type="dxa"/>
            <w:gridSpan w:val="4"/>
            <w:tcBorders>
              <w:top w:val="single" w:sz="6" w:space="0" w:color="auto"/>
              <w:bottom w:val="single" w:sz="6" w:space="0" w:color="auto"/>
            </w:tcBorders>
            <w:shd w:val="clear" w:color="auto" w:fill="auto"/>
          </w:tcPr>
          <w:p w:rsidR="0029476C" w:rsidRPr="00F362F7" w:rsidRDefault="0029476C" w:rsidP="0029476C">
            <w:pPr>
              <w:pStyle w:val="Texto"/>
              <w:spacing w:before="20" w:after="20" w:line="224" w:lineRule="exact"/>
              <w:ind w:firstLine="0"/>
              <w:rPr>
                <w:sz w:val="14"/>
                <w:szCs w:val="14"/>
              </w:rPr>
            </w:pPr>
            <w:r w:rsidRPr="00F362F7">
              <w:rPr>
                <w:b/>
                <w:sz w:val="14"/>
                <w:szCs w:val="14"/>
              </w:rPr>
              <w:t>SU SALDO REPRESENTA</w:t>
            </w:r>
          </w:p>
          <w:p w:rsidR="0029476C" w:rsidRPr="00F362F7" w:rsidRDefault="0029476C" w:rsidP="0029476C">
            <w:pPr>
              <w:pStyle w:val="Texto"/>
              <w:spacing w:before="20" w:after="20" w:line="224" w:lineRule="exact"/>
              <w:ind w:firstLine="0"/>
              <w:rPr>
                <w:color w:val="000000"/>
                <w:sz w:val="14"/>
                <w:szCs w:val="14"/>
              </w:rPr>
            </w:pPr>
            <w:r w:rsidRPr="00F362F7">
              <w:rPr>
                <w:color w:val="000000"/>
                <w:sz w:val="14"/>
                <w:szCs w:val="14"/>
              </w:rPr>
              <w:t>El monto de los adeudos con proveedores derivados de operaciones del ente público, con vencimiento menor o igual a doce meses.</w:t>
            </w:r>
          </w:p>
          <w:p w:rsidR="0029476C" w:rsidRPr="00F362F7" w:rsidRDefault="0029476C" w:rsidP="0029476C">
            <w:pPr>
              <w:pStyle w:val="Texto"/>
              <w:spacing w:after="0" w:line="224" w:lineRule="exact"/>
              <w:ind w:firstLine="0"/>
              <w:rPr>
                <w:sz w:val="14"/>
                <w:szCs w:val="14"/>
              </w:rPr>
            </w:pPr>
          </w:p>
        </w:tc>
      </w:tr>
      <w:tr w:rsidR="0029476C" w:rsidRPr="00F362F7" w:rsidTr="00022766">
        <w:trPr>
          <w:trHeight w:val="20"/>
        </w:trPr>
        <w:tc>
          <w:tcPr>
            <w:tcW w:w="8712" w:type="dxa"/>
            <w:gridSpan w:val="4"/>
            <w:tcBorders>
              <w:top w:val="single" w:sz="6" w:space="0" w:color="auto"/>
              <w:bottom w:val="single" w:sz="6" w:space="0" w:color="auto"/>
            </w:tcBorders>
            <w:shd w:val="clear" w:color="auto" w:fill="auto"/>
          </w:tcPr>
          <w:p w:rsidR="0029476C" w:rsidRPr="00F362F7" w:rsidRDefault="0029476C" w:rsidP="0029476C">
            <w:pPr>
              <w:pStyle w:val="Texto"/>
              <w:spacing w:before="20" w:after="20" w:line="224" w:lineRule="exact"/>
              <w:ind w:firstLine="0"/>
              <w:rPr>
                <w:b/>
                <w:sz w:val="14"/>
                <w:szCs w:val="14"/>
              </w:rPr>
            </w:pPr>
            <w:r w:rsidRPr="00F362F7">
              <w:rPr>
                <w:b/>
                <w:sz w:val="14"/>
                <w:szCs w:val="14"/>
              </w:rPr>
              <w:t>OBSERVACIONES</w:t>
            </w:r>
          </w:p>
          <w:p w:rsidR="0029476C" w:rsidRPr="00F362F7" w:rsidRDefault="0029476C" w:rsidP="0029476C">
            <w:pPr>
              <w:pStyle w:val="Texto"/>
              <w:spacing w:before="20" w:after="20" w:line="224" w:lineRule="exact"/>
              <w:ind w:firstLine="0"/>
              <w:rPr>
                <w:sz w:val="14"/>
                <w:szCs w:val="14"/>
              </w:rPr>
            </w:pPr>
            <w:r w:rsidRPr="00F362F7">
              <w:rPr>
                <w:sz w:val="14"/>
                <w:szCs w:val="14"/>
              </w:rPr>
              <w:t>Auxiliar por subcuenta y proveedor.</w:t>
            </w:r>
          </w:p>
          <w:p w:rsidR="0029476C" w:rsidRPr="00F362F7" w:rsidRDefault="0029476C" w:rsidP="0029476C">
            <w:pPr>
              <w:pStyle w:val="Texto"/>
              <w:spacing w:after="0" w:line="224" w:lineRule="exact"/>
              <w:ind w:firstLine="0"/>
              <w:rPr>
                <w:sz w:val="14"/>
                <w:szCs w:val="14"/>
              </w:rPr>
            </w:pPr>
          </w:p>
        </w:tc>
      </w:tr>
    </w:tbl>
    <w:p w:rsidR="00022766" w:rsidRPr="00F362F7" w:rsidRDefault="007823DD"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2.1.1.3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Contratistas por Obras Públicas por Pagar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36"/>
        <w:gridCol w:w="3611"/>
        <w:gridCol w:w="751"/>
        <w:gridCol w:w="3614"/>
      </w:tblGrid>
      <w:tr w:rsidR="00022766" w:rsidRPr="00F362F7" w:rsidTr="00022766">
        <w:trPr>
          <w:trHeight w:val="20"/>
        </w:trPr>
        <w:tc>
          <w:tcPr>
            <w:tcW w:w="80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03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8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03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80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03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obras públicas en bienes de dominio público y propio.</w:t>
            </w:r>
          </w:p>
        </w:tc>
        <w:tc>
          <w:tcPr>
            <w:tcW w:w="8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03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035"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anticipos a contratistas de obras públicas en bienes de dominio público y propios.</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03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por obras públicas en bienes de dominio público y propio.</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035"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estudios, formulación y evaluación de proyectos de obras públicas en bienes de dominio público y propio.</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03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devengado de anticipos a contratistas de obras públicas en bienes de dominio público y propio.</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035"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ajuste en las condiciones del contrato.</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03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el devengado de los estudios, formulación y evaluación de proyectos de obras públicas en bienes de dominio público </w:t>
            </w:r>
            <w:r w:rsidRPr="00F362F7">
              <w:rPr>
                <w:sz w:val="14"/>
                <w:szCs w:val="14"/>
              </w:rPr>
              <w:t>y propio</w:t>
            </w:r>
            <w:r w:rsidRPr="00F362F7">
              <w:rPr>
                <w:sz w:val="14"/>
                <w:szCs w:val="14"/>
                <w:lang w:val="es-MX"/>
              </w:rPr>
              <w:t>.</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035"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del saldo acreedor de esta cuenta.</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03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traspaso de la porción de contratistas por obras públicas por pagar de largo plazo a corto plazo.</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El monto de los adeudos con contratistas derivados de obras, proyectos productivos y acciones de fomento,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Auxiliar por subcuenta y contratista.</w:t>
            </w:r>
          </w:p>
          <w:p w:rsidR="00022766" w:rsidRPr="00F362F7" w:rsidRDefault="00022766" w:rsidP="008C33C3">
            <w:pPr>
              <w:pStyle w:val="Texto"/>
              <w:spacing w:after="0" w:line="224" w:lineRule="exact"/>
              <w:ind w:firstLine="0"/>
              <w:rPr>
                <w:sz w:val="14"/>
                <w:szCs w:val="14"/>
              </w:rPr>
            </w:pP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2.1.1.4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Participaciones y Aportaciones por Pagar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36"/>
        <w:gridCol w:w="3612"/>
        <w:gridCol w:w="751"/>
        <w:gridCol w:w="3613"/>
      </w:tblGrid>
      <w:tr w:rsidR="00022766" w:rsidRPr="00F362F7" w:rsidTr="00022766">
        <w:trPr>
          <w:trHeight w:val="20"/>
        </w:trPr>
        <w:tc>
          <w:tcPr>
            <w:tcW w:w="80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036"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8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03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80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036"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las Participaciones.</w:t>
            </w:r>
          </w:p>
        </w:tc>
        <w:tc>
          <w:tcPr>
            <w:tcW w:w="8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03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03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las Aportaciones.</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037"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devengado de las Participaciones.</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03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los Convenios.</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03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las Aportaciones.</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03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del saldo acreedor de esta cuenta.</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03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los Convenios.</w:t>
            </w: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6" w:type="dxa"/>
            <w:shd w:val="clear" w:color="auto" w:fill="auto"/>
          </w:tcPr>
          <w:p w:rsidR="00022766" w:rsidRPr="00F362F7" w:rsidRDefault="00022766" w:rsidP="008C33C3">
            <w:pPr>
              <w:pStyle w:val="Texto"/>
              <w:spacing w:before="40" w:after="40" w:line="240" w:lineRule="exact"/>
              <w:ind w:firstLine="0"/>
              <w:rPr>
                <w:sz w:val="14"/>
                <w:szCs w:val="14"/>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6" w:type="dxa"/>
            <w:shd w:val="clear" w:color="auto" w:fill="auto"/>
          </w:tcPr>
          <w:p w:rsidR="00022766" w:rsidRPr="00F362F7" w:rsidRDefault="00022766" w:rsidP="008C33C3">
            <w:pPr>
              <w:pStyle w:val="Texto"/>
              <w:spacing w:before="40" w:after="40" w:line="240" w:lineRule="exact"/>
              <w:ind w:firstLine="0"/>
              <w:rPr>
                <w:sz w:val="14"/>
                <w:szCs w:val="14"/>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6" w:type="dxa"/>
            <w:shd w:val="clear" w:color="auto" w:fill="auto"/>
          </w:tcPr>
          <w:p w:rsidR="00022766" w:rsidRPr="00F362F7" w:rsidRDefault="00022766" w:rsidP="008C33C3">
            <w:pPr>
              <w:pStyle w:val="Texto"/>
              <w:spacing w:before="40" w:after="40" w:line="240" w:lineRule="exact"/>
              <w:ind w:firstLine="0"/>
              <w:rPr>
                <w:sz w:val="14"/>
                <w:szCs w:val="14"/>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6" w:type="dxa"/>
            <w:shd w:val="clear" w:color="auto" w:fill="auto"/>
          </w:tcPr>
          <w:p w:rsidR="00022766" w:rsidRPr="00F362F7" w:rsidRDefault="00022766" w:rsidP="008C33C3">
            <w:pPr>
              <w:pStyle w:val="Texto"/>
              <w:spacing w:before="40" w:after="40" w:line="240" w:lineRule="exact"/>
              <w:ind w:firstLine="0"/>
              <w:rPr>
                <w:sz w:val="14"/>
                <w:szCs w:val="14"/>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6" w:type="dxa"/>
            <w:shd w:val="clear" w:color="auto" w:fill="auto"/>
          </w:tcPr>
          <w:p w:rsidR="00022766" w:rsidRPr="00F362F7" w:rsidRDefault="00022766" w:rsidP="008C33C3">
            <w:pPr>
              <w:pStyle w:val="Texto"/>
              <w:spacing w:before="40" w:after="40" w:line="240" w:lineRule="exact"/>
              <w:ind w:firstLine="0"/>
              <w:rPr>
                <w:sz w:val="14"/>
                <w:szCs w:val="14"/>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7"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6"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7"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0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6"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8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3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El monto de los adeudos para cubrir las participaciones y aportaciones a las Entidades Federativas y los Municipios.</w:t>
            </w:r>
          </w:p>
          <w:p w:rsidR="00022766" w:rsidRPr="00F362F7" w:rsidRDefault="00022766" w:rsidP="008C33C3">
            <w:pPr>
              <w:pStyle w:val="Texto"/>
              <w:spacing w:after="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Auxiliar por subcuenta.</w:t>
            </w:r>
          </w:p>
          <w:p w:rsidR="00022766" w:rsidRPr="00F362F7" w:rsidRDefault="00022766" w:rsidP="008C33C3">
            <w:pPr>
              <w:pStyle w:val="Texto"/>
              <w:spacing w:after="0" w:line="240" w:lineRule="exact"/>
              <w:ind w:firstLine="0"/>
              <w:rPr>
                <w:b/>
                <w:sz w:val="14"/>
                <w:szCs w:val="14"/>
              </w:rPr>
            </w:pP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29476C">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29476C">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2.1.1.5</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Corto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29476C">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29476C">
            <w:pPr>
              <w:pStyle w:val="Texto"/>
              <w:spacing w:before="40" w:after="40" w:line="260" w:lineRule="exact"/>
              <w:ind w:firstLine="0"/>
              <w:rPr>
                <w:sz w:val="14"/>
                <w:szCs w:val="14"/>
              </w:rPr>
            </w:pPr>
            <w:r w:rsidRPr="00F362F7">
              <w:rPr>
                <w:sz w:val="14"/>
                <w:szCs w:val="14"/>
              </w:rPr>
              <w:t>Transferencias Otorgadas por Pagar a Corto Plazo</w:t>
            </w:r>
          </w:p>
        </w:tc>
      </w:tr>
    </w:tbl>
    <w:p w:rsidR="0029476C" w:rsidRPr="00F362F7" w:rsidRDefault="0029476C" w:rsidP="0029476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37"/>
        <w:gridCol w:w="3611"/>
        <w:gridCol w:w="751"/>
        <w:gridCol w:w="3613"/>
      </w:tblGrid>
      <w:tr w:rsidR="00022766" w:rsidRPr="00F362F7" w:rsidTr="00D44FE4">
        <w:trPr>
          <w:trHeight w:val="20"/>
        </w:trPr>
        <w:tc>
          <w:tcPr>
            <w:tcW w:w="73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61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75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61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D44FE4">
        <w:trPr>
          <w:trHeight w:val="20"/>
        </w:trPr>
        <w:tc>
          <w:tcPr>
            <w:tcW w:w="73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61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transferencias internas y asignaciones otorgadas al sector público.</w:t>
            </w:r>
          </w:p>
        </w:tc>
        <w:tc>
          <w:tcPr>
            <w:tcW w:w="75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61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D44FE4">
        <w:trPr>
          <w:trHeight w:val="20"/>
        </w:trPr>
        <w:tc>
          <w:tcPr>
            <w:tcW w:w="73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611"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pago de las transferencias al resto del sector público.</w:t>
            </w:r>
          </w:p>
        </w:tc>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613"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por transferencias internas y asignaciones otorgadas al sector público.</w:t>
            </w:r>
          </w:p>
        </w:tc>
      </w:tr>
      <w:tr w:rsidR="00022766" w:rsidRPr="00F362F7" w:rsidTr="00D44FE4">
        <w:trPr>
          <w:trHeight w:val="20"/>
        </w:trPr>
        <w:tc>
          <w:tcPr>
            <w:tcW w:w="73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611" w:type="dxa"/>
            <w:shd w:val="clear" w:color="auto" w:fill="auto"/>
          </w:tcPr>
          <w:p w:rsidR="00914F24" w:rsidRPr="00F362F7" w:rsidRDefault="00914F24" w:rsidP="0029476C">
            <w:pPr>
              <w:pStyle w:val="Texto"/>
              <w:spacing w:before="40" w:after="40" w:line="240" w:lineRule="exact"/>
              <w:ind w:firstLine="0"/>
              <w:rPr>
                <w:strike/>
                <w:sz w:val="14"/>
                <w:szCs w:val="14"/>
                <w:lang w:val="es-MX"/>
              </w:rPr>
            </w:pPr>
            <w:r w:rsidRPr="00F362F7">
              <w:rPr>
                <w:sz w:val="14"/>
                <w:szCs w:val="14"/>
              </w:rPr>
              <w:t>Por el pago de fideicomisos, mandatos y contratos análogos.</w:t>
            </w:r>
          </w:p>
        </w:tc>
        <w:tc>
          <w:tcPr>
            <w:tcW w:w="75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613"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de las transferencias al resto del sector público.</w:t>
            </w: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4</w:t>
            </w:r>
          </w:p>
        </w:tc>
        <w:tc>
          <w:tcPr>
            <w:tcW w:w="3611" w:type="dxa"/>
            <w:shd w:val="clear" w:color="auto" w:fill="auto"/>
          </w:tcPr>
          <w:p w:rsidR="00D44FE4" w:rsidRPr="00F362F7" w:rsidRDefault="00D44FE4" w:rsidP="008C33C3">
            <w:pPr>
              <w:pStyle w:val="Texto"/>
              <w:spacing w:before="40" w:after="40" w:line="240" w:lineRule="exact"/>
              <w:ind w:firstLine="0"/>
              <w:rPr>
                <w:sz w:val="14"/>
                <w:szCs w:val="14"/>
                <w:lang w:val="es-MX"/>
              </w:rPr>
            </w:pPr>
            <w:r w:rsidRPr="00F362F7">
              <w:rPr>
                <w:sz w:val="14"/>
                <w:szCs w:val="14"/>
                <w:lang w:val="es-MX"/>
              </w:rPr>
              <w:t>Por el pago de la seguridad social.</w:t>
            </w:r>
          </w:p>
        </w:tc>
        <w:tc>
          <w:tcPr>
            <w:tcW w:w="751" w:type="dxa"/>
            <w:vMerge w:val="restart"/>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4</w:t>
            </w:r>
          </w:p>
        </w:tc>
        <w:tc>
          <w:tcPr>
            <w:tcW w:w="3613" w:type="dxa"/>
            <w:vMerge w:val="restart"/>
            <w:shd w:val="clear" w:color="auto" w:fill="auto"/>
          </w:tcPr>
          <w:p w:rsidR="00D44FE4" w:rsidRPr="00F362F7" w:rsidRDefault="00D44FE4" w:rsidP="0029476C">
            <w:pPr>
              <w:pStyle w:val="Texto"/>
              <w:spacing w:before="40" w:after="40" w:line="240" w:lineRule="exact"/>
              <w:ind w:firstLine="0"/>
              <w:rPr>
                <w:strike/>
                <w:sz w:val="14"/>
                <w:szCs w:val="14"/>
                <w:lang w:val="es-MX"/>
              </w:rPr>
            </w:pPr>
            <w:r w:rsidRPr="00F362F7">
              <w:rPr>
                <w:sz w:val="14"/>
                <w:szCs w:val="14"/>
              </w:rPr>
              <w:t xml:space="preserve">Por el </w:t>
            </w:r>
            <w:r w:rsidRPr="00F362F7">
              <w:rPr>
                <w:sz w:val="14"/>
                <w:szCs w:val="14"/>
                <w:lang w:val="es-MX"/>
              </w:rPr>
              <w:t>devengado de</w:t>
            </w:r>
            <w:r w:rsidRPr="00F362F7">
              <w:rPr>
                <w:sz w:val="14"/>
                <w:szCs w:val="14"/>
              </w:rPr>
              <w:t xml:space="preserve"> fideicomisos, mandatos y contratos análogos.</w:t>
            </w: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5</w:t>
            </w:r>
          </w:p>
        </w:tc>
        <w:tc>
          <w:tcPr>
            <w:tcW w:w="3611" w:type="dxa"/>
            <w:shd w:val="clear" w:color="auto" w:fill="auto"/>
          </w:tcPr>
          <w:p w:rsidR="00D44FE4" w:rsidRPr="00F362F7" w:rsidRDefault="00D44FE4" w:rsidP="008C33C3">
            <w:pPr>
              <w:pStyle w:val="Texto"/>
              <w:spacing w:before="40" w:after="40" w:line="240" w:lineRule="exact"/>
              <w:ind w:firstLine="0"/>
              <w:rPr>
                <w:sz w:val="14"/>
                <w:szCs w:val="14"/>
                <w:lang w:val="es-MX"/>
              </w:rPr>
            </w:pPr>
            <w:r w:rsidRPr="00F362F7">
              <w:rPr>
                <w:sz w:val="14"/>
                <w:szCs w:val="14"/>
                <w:lang w:val="es-MX"/>
              </w:rPr>
              <w:t>Por el pago de transferencias al exterior.</w:t>
            </w:r>
          </w:p>
        </w:tc>
        <w:tc>
          <w:tcPr>
            <w:tcW w:w="751" w:type="dxa"/>
            <w:vMerge/>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3" w:type="dxa"/>
            <w:vMerge/>
            <w:shd w:val="clear" w:color="auto" w:fill="auto"/>
          </w:tcPr>
          <w:p w:rsidR="00D44FE4" w:rsidRPr="00F362F7" w:rsidRDefault="00D44FE4" w:rsidP="008C33C3">
            <w:pPr>
              <w:pStyle w:val="Texto"/>
              <w:spacing w:before="40" w:after="40" w:line="240" w:lineRule="exact"/>
              <w:ind w:firstLine="0"/>
              <w:rPr>
                <w:sz w:val="14"/>
                <w:szCs w:val="14"/>
                <w:lang w:val="es-MX"/>
              </w:rPr>
            </w:pP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6</w:t>
            </w:r>
          </w:p>
        </w:tc>
        <w:tc>
          <w:tcPr>
            <w:tcW w:w="3611" w:type="dxa"/>
            <w:shd w:val="clear" w:color="auto" w:fill="auto"/>
          </w:tcPr>
          <w:p w:rsidR="00D44FE4" w:rsidRPr="00F362F7" w:rsidRDefault="00D44FE4" w:rsidP="008C33C3">
            <w:pPr>
              <w:pStyle w:val="Texto"/>
              <w:spacing w:before="40" w:after="40" w:line="240" w:lineRule="exact"/>
              <w:ind w:firstLine="0"/>
              <w:rPr>
                <w:sz w:val="14"/>
                <w:szCs w:val="14"/>
              </w:rPr>
            </w:pPr>
            <w:r w:rsidRPr="00F362F7">
              <w:rPr>
                <w:sz w:val="14"/>
                <w:szCs w:val="14"/>
                <w:lang w:val="es-MX"/>
              </w:rPr>
              <w:t>Por el pago de subsidios y subvenciones.</w:t>
            </w: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5</w:t>
            </w:r>
          </w:p>
        </w:tc>
        <w:tc>
          <w:tcPr>
            <w:tcW w:w="3613" w:type="dxa"/>
            <w:shd w:val="clear" w:color="auto" w:fill="auto"/>
          </w:tcPr>
          <w:p w:rsidR="00D44FE4" w:rsidRPr="00F362F7" w:rsidRDefault="00D44FE4" w:rsidP="008C33C3">
            <w:pPr>
              <w:pStyle w:val="Texto"/>
              <w:spacing w:before="40" w:after="40" w:line="240" w:lineRule="exact"/>
              <w:ind w:firstLine="0"/>
              <w:rPr>
                <w:sz w:val="14"/>
                <w:szCs w:val="14"/>
                <w:lang w:val="es-MX"/>
              </w:rPr>
            </w:pPr>
            <w:r w:rsidRPr="00F362F7">
              <w:rPr>
                <w:sz w:val="14"/>
                <w:szCs w:val="14"/>
                <w:lang w:val="es-MX"/>
              </w:rPr>
              <w:t>Por el devengado de la seguridad social.</w:t>
            </w: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7</w:t>
            </w:r>
          </w:p>
        </w:tc>
        <w:tc>
          <w:tcPr>
            <w:tcW w:w="3611" w:type="dxa"/>
            <w:shd w:val="clear" w:color="auto" w:fill="auto"/>
          </w:tcPr>
          <w:p w:rsidR="00D44FE4" w:rsidRPr="00F362F7" w:rsidRDefault="00D44FE4" w:rsidP="008C33C3">
            <w:pPr>
              <w:pStyle w:val="Texto"/>
              <w:spacing w:before="40" w:after="40" w:line="240" w:lineRule="exact"/>
              <w:ind w:firstLine="0"/>
              <w:rPr>
                <w:sz w:val="14"/>
                <w:szCs w:val="14"/>
                <w:lang w:val="es-MX"/>
              </w:rPr>
            </w:pPr>
            <w:r w:rsidRPr="00F362F7">
              <w:rPr>
                <w:sz w:val="14"/>
                <w:szCs w:val="14"/>
                <w:lang w:val="es-MX"/>
              </w:rPr>
              <w:t>Por el pago de ayudas sociales.</w:t>
            </w: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6</w:t>
            </w:r>
          </w:p>
        </w:tc>
        <w:tc>
          <w:tcPr>
            <w:tcW w:w="3613" w:type="dxa"/>
            <w:shd w:val="clear" w:color="auto" w:fill="auto"/>
          </w:tcPr>
          <w:p w:rsidR="00D44FE4" w:rsidRPr="00F362F7" w:rsidRDefault="00D44FE4" w:rsidP="008C33C3">
            <w:pPr>
              <w:pStyle w:val="Texto"/>
              <w:spacing w:before="40" w:after="40" w:line="240" w:lineRule="exact"/>
              <w:ind w:firstLine="0"/>
              <w:rPr>
                <w:sz w:val="14"/>
                <w:szCs w:val="14"/>
                <w:lang w:val="es-MX"/>
              </w:rPr>
            </w:pPr>
            <w:r w:rsidRPr="00F362F7">
              <w:rPr>
                <w:sz w:val="14"/>
                <w:szCs w:val="14"/>
                <w:lang w:val="es-MX"/>
              </w:rPr>
              <w:t>Por el devengado de transferencias al exterior.</w:t>
            </w: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8</w:t>
            </w:r>
          </w:p>
        </w:tc>
        <w:tc>
          <w:tcPr>
            <w:tcW w:w="3611" w:type="dxa"/>
            <w:shd w:val="clear" w:color="auto" w:fill="auto"/>
          </w:tcPr>
          <w:p w:rsidR="00D44FE4" w:rsidRPr="00F362F7" w:rsidRDefault="00D44FE4" w:rsidP="008C33C3">
            <w:pPr>
              <w:pStyle w:val="Texto"/>
              <w:spacing w:before="40" w:after="40" w:line="240" w:lineRule="exact"/>
              <w:ind w:firstLine="0"/>
              <w:rPr>
                <w:sz w:val="14"/>
                <w:szCs w:val="14"/>
              </w:rPr>
            </w:pPr>
            <w:r w:rsidRPr="00F362F7">
              <w:rPr>
                <w:sz w:val="14"/>
                <w:szCs w:val="14"/>
                <w:lang w:val="es-MX"/>
              </w:rPr>
              <w:t>Por el pago de pensiones, jubilaciones y otros.</w:t>
            </w: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7</w:t>
            </w:r>
          </w:p>
        </w:tc>
        <w:tc>
          <w:tcPr>
            <w:tcW w:w="3613" w:type="dxa"/>
            <w:shd w:val="clear" w:color="auto" w:fill="auto"/>
          </w:tcPr>
          <w:p w:rsidR="00D44FE4" w:rsidRPr="00F362F7" w:rsidRDefault="00D44FE4" w:rsidP="008C33C3">
            <w:pPr>
              <w:pStyle w:val="Texto"/>
              <w:spacing w:before="40" w:after="40" w:line="240" w:lineRule="exact"/>
              <w:ind w:firstLine="0"/>
              <w:rPr>
                <w:sz w:val="14"/>
                <w:szCs w:val="14"/>
              </w:rPr>
            </w:pPr>
            <w:r w:rsidRPr="00F362F7">
              <w:rPr>
                <w:sz w:val="14"/>
                <w:szCs w:val="14"/>
                <w:lang w:val="es-MX"/>
              </w:rPr>
              <w:t>Por el devengado de subsidios y subvenciones.</w:t>
            </w: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9</w:t>
            </w:r>
          </w:p>
        </w:tc>
        <w:tc>
          <w:tcPr>
            <w:tcW w:w="3611" w:type="dxa"/>
            <w:shd w:val="clear" w:color="auto" w:fill="auto"/>
          </w:tcPr>
          <w:p w:rsidR="00D44FE4" w:rsidRPr="00F362F7" w:rsidRDefault="00D44FE4" w:rsidP="008C33C3">
            <w:pPr>
              <w:pStyle w:val="Texto"/>
              <w:spacing w:before="40" w:after="40" w:line="240" w:lineRule="exact"/>
              <w:ind w:firstLine="0"/>
              <w:rPr>
                <w:sz w:val="14"/>
                <w:szCs w:val="14"/>
              </w:rPr>
            </w:pPr>
            <w:r w:rsidRPr="00F362F7">
              <w:rPr>
                <w:sz w:val="14"/>
                <w:szCs w:val="14"/>
              </w:rPr>
              <w:t>Por el pago de Donativos.</w:t>
            </w: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8</w:t>
            </w:r>
          </w:p>
        </w:tc>
        <w:tc>
          <w:tcPr>
            <w:tcW w:w="3613" w:type="dxa"/>
            <w:shd w:val="clear" w:color="auto" w:fill="auto"/>
          </w:tcPr>
          <w:p w:rsidR="00D44FE4" w:rsidRPr="00F362F7" w:rsidRDefault="00D44FE4" w:rsidP="008C33C3">
            <w:pPr>
              <w:pStyle w:val="Texto"/>
              <w:spacing w:before="40" w:after="40" w:line="240" w:lineRule="exact"/>
              <w:ind w:firstLine="0"/>
              <w:rPr>
                <w:sz w:val="14"/>
                <w:szCs w:val="14"/>
                <w:lang w:val="es-MX"/>
              </w:rPr>
            </w:pPr>
            <w:r w:rsidRPr="00F362F7">
              <w:rPr>
                <w:sz w:val="14"/>
                <w:szCs w:val="14"/>
                <w:lang w:val="es-MX"/>
              </w:rPr>
              <w:t>Por el devengado de ayudas sociales.</w:t>
            </w: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10</w:t>
            </w:r>
          </w:p>
        </w:tc>
        <w:tc>
          <w:tcPr>
            <w:tcW w:w="3611" w:type="dxa"/>
            <w:shd w:val="clear" w:color="auto" w:fill="auto"/>
          </w:tcPr>
          <w:p w:rsidR="00D44FE4" w:rsidRPr="00F362F7" w:rsidRDefault="00D44FE4" w:rsidP="008C33C3">
            <w:pPr>
              <w:pStyle w:val="Texto"/>
              <w:spacing w:before="40" w:after="40" w:line="240" w:lineRule="exact"/>
              <w:ind w:firstLine="0"/>
              <w:rPr>
                <w:sz w:val="14"/>
                <w:szCs w:val="14"/>
                <w:lang w:val="es-MX"/>
              </w:rPr>
            </w:pPr>
            <w:r w:rsidRPr="00F362F7">
              <w:rPr>
                <w:sz w:val="14"/>
                <w:szCs w:val="14"/>
                <w:lang w:val="es-MX"/>
              </w:rPr>
              <w:t>Al cierre del saldo acreedor de esta cuenta.</w:t>
            </w: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9</w:t>
            </w:r>
          </w:p>
        </w:tc>
        <w:tc>
          <w:tcPr>
            <w:tcW w:w="3613" w:type="dxa"/>
            <w:shd w:val="clear" w:color="auto" w:fill="auto"/>
          </w:tcPr>
          <w:p w:rsidR="00D44FE4" w:rsidRPr="00F362F7" w:rsidRDefault="00D44FE4" w:rsidP="008C33C3">
            <w:pPr>
              <w:pStyle w:val="Texto"/>
              <w:spacing w:before="40" w:after="40" w:line="240" w:lineRule="exact"/>
              <w:ind w:firstLine="0"/>
              <w:rPr>
                <w:sz w:val="14"/>
                <w:szCs w:val="14"/>
              </w:rPr>
            </w:pPr>
            <w:r w:rsidRPr="00F362F7">
              <w:rPr>
                <w:sz w:val="14"/>
                <w:szCs w:val="14"/>
                <w:lang w:val="es-MX"/>
              </w:rPr>
              <w:t>Por el devengado de pensiones, jubilaciones y otros.</w:t>
            </w: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1" w:type="dxa"/>
            <w:shd w:val="clear" w:color="auto" w:fill="auto"/>
          </w:tcPr>
          <w:p w:rsidR="00D44FE4" w:rsidRPr="00F362F7" w:rsidRDefault="00D44FE4" w:rsidP="008C33C3">
            <w:pPr>
              <w:pStyle w:val="Texto"/>
              <w:spacing w:before="40" w:after="40" w:line="240" w:lineRule="exact"/>
              <w:ind w:firstLine="0"/>
              <w:rPr>
                <w:sz w:val="14"/>
                <w:szCs w:val="14"/>
                <w:lang w:val="es-MX"/>
              </w:rPr>
            </w:pP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10</w:t>
            </w:r>
          </w:p>
        </w:tc>
        <w:tc>
          <w:tcPr>
            <w:tcW w:w="3613" w:type="dxa"/>
            <w:shd w:val="clear" w:color="auto" w:fill="auto"/>
          </w:tcPr>
          <w:p w:rsidR="00D44FE4" w:rsidRPr="00F362F7" w:rsidRDefault="00D44FE4" w:rsidP="008C33C3">
            <w:pPr>
              <w:pStyle w:val="Texto"/>
              <w:spacing w:before="40" w:after="40" w:line="240" w:lineRule="exact"/>
              <w:ind w:firstLine="0"/>
              <w:rPr>
                <w:sz w:val="14"/>
                <w:szCs w:val="14"/>
              </w:rPr>
            </w:pPr>
            <w:r w:rsidRPr="00F362F7">
              <w:rPr>
                <w:sz w:val="14"/>
                <w:szCs w:val="14"/>
              </w:rPr>
              <w:t xml:space="preserve">Por el </w:t>
            </w:r>
            <w:r w:rsidRPr="00F362F7">
              <w:rPr>
                <w:sz w:val="14"/>
                <w:szCs w:val="14"/>
                <w:lang w:val="es-MX"/>
              </w:rPr>
              <w:t xml:space="preserve">devengado </w:t>
            </w:r>
            <w:r w:rsidRPr="00F362F7">
              <w:rPr>
                <w:sz w:val="14"/>
                <w:szCs w:val="14"/>
              </w:rPr>
              <w:t>de Donativos.</w:t>
            </w: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1" w:type="dxa"/>
            <w:shd w:val="clear" w:color="auto" w:fill="auto"/>
          </w:tcPr>
          <w:p w:rsidR="00D44FE4" w:rsidRPr="00F362F7" w:rsidRDefault="00D44FE4" w:rsidP="008C33C3">
            <w:pPr>
              <w:pStyle w:val="Texto"/>
              <w:spacing w:before="40" w:after="40" w:line="240" w:lineRule="exact"/>
              <w:ind w:firstLine="0"/>
              <w:rPr>
                <w:sz w:val="14"/>
                <w:szCs w:val="14"/>
                <w:lang w:val="es-MX"/>
              </w:rPr>
            </w:pP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3" w:type="dxa"/>
            <w:shd w:val="clear" w:color="auto" w:fill="auto"/>
          </w:tcPr>
          <w:p w:rsidR="00D44FE4" w:rsidRPr="00F362F7" w:rsidRDefault="00D44FE4" w:rsidP="008C33C3">
            <w:pPr>
              <w:pStyle w:val="Texto"/>
              <w:spacing w:before="40" w:after="40" w:line="240" w:lineRule="exact"/>
              <w:ind w:firstLine="0"/>
              <w:rPr>
                <w:sz w:val="14"/>
                <w:szCs w:val="14"/>
              </w:rPr>
            </w:pP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1" w:type="dxa"/>
            <w:shd w:val="clear" w:color="auto" w:fill="auto"/>
          </w:tcPr>
          <w:p w:rsidR="00D44FE4" w:rsidRPr="00F362F7" w:rsidRDefault="00D44FE4" w:rsidP="008C33C3">
            <w:pPr>
              <w:pStyle w:val="Texto"/>
              <w:spacing w:before="40" w:after="40" w:line="240" w:lineRule="exact"/>
              <w:ind w:firstLine="0"/>
              <w:rPr>
                <w:sz w:val="14"/>
                <w:szCs w:val="14"/>
                <w:lang w:val="es-MX"/>
              </w:rPr>
            </w:pP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3" w:type="dxa"/>
            <w:shd w:val="clear" w:color="auto" w:fill="auto"/>
          </w:tcPr>
          <w:p w:rsidR="00D44FE4" w:rsidRPr="00F362F7" w:rsidRDefault="00D44FE4" w:rsidP="008C33C3">
            <w:pPr>
              <w:pStyle w:val="Texto"/>
              <w:spacing w:before="40" w:after="40" w:line="240" w:lineRule="exact"/>
              <w:ind w:firstLine="0"/>
              <w:rPr>
                <w:sz w:val="14"/>
                <w:szCs w:val="14"/>
              </w:rPr>
            </w:pP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1" w:type="dxa"/>
            <w:shd w:val="clear" w:color="auto" w:fill="auto"/>
          </w:tcPr>
          <w:p w:rsidR="00D44FE4" w:rsidRPr="00F362F7" w:rsidRDefault="00D44FE4" w:rsidP="008C33C3">
            <w:pPr>
              <w:pStyle w:val="Texto"/>
              <w:spacing w:before="40" w:after="40" w:line="240" w:lineRule="exact"/>
              <w:ind w:firstLine="0"/>
              <w:rPr>
                <w:sz w:val="14"/>
                <w:szCs w:val="14"/>
                <w:lang w:val="es-MX"/>
              </w:rPr>
            </w:pP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3" w:type="dxa"/>
            <w:shd w:val="clear" w:color="auto" w:fill="auto"/>
          </w:tcPr>
          <w:p w:rsidR="00D44FE4" w:rsidRPr="00F362F7" w:rsidRDefault="00D44FE4" w:rsidP="008C33C3">
            <w:pPr>
              <w:pStyle w:val="Texto"/>
              <w:spacing w:before="40" w:after="40" w:line="240" w:lineRule="exact"/>
              <w:ind w:firstLine="0"/>
              <w:rPr>
                <w:sz w:val="14"/>
                <w:szCs w:val="14"/>
              </w:rPr>
            </w:pPr>
          </w:p>
        </w:tc>
      </w:tr>
      <w:tr w:rsidR="00D44FE4" w:rsidRPr="00F362F7" w:rsidTr="00D44FE4">
        <w:trPr>
          <w:trHeight w:val="20"/>
        </w:trPr>
        <w:tc>
          <w:tcPr>
            <w:tcW w:w="737"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1" w:type="dxa"/>
            <w:shd w:val="clear" w:color="auto" w:fill="auto"/>
          </w:tcPr>
          <w:p w:rsidR="00D44FE4" w:rsidRPr="00F362F7" w:rsidRDefault="00D44FE4" w:rsidP="008C33C3">
            <w:pPr>
              <w:pStyle w:val="Texto"/>
              <w:spacing w:before="40" w:after="40" w:line="240" w:lineRule="exact"/>
              <w:ind w:firstLine="0"/>
              <w:rPr>
                <w:sz w:val="14"/>
                <w:szCs w:val="14"/>
              </w:rPr>
            </w:pPr>
          </w:p>
        </w:tc>
        <w:tc>
          <w:tcPr>
            <w:tcW w:w="751" w:type="dxa"/>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3" w:type="dxa"/>
            <w:shd w:val="clear" w:color="auto" w:fill="auto"/>
          </w:tcPr>
          <w:p w:rsidR="00D44FE4" w:rsidRPr="00F362F7" w:rsidRDefault="00D44FE4" w:rsidP="008C33C3">
            <w:pPr>
              <w:pStyle w:val="Texto"/>
              <w:spacing w:before="40" w:after="40" w:line="240" w:lineRule="exact"/>
              <w:ind w:firstLine="0"/>
              <w:rPr>
                <w:sz w:val="14"/>
                <w:szCs w:val="14"/>
              </w:rPr>
            </w:pPr>
          </w:p>
        </w:tc>
      </w:tr>
      <w:tr w:rsidR="00D44FE4" w:rsidRPr="00F362F7" w:rsidTr="00D44FE4">
        <w:trPr>
          <w:trHeight w:val="20"/>
        </w:trPr>
        <w:tc>
          <w:tcPr>
            <w:tcW w:w="737" w:type="dxa"/>
            <w:tcBorders>
              <w:bottom w:val="single" w:sz="6" w:space="0" w:color="auto"/>
            </w:tcBorders>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1" w:type="dxa"/>
            <w:tcBorders>
              <w:bottom w:val="single" w:sz="6" w:space="0" w:color="auto"/>
            </w:tcBorders>
            <w:shd w:val="clear" w:color="auto" w:fill="auto"/>
          </w:tcPr>
          <w:p w:rsidR="00D44FE4" w:rsidRPr="00F362F7" w:rsidRDefault="00D44FE4" w:rsidP="008C33C3">
            <w:pPr>
              <w:pStyle w:val="Texto"/>
              <w:spacing w:before="40" w:after="40" w:line="240" w:lineRule="exact"/>
              <w:ind w:firstLine="0"/>
              <w:rPr>
                <w:sz w:val="14"/>
                <w:szCs w:val="14"/>
              </w:rPr>
            </w:pPr>
          </w:p>
        </w:tc>
        <w:tc>
          <w:tcPr>
            <w:tcW w:w="751" w:type="dxa"/>
            <w:tcBorders>
              <w:bottom w:val="single" w:sz="6" w:space="0" w:color="auto"/>
            </w:tcBorders>
            <w:shd w:val="clear" w:color="auto" w:fill="auto"/>
          </w:tcPr>
          <w:p w:rsidR="00D44FE4" w:rsidRPr="00F362F7" w:rsidRDefault="00D44FE4" w:rsidP="008C33C3">
            <w:pPr>
              <w:pStyle w:val="Texto"/>
              <w:spacing w:before="40" w:after="40" w:line="240" w:lineRule="exact"/>
              <w:ind w:firstLine="0"/>
              <w:jc w:val="center"/>
              <w:rPr>
                <w:sz w:val="14"/>
                <w:szCs w:val="14"/>
              </w:rPr>
            </w:pPr>
          </w:p>
        </w:tc>
        <w:tc>
          <w:tcPr>
            <w:tcW w:w="3613" w:type="dxa"/>
            <w:tcBorders>
              <w:bottom w:val="single" w:sz="6" w:space="0" w:color="auto"/>
            </w:tcBorders>
            <w:shd w:val="clear" w:color="auto" w:fill="auto"/>
          </w:tcPr>
          <w:p w:rsidR="00D44FE4" w:rsidRPr="00F362F7" w:rsidRDefault="00D44FE4" w:rsidP="008C33C3">
            <w:pPr>
              <w:pStyle w:val="Texto"/>
              <w:spacing w:before="40" w:after="40" w:line="240" w:lineRule="exact"/>
              <w:ind w:firstLine="0"/>
              <w:rPr>
                <w:sz w:val="14"/>
                <w:szCs w:val="14"/>
              </w:rPr>
            </w:pPr>
          </w:p>
          <w:p w:rsidR="00D44FE4" w:rsidRPr="00F362F7" w:rsidRDefault="00D44FE4" w:rsidP="008C33C3">
            <w:pPr>
              <w:pStyle w:val="Texto"/>
              <w:spacing w:before="40" w:after="40" w:line="240" w:lineRule="exact"/>
              <w:ind w:firstLine="0"/>
              <w:rPr>
                <w:sz w:val="14"/>
                <w:szCs w:val="14"/>
              </w:rPr>
            </w:pPr>
          </w:p>
          <w:p w:rsidR="00D44FE4" w:rsidRPr="00F362F7" w:rsidRDefault="00D44FE4" w:rsidP="008C33C3">
            <w:pPr>
              <w:pStyle w:val="Texto"/>
              <w:spacing w:before="40" w:after="40" w:line="240" w:lineRule="exact"/>
              <w:ind w:firstLine="0"/>
              <w:rPr>
                <w:sz w:val="14"/>
                <w:szCs w:val="14"/>
              </w:rPr>
            </w:pPr>
          </w:p>
          <w:p w:rsidR="00D44FE4" w:rsidRPr="00F362F7" w:rsidRDefault="00D44FE4" w:rsidP="008C33C3">
            <w:pPr>
              <w:pStyle w:val="Texto"/>
              <w:spacing w:before="40" w:after="40" w:line="240" w:lineRule="exact"/>
              <w:ind w:firstLine="0"/>
              <w:rPr>
                <w:sz w:val="14"/>
                <w:szCs w:val="14"/>
              </w:rPr>
            </w:pPr>
          </w:p>
          <w:p w:rsidR="00D44FE4" w:rsidRPr="00F362F7" w:rsidRDefault="00D44FE4" w:rsidP="008C33C3">
            <w:pPr>
              <w:pStyle w:val="Texto"/>
              <w:spacing w:before="40" w:after="40" w:line="240" w:lineRule="exact"/>
              <w:ind w:firstLine="0"/>
              <w:rPr>
                <w:sz w:val="14"/>
                <w:szCs w:val="14"/>
              </w:rPr>
            </w:pPr>
          </w:p>
          <w:p w:rsidR="00D44FE4" w:rsidRPr="00F362F7" w:rsidRDefault="00D44FE4" w:rsidP="008C33C3">
            <w:pPr>
              <w:pStyle w:val="Texto"/>
              <w:spacing w:before="40" w:after="40" w:line="240" w:lineRule="exact"/>
              <w:ind w:firstLine="0"/>
              <w:rPr>
                <w:sz w:val="14"/>
                <w:szCs w:val="14"/>
              </w:rPr>
            </w:pPr>
          </w:p>
          <w:p w:rsidR="00D44FE4" w:rsidRPr="00F362F7" w:rsidRDefault="00D44FE4" w:rsidP="008C33C3">
            <w:pPr>
              <w:pStyle w:val="Texto"/>
              <w:spacing w:before="40" w:after="40" w:line="240" w:lineRule="exact"/>
              <w:ind w:firstLine="0"/>
              <w:rPr>
                <w:sz w:val="14"/>
                <w:szCs w:val="14"/>
              </w:rPr>
            </w:pPr>
          </w:p>
          <w:p w:rsidR="00D44FE4" w:rsidRPr="00F362F7" w:rsidRDefault="00D44FE4" w:rsidP="008C33C3">
            <w:pPr>
              <w:pStyle w:val="Texto"/>
              <w:spacing w:after="0" w:line="240" w:lineRule="exact"/>
              <w:ind w:firstLine="0"/>
              <w:rPr>
                <w:sz w:val="14"/>
                <w:szCs w:val="14"/>
              </w:rPr>
            </w:pPr>
          </w:p>
          <w:p w:rsidR="00D44FE4" w:rsidRPr="00F362F7" w:rsidRDefault="00D44FE4" w:rsidP="008C33C3">
            <w:pPr>
              <w:pStyle w:val="Texto"/>
              <w:spacing w:after="0" w:line="240" w:lineRule="exact"/>
              <w:ind w:firstLine="0"/>
              <w:rPr>
                <w:sz w:val="14"/>
                <w:szCs w:val="14"/>
              </w:rPr>
            </w:pPr>
          </w:p>
          <w:p w:rsidR="00D44FE4" w:rsidRPr="00F362F7" w:rsidRDefault="00D44FE4" w:rsidP="008C33C3">
            <w:pPr>
              <w:pStyle w:val="Texto"/>
              <w:spacing w:after="0" w:line="240" w:lineRule="exact"/>
              <w:ind w:firstLine="0"/>
              <w:rPr>
                <w:sz w:val="14"/>
                <w:szCs w:val="14"/>
              </w:rPr>
            </w:pPr>
          </w:p>
          <w:p w:rsidR="0029476C" w:rsidRPr="00F362F7" w:rsidRDefault="0029476C" w:rsidP="008C33C3">
            <w:pPr>
              <w:pStyle w:val="Texto"/>
              <w:spacing w:after="0" w:line="240" w:lineRule="exact"/>
              <w:ind w:firstLine="0"/>
              <w:rPr>
                <w:sz w:val="14"/>
                <w:szCs w:val="14"/>
              </w:rPr>
            </w:pPr>
          </w:p>
          <w:p w:rsidR="0029476C" w:rsidRPr="00F362F7" w:rsidRDefault="0029476C" w:rsidP="008C33C3">
            <w:pPr>
              <w:pStyle w:val="Texto"/>
              <w:spacing w:after="0" w:line="240" w:lineRule="exact"/>
              <w:ind w:firstLine="0"/>
              <w:rPr>
                <w:sz w:val="14"/>
                <w:szCs w:val="14"/>
              </w:rPr>
            </w:pPr>
          </w:p>
          <w:p w:rsidR="0029476C" w:rsidRPr="00F362F7" w:rsidRDefault="0029476C" w:rsidP="008C33C3">
            <w:pPr>
              <w:pStyle w:val="Texto"/>
              <w:spacing w:after="0" w:line="240" w:lineRule="exact"/>
              <w:ind w:firstLine="0"/>
              <w:rPr>
                <w:sz w:val="14"/>
                <w:szCs w:val="14"/>
              </w:rPr>
            </w:pPr>
          </w:p>
          <w:p w:rsidR="0029476C" w:rsidRPr="00F362F7" w:rsidRDefault="0029476C" w:rsidP="008C33C3">
            <w:pPr>
              <w:pStyle w:val="Texto"/>
              <w:spacing w:after="0" w:line="240" w:lineRule="exact"/>
              <w:ind w:firstLine="0"/>
              <w:rPr>
                <w:sz w:val="14"/>
                <w:szCs w:val="14"/>
              </w:rPr>
            </w:pPr>
          </w:p>
          <w:p w:rsidR="00D44FE4" w:rsidRPr="00F362F7" w:rsidRDefault="00D44FE4" w:rsidP="008C33C3">
            <w:pPr>
              <w:pStyle w:val="Texto"/>
              <w:spacing w:after="0" w:line="240" w:lineRule="exact"/>
              <w:ind w:firstLine="0"/>
              <w:rPr>
                <w:sz w:val="14"/>
                <w:szCs w:val="14"/>
              </w:rPr>
            </w:pPr>
          </w:p>
          <w:p w:rsidR="00D44FE4" w:rsidRPr="00F362F7" w:rsidRDefault="00D44FE4" w:rsidP="008C33C3">
            <w:pPr>
              <w:pStyle w:val="Texto"/>
              <w:spacing w:after="0" w:line="240" w:lineRule="exact"/>
              <w:ind w:firstLine="0"/>
              <w:rPr>
                <w:sz w:val="14"/>
                <w:szCs w:val="14"/>
              </w:rPr>
            </w:pPr>
          </w:p>
          <w:p w:rsidR="00D44FE4" w:rsidRPr="00F362F7" w:rsidRDefault="00D44FE4" w:rsidP="008C33C3">
            <w:pPr>
              <w:pStyle w:val="Texto"/>
              <w:spacing w:before="40" w:after="40" w:line="240" w:lineRule="exact"/>
              <w:ind w:firstLine="0"/>
              <w:rPr>
                <w:sz w:val="14"/>
                <w:szCs w:val="14"/>
              </w:rPr>
            </w:pPr>
          </w:p>
        </w:tc>
      </w:tr>
      <w:tr w:rsidR="00D44FE4" w:rsidRPr="00F362F7" w:rsidTr="00D44FE4">
        <w:trPr>
          <w:trHeight w:val="20"/>
        </w:trPr>
        <w:tc>
          <w:tcPr>
            <w:tcW w:w="8712" w:type="dxa"/>
            <w:gridSpan w:val="4"/>
            <w:tcBorders>
              <w:top w:val="single" w:sz="6" w:space="0" w:color="auto"/>
              <w:bottom w:val="single" w:sz="6" w:space="0" w:color="auto"/>
            </w:tcBorders>
            <w:shd w:val="clear" w:color="auto" w:fill="auto"/>
          </w:tcPr>
          <w:p w:rsidR="00D44FE4" w:rsidRPr="00F362F7" w:rsidRDefault="00D44FE4" w:rsidP="008C33C3">
            <w:pPr>
              <w:pStyle w:val="Texto"/>
              <w:spacing w:before="40" w:after="40" w:line="240" w:lineRule="exact"/>
              <w:ind w:firstLine="0"/>
              <w:rPr>
                <w:sz w:val="14"/>
                <w:szCs w:val="14"/>
              </w:rPr>
            </w:pPr>
            <w:r w:rsidRPr="00F362F7">
              <w:rPr>
                <w:b/>
                <w:sz w:val="14"/>
                <w:szCs w:val="14"/>
              </w:rPr>
              <w:t>SU SALDO REPRESENTA</w:t>
            </w:r>
          </w:p>
          <w:p w:rsidR="00D44FE4" w:rsidRPr="00F362F7" w:rsidRDefault="00D44FE4" w:rsidP="008C33C3">
            <w:pPr>
              <w:pStyle w:val="Texto"/>
              <w:spacing w:before="40" w:after="40" w:line="240" w:lineRule="exact"/>
              <w:ind w:firstLine="0"/>
              <w:rPr>
                <w:sz w:val="14"/>
                <w:szCs w:val="14"/>
              </w:rPr>
            </w:pPr>
            <w:r w:rsidRPr="00F362F7">
              <w:rPr>
                <w:color w:val="000000"/>
                <w:sz w:val="14"/>
                <w:szCs w:val="14"/>
              </w:rPr>
              <w:t>El monto de los adeudos destinados en forma directa o indirecta al sector público, privado y externo.</w:t>
            </w:r>
          </w:p>
        </w:tc>
      </w:tr>
      <w:tr w:rsidR="00D44FE4" w:rsidRPr="00F362F7" w:rsidTr="00D44FE4">
        <w:trPr>
          <w:trHeight w:val="20"/>
        </w:trPr>
        <w:tc>
          <w:tcPr>
            <w:tcW w:w="8712" w:type="dxa"/>
            <w:gridSpan w:val="4"/>
            <w:tcBorders>
              <w:top w:val="single" w:sz="6" w:space="0" w:color="auto"/>
              <w:bottom w:val="single" w:sz="6" w:space="0" w:color="auto"/>
            </w:tcBorders>
            <w:shd w:val="clear" w:color="auto" w:fill="auto"/>
          </w:tcPr>
          <w:p w:rsidR="00D44FE4" w:rsidRPr="00F362F7" w:rsidRDefault="00D44FE4" w:rsidP="008C33C3">
            <w:pPr>
              <w:pStyle w:val="Texto"/>
              <w:spacing w:before="40" w:after="40" w:line="240" w:lineRule="exact"/>
              <w:ind w:firstLine="0"/>
              <w:rPr>
                <w:b/>
                <w:sz w:val="14"/>
                <w:szCs w:val="14"/>
              </w:rPr>
            </w:pPr>
            <w:r w:rsidRPr="00F362F7">
              <w:rPr>
                <w:b/>
                <w:sz w:val="14"/>
                <w:szCs w:val="14"/>
              </w:rPr>
              <w:t>OBSERVACIONES</w:t>
            </w:r>
          </w:p>
          <w:p w:rsidR="00D44FE4" w:rsidRPr="00F362F7" w:rsidRDefault="00D44FE4" w:rsidP="008C33C3">
            <w:pPr>
              <w:pStyle w:val="Texto"/>
              <w:spacing w:before="40" w:after="40" w:line="240" w:lineRule="exact"/>
              <w:ind w:firstLine="0"/>
              <w:rPr>
                <w:sz w:val="14"/>
                <w:szCs w:val="14"/>
              </w:rPr>
            </w:pPr>
            <w:r w:rsidRPr="00F362F7">
              <w:rPr>
                <w:color w:val="000000"/>
                <w:sz w:val="14"/>
                <w:szCs w:val="14"/>
              </w:rPr>
              <w:t>Auxiliar por subcuenta.</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2.1.1.6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Intereses, Comisiones y Otros Gastos de la Deuda Pública por Pagar a Corto Plazo</w:t>
            </w:r>
            <w:r w:rsidRPr="00F362F7">
              <w:rPr>
                <w:sz w:val="14"/>
                <w:szCs w:val="14"/>
                <w:lang w:val="es-MX"/>
              </w:rPr>
              <w:t xml:space="preserve"> </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38"/>
        <w:gridCol w:w="3600"/>
        <w:gridCol w:w="751"/>
        <w:gridCol w:w="3623"/>
      </w:tblGrid>
      <w:tr w:rsidR="00022766" w:rsidRPr="00F362F7" w:rsidTr="00022766">
        <w:trPr>
          <w:trHeight w:val="20"/>
        </w:trPr>
        <w:tc>
          <w:tcPr>
            <w:tcW w:w="80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0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8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04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80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0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apoyos financieros.</w:t>
            </w:r>
          </w:p>
        </w:tc>
        <w:tc>
          <w:tcPr>
            <w:tcW w:w="8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04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pago de los intereses, comisiones y otros gastos de la deuda pública.</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devengo por apoyos financieros</w:t>
            </w:r>
            <w:r w:rsidRPr="00F362F7">
              <w:rPr>
                <w:sz w:val="14"/>
                <w:szCs w:val="14"/>
              </w:rPr>
              <w:t>.</w:t>
            </w: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pago de los intereses de arrendamiento financiero.</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los intereses, comisiones y otros gastos de la deuda pública.</w:t>
            </w: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la amortización de los intereses de arrendamiento financiero.</w:t>
            </w: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0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8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049"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El monto de la obligación del pago de intereses, comisiones y otros gastos de la deuda pública derivados de los diversos créditos o financiamientos contratados con instituciones nacionales y extranjeras, privadas y mixtas de crédito y con otros acreedores.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Auxiliar por subcuenta.</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29476C">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29476C">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2.1.1.7</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Corto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29476C">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29476C">
            <w:pPr>
              <w:pStyle w:val="Texto"/>
              <w:spacing w:before="40" w:after="40" w:line="260" w:lineRule="exact"/>
              <w:ind w:firstLine="0"/>
              <w:rPr>
                <w:sz w:val="14"/>
                <w:szCs w:val="14"/>
              </w:rPr>
            </w:pPr>
            <w:r w:rsidRPr="00F362F7">
              <w:rPr>
                <w:sz w:val="14"/>
                <w:szCs w:val="14"/>
              </w:rPr>
              <w:t>Retenciones y Contribuciones por Pagar a Corto Plazo</w:t>
            </w:r>
          </w:p>
        </w:tc>
      </w:tr>
    </w:tbl>
    <w:p w:rsidR="0029476C" w:rsidRPr="00F362F7" w:rsidRDefault="0029476C" w:rsidP="0029476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D44FE4">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D44FE4">
        <w:trPr>
          <w:trHeight w:val="20"/>
        </w:trPr>
        <w:tc>
          <w:tcPr>
            <w:tcW w:w="580"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D44FE4" w:rsidRPr="00F362F7" w:rsidRDefault="00D44FE4" w:rsidP="0029476C">
            <w:pPr>
              <w:pStyle w:val="Texto"/>
              <w:spacing w:before="40" w:after="40" w:line="240" w:lineRule="exact"/>
              <w:ind w:firstLine="0"/>
              <w:rPr>
                <w:strike/>
                <w:sz w:val="14"/>
                <w:szCs w:val="14"/>
                <w:lang w:val="es-MX"/>
              </w:rPr>
            </w:pPr>
            <w:r w:rsidRPr="00F362F7">
              <w:rPr>
                <w:sz w:val="14"/>
                <w:szCs w:val="14"/>
              </w:rPr>
              <w:t>Por la autorización y el pago de la devolución de los ingresos por venta de bienes y prestación de servicios.</w:t>
            </w:r>
          </w:p>
        </w:tc>
        <w:tc>
          <w:tcPr>
            <w:tcW w:w="524"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D44FE4" w:rsidRPr="00F362F7" w:rsidTr="00D44FE4">
        <w:trPr>
          <w:trHeight w:val="20"/>
        </w:trPr>
        <w:tc>
          <w:tcPr>
            <w:tcW w:w="580" w:type="dxa"/>
            <w:tcBorders>
              <w:top w:val="nil"/>
              <w:bottom w:val="nil"/>
            </w:tcBorders>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2</w:t>
            </w:r>
          </w:p>
        </w:tc>
        <w:tc>
          <w:tcPr>
            <w:tcW w:w="3804" w:type="dxa"/>
            <w:tcBorders>
              <w:top w:val="nil"/>
              <w:bottom w:val="nil"/>
            </w:tcBorders>
            <w:shd w:val="clear" w:color="auto" w:fill="auto"/>
          </w:tcPr>
          <w:p w:rsidR="00D44FE4" w:rsidRPr="00F362F7" w:rsidRDefault="00D44FE4" w:rsidP="0029476C">
            <w:pPr>
              <w:pStyle w:val="Texto"/>
              <w:spacing w:before="40" w:after="40" w:line="240" w:lineRule="exact"/>
              <w:ind w:firstLine="0"/>
              <w:rPr>
                <w:strike/>
                <w:sz w:val="14"/>
                <w:szCs w:val="14"/>
              </w:rPr>
            </w:pPr>
            <w:r w:rsidRPr="00F362F7">
              <w:rPr>
                <w:sz w:val="14"/>
                <w:szCs w:val="14"/>
              </w:rPr>
              <w:t>Por el pago de las retenciones a terceros.</w:t>
            </w:r>
          </w:p>
        </w:tc>
        <w:tc>
          <w:tcPr>
            <w:tcW w:w="524" w:type="dxa"/>
            <w:tcBorders>
              <w:top w:val="nil"/>
              <w:bottom w:val="nil"/>
            </w:tcBorders>
            <w:shd w:val="clear" w:color="auto" w:fill="auto"/>
          </w:tcPr>
          <w:p w:rsidR="00D44FE4" w:rsidRPr="00F362F7" w:rsidRDefault="00D44FE4" w:rsidP="008C33C3">
            <w:pPr>
              <w:pStyle w:val="Texto"/>
              <w:spacing w:before="40" w:after="40" w:line="240" w:lineRule="exact"/>
              <w:ind w:firstLine="0"/>
              <w:jc w:val="center"/>
              <w:rPr>
                <w:sz w:val="14"/>
                <w:szCs w:val="14"/>
              </w:rPr>
            </w:pPr>
            <w:r w:rsidRPr="00F362F7">
              <w:rPr>
                <w:sz w:val="14"/>
                <w:szCs w:val="14"/>
              </w:rPr>
              <w:t>2</w:t>
            </w:r>
          </w:p>
        </w:tc>
        <w:tc>
          <w:tcPr>
            <w:tcW w:w="3804" w:type="dxa"/>
            <w:tcBorders>
              <w:top w:val="nil"/>
              <w:bottom w:val="nil"/>
            </w:tcBorders>
            <w:shd w:val="clear" w:color="auto" w:fill="auto"/>
          </w:tcPr>
          <w:p w:rsidR="00D44FE4" w:rsidRPr="00F362F7" w:rsidRDefault="00D44FE4" w:rsidP="0029476C">
            <w:pPr>
              <w:pStyle w:val="Texto"/>
              <w:spacing w:before="40" w:after="40" w:line="240" w:lineRule="exact"/>
              <w:ind w:firstLine="0"/>
              <w:rPr>
                <w:strike/>
                <w:sz w:val="14"/>
                <w:szCs w:val="14"/>
                <w:lang w:val="es-MX"/>
              </w:rPr>
            </w:pPr>
            <w:r w:rsidRPr="00F362F7">
              <w:rPr>
                <w:sz w:val="14"/>
                <w:szCs w:val="14"/>
                <w:lang w:val="es-MX"/>
              </w:rPr>
              <w:t>Por el Impuesto al Valor Agregado al realizarse la venta de bienes y prestación de servicios.</w:t>
            </w:r>
          </w:p>
        </w:tc>
      </w:tr>
      <w:tr w:rsidR="00D44FE4" w:rsidRPr="00F362F7" w:rsidTr="00D44FE4">
        <w:trPr>
          <w:trHeight w:val="20"/>
        </w:trPr>
        <w:tc>
          <w:tcPr>
            <w:tcW w:w="580" w:type="dxa"/>
            <w:tcBorders>
              <w:top w:val="nil"/>
            </w:tcBorders>
            <w:shd w:val="clear" w:color="auto" w:fill="auto"/>
          </w:tcPr>
          <w:p w:rsidR="00D44FE4" w:rsidRPr="00F362F7" w:rsidRDefault="00EC4F07" w:rsidP="008C33C3">
            <w:pPr>
              <w:pStyle w:val="Texto"/>
              <w:spacing w:before="40" w:after="40" w:line="240" w:lineRule="exact"/>
              <w:ind w:firstLine="0"/>
              <w:jc w:val="center"/>
              <w:rPr>
                <w:sz w:val="14"/>
                <w:szCs w:val="14"/>
              </w:rPr>
            </w:pPr>
            <w:r w:rsidRPr="00F362F7">
              <w:rPr>
                <w:sz w:val="14"/>
                <w:szCs w:val="14"/>
              </w:rPr>
              <w:t>3</w:t>
            </w:r>
          </w:p>
        </w:tc>
        <w:tc>
          <w:tcPr>
            <w:tcW w:w="3804" w:type="dxa"/>
            <w:tcBorders>
              <w:top w:val="nil"/>
            </w:tcBorders>
            <w:shd w:val="clear" w:color="auto" w:fill="auto"/>
          </w:tcPr>
          <w:p w:rsidR="00D44FE4" w:rsidRPr="00F362F7" w:rsidRDefault="00D44FE4" w:rsidP="0029476C">
            <w:pPr>
              <w:pStyle w:val="Texto"/>
              <w:spacing w:before="40" w:after="40" w:line="240" w:lineRule="exact"/>
              <w:ind w:firstLine="0"/>
              <w:rPr>
                <w:strike/>
                <w:sz w:val="14"/>
                <w:szCs w:val="14"/>
              </w:rPr>
            </w:pPr>
            <w:r w:rsidRPr="00F362F7">
              <w:rPr>
                <w:sz w:val="14"/>
                <w:szCs w:val="14"/>
              </w:rPr>
              <w:t>Por el pago de retenciones obrero/patronales.</w:t>
            </w:r>
          </w:p>
        </w:tc>
        <w:tc>
          <w:tcPr>
            <w:tcW w:w="524" w:type="dxa"/>
            <w:tcBorders>
              <w:top w:val="nil"/>
            </w:tcBorders>
            <w:shd w:val="clear" w:color="auto" w:fill="auto"/>
          </w:tcPr>
          <w:p w:rsidR="00D44FE4" w:rsidRPr="00F362F7" w:rsidRDefault="00EC4F07" w:rsidP="008C33C3">
            <w:pPr>
              <w:pStyle w:val="Texto"/>
              <w:spacing w:before="40" w:after="40" w:line="240" w:lineRule="exact"/>
              <w:ind w:firstLine="0"/>
              <w:jc w:val="center"/>
              <w:rPr>
                <w:sz w:val="14"/>
                <w:szCs w:val="14"/>
              </w:rPr>
            </w:pPr>
            <w:r w:rsidRPr="00F362F7">
              <w:rPr>
                <w:sz w:val="14"/>
                <w:szCs w:val="14"/>
              </w:rPr>
              <w:t>3</w:t>
            </w:r>
          </w:p>
        </w:tc>
        <w:tc>
          <w:tcPr>
            <w:tcW w:w="3804" w:type="dxa"/>
            <w:tcBorders>
              <w:top w:val="nil"/>
            </w:tcBorders>
            <w:shd w:val="clear" w:color="auto" w:fill="auto"/>
          </w:tcPr>
          <w:p w:rsidR="00D44FE4" w:rsidRPr="00F362F7" w:rsidRDefault="00D44FE4" w:rsidP="0029476C">
            <w:pPr>
              <w:pStyle w:val="Texto"/>
              <w:spacing w:before="40" w:after="40" w:line="240" w:lineRule="exact"/>
              <w:ind w:firstLine="0"/>
              <w:rPr>
                <w:strike/>
                <w:sz w:val="14"/>
                <w:szCs w:val="14"/>
              </w:rPr>
            </w:pPr>
            <w:r w:rsidRPr="00F362F7">
              <w:rPr>
                <w:sz w:val="14"/>
                <w:szCs w:val="14"/>
              </w:rPr>
              <w:t>Por las retenciones devengadas de las retenciones a terceros.</w:t>
            </w:r>
          </w:p>
        </w:tc>
      </w:tr>
      <w:tr w:rsidR="00D44FE4" w:rsidRPr="00F362F7" w:rsidTr="00D44FE4">
        <w:trPr>
          <w:trHeight w:val="20"/>
        </w:trPr>
        <w:tc>
          <w:tcPr>
            <w:tcW w:w="580" w:type="dxa"/>
            <w:shd w:val="clear" w:color="auto" w:fill="auto"/>
          </w:tcPr>
          <w:p w:rsidR="00D44FE4" w:rsidRPr="00F362F7" w:rsidRDefault="00EC4F07"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D44FE4" w:rsidRPr="00F362F7" w:rsidRDefault="00D44FE4" w:rsidP="0029476C">
            <w:pPr>
              <w:pStyle w:val="Texto"/>
              <w:spacing w:before="40" w:after="40" w:line="240" w:lineRule="exact"/>
              <w:ind w:firstLine="0"/>
              <w:rPr>
                <w:strike/>
                <w:sz w:val="14"/>
                <w:szCs w:val="14"/>
                <w:lang w:val="es-MX"/>
              </w:rPr>
            </w:pPr>
            <w:r w:rsidRPr="00F362F7">
              <w:rPr>
                <w:sz w:val="14"/>
                <w:szCs w:val="14"/>
                <w:lang w:val="es-MX"/>
              </w:rPr>
              <w:t xml:space="preserve">Por el pago de las </w:t>
            </w:r>
            <w:r w:rsidRPr="00F362F7">
              <w:rPr>
                <w:sz w:val="14"/>
                <w:szCs w:val="14"/>
              </w:rPr>
              <w:t>retenciones de obras públicas en bienes de dominio público y propio.</w:t>
            </w:r>
          </w:p>
        </w:tc>
        <w:tc>
          <w:tcPr>
            <w:tcW w:w="524" w:type="dxa"/>
            <w:shd w:val="clear" w:color="auto" w:fill="auto"/>
          </w:tcPr>
          <w:p w:rsidR="00D44FE4" w:rsidRPr="00F362F7" w:rsidRDefault="00EC4F07"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D44FE4" w:rsidRPr="00F362F7" w:rsidRDefault="00D44FE4" w:rsidP="0029476C">
            <w:pPr>
              <w:pStyle w:val="Texto"/>
              <w:spacing w:before="40" w:after="40" w:line="240" w:lineRule="exact"/>
              <w:ind w:firstLine="0"/>
              <w:rPr>
                <w:strike/>
                <w:sz w:val="14"/>
                <w:szCs w:val="14"/>
              </w:rPr>
            </w:pPr>
            <w:r w:rsidRPr="00F362F7">
              <w:rPr>
                <w:sz w:val="14"/>
                <w:szCs w:val="14"/>
              </w:rPr>
              <w:t>Por las retenciones de cuotas obrero/patronales.</w:t>
            </w:r>
          </w:p>
        </w:tc>
      </w:tr>
      <w:tr w:rsidR="00D44FE4" w:rsidRPr="00F362F7" w:rsidTr="00D44FE4">
        <w:trPr>
          <w:trHeight w:val="20"/>
        </w:trPr>
        <w:tc>
          <w:tcPr>
            <w:tcW w:w="580" w:type="dxa"/>
            <w:shd w:val="clear" w:color="auto" w:fill="auto"/>
          </w:tcPr>
          <w:p w:rsidR="00D44FE4" w:rsidRPr="00F362F7" w:rsidRDefault="00EC4F07"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D44FE4" w:rsidRPr="00F362F7" w:rsidRDefault="00D44FE4" w:rsidP="0029476C">
            <w:pPr>
              <w:pStyle w:val="Texto"/>
              <w:spacing w:before="40" w:after="40" w:line="240" w:lineRule="exact"/>
              <w:ind w:firstLine="0"/>
              <w:rPr>
                <w:strike/>
                <w:sz w:val="14"/>
                <w:szCs w:val="14"/>
                <w:lang w:val="es-MX"/>
              </w:rPr>
            </w:pPr>
            <w:r w:rsidRPr="00F362F7">
              <w:rPr>
                <w:sz w:val="14"/>
                <w:szCs w:val="14"/>
                <w:lang w:val="es-MX"/>
              </w:rPr>
              <w:t>Por el pago de</w:t>
            </w:r>
            <w:r w:rsidRPr="00F362F7">
              <w:rPr>
                <w:sz w:val="14"/>
                <w:szCs w:val="14"/>
              </w:rPr>
              <w:t xml:space="preserve"> retenciones de estudios, formulación y evaluación de proyectos en obras públicas en bienes de dominio público y propio.</w:t>
            </w:r>
          </w:p>
        </w:tc>
        <w:tc>
          <w:tcPr>
            <w:tcW w:w="524" w:type="dxa"/>
            <w:shd w:val="clear" w:color="auto" w:fill="auto"/>
          </w:tcPr>
          <w:p w:rsidR="00D44FE4" w:rsidRPr="00F362F7" w:rsidRDefault="00EC4F07"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D44FE4" w:rsidRPr="00F362F7" w:rsidRDefault="00D44FE4" w:rsidP="0029476C">
            <w:pPr>
              <w:pStyle w:val="Texto"/>
              <w:spacing w:before="40" w:after="40" w:line="240" w:lineRule="exact"/>
              <w:ind w:firstLine="0"/>
              <w:rPr>
                <w:strike/>
                <w:sz w:val="14"/>
                <w:szCs w:val="14"/>
              </w:rPr>
            </w:pPr>
            <w:r w:rsidRPr="00F362F7">
              <w:rPr>
                <w:sz w:val="14"/>
                <w:szCs w:val="14"/>
              </w:rPr>
              <w:t>Por las retenciones por obras públicas en bienes de dominio público y propio.</w:t>
            </w:r>
          </w:p>
        </w:tc>
      </w:tr>
      <w:tr w:rsidR="00EC4F07" w:rsidRPr="00F362F7" w:rsidTr="00D44FE4">
        <w:trPr>
          <w:trHeight w:val="20"/>
        </w:trPr>
        <w:tc>
          <w:tcPr>
            <w:tcW w:w="580" w:type="dxa"/>
            <w:shd w:val="clear" w:color="auto" w:fill="auto"/>
          </w:tcPr>
          <w:p w:rsidR="00EC4F07" w:rsidRPr="00F362F7" w:rsidRDefault="00EC4F07"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EC4F07" w:rsidRPr="00F362F7" w:rsidRDefault="00EC4F07" w:rsidP="0029476C">
            <w:pPr>
              <w:pStyle w:val="Texto"/>
              <w:spacing w:before="40" w:after="40" w:line="240" w:lineRule="exact"/>
              <w:ind w:firstLine="0"/>
              <w:rPr>
                <w:strike/>
                <w:sz w:val="14"/>
                <w:szCs w:val="14"/>
              </w:rPr>
            </w:pPr>
            <w:r w:rsidRPr="00F362F7">
              <w:rPr>
                <w:sz w:val="14"/>
                <w:szCs w:val="14"/>
              </w:rPr>
              <w:t>Por el pago de impuestos y derechos.</w:t>
            </w:r>
          </w:p>
        </w:tc>
        <w:tc>
          <w:tcPr>
            <w:tcW w:w="524" w:type="dxa"/>
            <w:vMerge w:val="restart"/>
            <w:shd w:val="clear" w:color="auto" w:fill="auto"/>
          </w:tcPr>
          <w:p w:rsidR="00EC4F07" w:rsidRPr="00F362F7" w:rsidRDefault="00EC4F07" w:rsidP="008C33C3">
            <w:pPr>
              <w:pStyle w:val="Texto"/>
              <w:spacing w:before="40" w:after="40" w:line="240" w:lineRule="exact"/>
              <w:ind w:firstLine="0"/>
              <w:jc w:val="center"/>
              <w:rPr>
                <w:sz w:val="14"/>
                <w:szCs w:val="14"/>
              </w:rPr>
            </w:pPr>
            <w:r w:rsidRPr="00F362F7">
              <w:rPr>
                <w:sz w:val="14"/>
                <w:szCs w:val="14"/>
              </w:rPr>
              <w:t>6</w:t>
            </w:r>
          </w:p>
        </w:tc>
        <w:tc>
          <w:tcPr>
            <w:tcW w:w="3804" w:type="dxa"/>
            <w:vMerge w:val="restart"/>
            <w:shd w:val="clear" w:color="auto" w:fill="auto"/>
          </w:tcPr>
          <w:p w:rsidR="00EC4F07" w:rsidRPr="00F362F7" w:rsidRDefault="00EC4F07" w:rsidP="0029476C">
            <w:pPr>
              <w:pStyle w:val="Texto"/>
              <w:spacing w:before="40" w:after="40" w:line="240" w:lineRule="exact"/>
              <w:ind w:firstLine="0"/>
              <w:rPr>
                <w:strike/>
                <w:sz w:val="14"/>
                <w:szCs w:val="14"/>
              </w:rPr>
            </w:pPr>
            <w:r w:rsidRPr="00F362F7">
              <w:rPr>
                <w:sz w:val="14"/>
                <w:szCs w:val="14"/>
              </w:rPr>
              <w:t>Por las retenciones por estudios, formulación y evaluación de proyectos en obras públicas en bienes de dominio público y propio.</w:t>
            </w:r>
          </w:p>
        </w:tc>
      </w:tr>
      <w:tr w:rsidR="00EC4F07" w:rsidRPr="00F362F7" w:rsidTr="00D44FE4">
        <w:trPr>
          <w:trHeight w:val="20"/>
        </w:trPr>
        <w:tc>
          <w:tcPr>
            <w:tcW w:w="580" w:type="dxa"/>
            <w:shd w:val="clear" w:color="auto" w:fill="auto"/>
          </w:tcPr>
          <w:p w:rsidR="00EC4F07" w:rsidRPr="00F362F7" w:rsidRDefault="00EC4F07"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EC4F07" w:rsidRPr="00F362F7" w:rsidRDefault="00EC4F07" w:rsidP="0029476C">
            <w:pPr>
              <w:pStyle w:val="Texto"/>
              <w:spacing w:before="40" w:after="40" w:line="240" w:lineRule="exact"/>
              <w:ind w:firstLine="0"/>
              <w:rPr>
                <w:strike/>
                <w:sz w:val="14"/>
                <w:szCs w:val="14"/>
                <w:lang w:val="es-MX"/>
              </w:rPr>
            </w:pPr>
            <w:r w:rsidRPr="00F362F7">
              <w:rPr>
                <w:sz w:val="14"/>
                <w:szCs w:val="14"/>
              </w:rPr>
              <w:t>Por el pago de impuestos y derechos de importación.</w:t>
            </w:r>
          </w:p>
        </w:tc>
        <w:tc>
          <w:tcPr>
            <w:tcW w:w="524" w:type="dxa"/>
            <w:vMerge/>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vMerge/>
            <w:shd w:val="clear" w:color="auto" w:fill="auto"/>
          </w:tcPr>
          <w:p w:rsidR="00EC4F07" w:rsidRPr="00F362F7" w:rsidRDefault="00EC4F07" w:rsidP="008C33C3">
            <w:pPr>
              <w:pStyle w:val="Texto"/>
              <w:spacing w:before="40" w:after="40" w:line="240" w:lineRule="exact"/>
              <w:ind w:firstLine="0"/>
              <w:rPr>
                <w:sz w:val="14"/>
                <w:szCs w:val="14"/>
              </w:rPr>
            </w:pPr>
          </w:p>
        </w:tc>
      </w:tr>
      <w:tr w:rsidR="00EC4F07" w:rsidRPr="00F362F7" w:rsidTr="00D44FE4">
        <w:trPr>
          <w:trHeight w:val="20"/>
        </w:trPr>
        <w:tc>
          <w:tcPr>
            <w:tcW w:w="580" w:type="dxa"/>
            <w:shd w:val="clear" w:color="auto" w:fill="auto"/>
          </w:tcPr>
          <w:p w:rsidR="00EC4F07" w:rsidRPr="00F362F7" w:rsidRDefault="00EC4F07" w:rsidP="008C33C3">
            <w:pPr>
              <w:pStyle w:val="Texto"/>
              <w:spacing w:before="40" w:after="40" w:line="240" w:lineRule="exact"/>
              <w:ind w:firstLine="0"/>
              <w:jc w:val="center"/>
              <w:rPr>
                <w:sz w:val="14"/>
                <w:szCs w:val="14"/>
              </w:rPr>
            </w:pPr>
            <w:r w:rsidRPr="00F362F7">
              <w:rPr>
                <w:sz w:val="14"/>
                <w:szCs w:val="14"/>
              </w:rPr>
              <w:t>8</w:t>
            </w:r>
          </w:p>
        </w:tc>
        <w:tc>
          <w:tcPr>
            <w:tcW w:w="3804" w:type="dxa"/>
            <w:shd w:val="clear" w:color="auto" w:fill="auto"/>
          </w:tcPr>
          <w:p w:rsidR="00EC4F07" w:rsidRPr="00F362F7" w:rsidRDefault="00EC4F07" w:rsidP="0029476C">
            <w:pPr>
              <w:pStyle w:val="Texto"/>
              <w:spacing w:before="40" w:after="40" w:line="240" w:lineRule="exact"/>
              <w:ind w:firstLine="0"/>
              <w:rPr>
                <w:strike/>
                <w:sz w:val="14"/>
                <w:szCs w:val="14"/>
                <w:lang w:val="es-MX"/>
              </w:rPr>
            </w:pPr>
            <w:r w:rsidRPr="00F362F7">
              <w:rPr>
                <w:sz w:val="14"/>
                <w:szCs w:val="14"/>
                <w:lang w:val="es-MX"/>
              </w:rPr>
              <w:t>Por el pago de otras retenciones y contribuciones.</w:t>
            </w:r>
          </w:p>
        </w:tc>
        <w:tc>
          <w:tcPr>
            <w:tcW w:w="524" w:type="dxa"/>
            <w:shd w:val="clear" w:color="auto" w:fill="auto"/>
          </w:tcPr>
          <w:p w:rsidR="00EC4F07" w:rsidRPr="00F362F7" w:rsidRDefault="00EC4F07"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EC4F07" w:rsidRPr="00F362F7" w:rsidRDefault="00EC4F07" w:rsidP="0029476C">
            <w:pPr>
              <w:pStyle w:val="Texto"/>
              <w:spacing w:before="40" w:after="40" w:line="240" w:lineRule="exact"/>
              <w:ind w:firstLine="0"/>
              <w:rPr>
                <w:strike/>
                <w:sz w:val="14"/>
                <w:szCs w:val="14"/>
              </w:rPr>
            </w:pPr>
            <w:r w:rsidRPr="00F362F7">
              <w:rPr>
                <w:sz w:val="14"/>
                <w:szCs w:val="14"/>
              </w:rPr>
              <w:t>Por el devengado de impuestos y derechos.</w:t>
            </w:r>
          </w:p>
        </w:tc>
      </w:tr>
      <w:tr w:rsidR="00EC4F07" w:rsidRPr="00F362F7" w:rsidTr="00D44FE4">
        <w:trPr>
          <w:trHeight w:val="20"/>
        </w:trPr>
        <w:tc>
          <w:tcPr>
            <w:tcW w:w="580" w:type="dxa"/>
            <w:shd w:val="clear" w:color="auto" w:fill="auto"/>
          </w:tcPr>
          <w:p w:rsidR="00EC4F07" w:rsidRPr="00F362F7" w:rsidRDefault="00EC4F07" w:rsidP="008C33C3">
            <w:pPr>
              <w:pStyle w:val="Texto"/>
              <w:spacing w:before="40" w:after="40" w:line="240" w:lineRule="exact"/>
              <w:ind w:firstLine="0"/>
              <w:jc w:val="center"/>
              <w:rPr>
                <w:sz w:val="14"/>
                <w:szCs w:val="14"/>
              </w:rPr>
            </w:pPr>
            <w:r w:rsidRPr="00F362F7">
              <w:rPr>
                <w:sz w:val="14"/>
                <w:szCs w:val="14"/>
              </w:rPr>
              <w:t>9</w:t>
            </w:r>
          </w:p>
        </w:tc>
        <w:tc>
          <w:tcPr>
            <w:tcW w:w="3804" w:type="dxa"/>
            <w:shd w:val="clear" w:color="auto" w:fill="auto"/>
          </w:tcPr>
          <w:p w:rsidR="00EC4F07" w:rsidRPr="00F362F7" w:rsidRDefault="00EC4F07" w:rsidP="0029476C">
            <w:pPr>
              <w:pStyle w:val="Texto"/>
              <w:spacing w:before="40" w:after="40" w:line="240" w:lineRule="exact"/>
              <w:ind w:firstLine="0"/>
              <w:rPr>
                <w:strike/>
                <w:sz w:val="14"/>
                <w:szCs w:val="14"/>
                <w:lang w:val="es-MX"/>
              </w:rPr>
            </w:pPr>
            <w:r w:rsidRPr="00F362F7">
              <w:rPr>
                <w:sz w:val="14"/>
                <w:szCs w:val="14"/>
                <w:lang w:val="es-MX"/>
              </w:rPr>
              <w:t>Al cierre del ejercicio del saldo acreedor de esta cuenta.</w:t>
            </w:r>
          </w:p>
        </w:tc>
        <w:tc>
          <w:tcPr>
            <w:tcW w:w="524" w:type="dxa"/>
            <w:shd w:val="clear" w:color="auto" w:fill="auto"/>
          </w:tcPr>
          <w:p w:rsidR="00EC4F07" w:rsidRPr="00F362F7" w:rsidRDefault="00EC4F07" w:rsidP="008C33C3">
            <w:pPr>
              <w:pStyle w:val="Texto"/>
              <w:spacing w:before="40" w:after="40" w:line="240" w:lineRule="exact"/>
              <w:ind w:firstLine="0"/>
              <w:jc w:val="center"/>
              <w:rPr>
                <w:sz w:val="14"/>
                <w:szCs w:val="14"/>
              </w:rPr>
            </w:pPr>
            <w:r w:rsidRPr="00F362F7">
              <w:rPr>
                <w:sz w:val="14"/>
                <w:szCs w:val="14"/>
              </w:rPr>
              <w:t>8</w:t>
            </w:r>
          </w:p>
        </w:tc>
        <w:tc>
          <w:tcPr>
            <w:tcW w:w="3804" w:type="dxa"/>
            <w:shd w:val="clear" w:color="auto" w:fill="auto"/>
          </w:tcPr>
          <w:p w:rsidR="00EC4F07" w:rsidRPr="00F362F7" w:rsidRDefault="00EC4F07" w:rsidP="0029476C">
            <w:pPr>
              <w:pStyle w:val="Texto"/>
              <w:spacing w:before="40" w:after="40" w:line="240" w:lineRule="exact"/>
              <w:ind w:firstLine="0"/>
              <w:rPr>
                <w:strike/>
                <w:sz w:val="14"/>
                <w:szCs w:val="14"/>
                <w:lang w:val="es-MX"/>
              </w:rPr>
            </w:pPr>
            <w:r w:rsidRPr="00F362F7">
              <w:rPr>
                <w:sz w:val="14"/>
                <w:szCs w:val="14"/>
              </w:rPr>
              <w:t>Por el devengado de impuestos y derechos de importación.</w:t>
            </w:r>
          </w:p>
        </w:tc>
      </w:tr>
      <w:tr w:rsidR="00EC4F07" w:rsidRPr="00F362F7" w:rsidTr="00D44FE4">
        <w:trPr>
          <w:trHeight w:val="20"/>
        </w:trPr>
        <w:tc>
          <w:tcPr>
            <w:tcW w:w="580" w:type="dxa"/>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shd w:val="clear" w:color="auto" w:fill="auto"/>
          </w:tcPr>
          <w:p w:rsidR="00EC4F07" w:rsidRPr="00F362F7" w:rsidRDefault="00EC4F07" w:rsidP="008C33C3">
            <w:pPr>
              <w:pStyle w:val="Texto"/>
              <w:spacing w:before="40" w:after="40" w:line="240" w:lineRule="auto"/>
              <w:ind w:firstLine="0"/>
              <w:jc w:val="right"/>
              <w:rPr>
                <w:sz w:val="14"/>
                <w:szCs w:val="14"/>
                <w:lang w:val="es-MX"/>
              </w:rPr>
            </w:pPr>
          </w:p>
        </w:tc>
        <w:tc>
          <w:tcPr>
            <w:tcW w:w="524" w:type="dxa"/>
            <w:shd w:val="clear" w:color="auto" w:fill="auto"/>
          </w:tcPr>
          <w:p w:rsidR="00EC4F07" w:rsidRPr="00F362F7" w:rsidRDefault="00EC4F07" w:rsidP="008C33C3">
            <w:pPr>
              <w:pStyle w:val="Texto"/>
              <w:spacing w:before="40" w:after="40" w:line="240" w:lineRule="exact"/>
              <w:ind w:firstLine="0"/>
              <w:jc w:val="center"/>
              <w:rPr>
                <w:sz w:val="14"/>
                <w:szCs w:val="14"/>
              </w:rPr>
            </w:pPr>
            <w:r w:rsidRPr="00F362F7">
              <w:rPr>
                <w:sz w:val="14"/>
                <w:szCs w:val="14"/>
              </w:rPr>
              <w:t>9</w:t>
            </w:r>
          </w:p>
        </w:tc>
        <w:tc>
          <w:tcPr>
            <w:tcW w:w="3804" w:type="dxa"/>
            <w:shd w:val="clear" w:color="auto" w:fill="auto"/>
          </w:tcPr>
          <w:p w:rsidR="00EC4F07" w:rsidRPr="00F362F7" w:rsidRDefault="00EC4F07" w:rsidP="0029476C">
            <w:pPr>
              <w:pStyle w:val="Texto"/>
              <w:spacing w:before="40" w:after="40" w:line="240" w:lineRule="exact"/>
              <w:ind w:firstLine="0"/>
              <w:rPr>
                <w:strike/>
                <w:sz w:val="14"/>
                <w:szCs w:val="14"/>
                <w:lang w:val="es-MX"/>
              </w:rPr>
            </w:pPr>
            <w:r w:rsidRPr="00F362F7">
              <w:rPr>
                <w:sz w:val="14"/>
                <w:szCs w:val="14"/>
                <w:lang w:val="es-MX"/>
              </w:rPr>
              <w:t>Por el devengado de otras retenciones y contribuciones.</w:t>
            </w:r>
          </w:p>
        </w:tc>
      </w:tr>
      <w:tr w:rsidR="00EC4F07" w:rsidRPr="00F362F7" w:rsidTr="00D44FE4">
        <w:trPr>
          <w:trHeight w:val="20"/>
        </w:trPr>
        <w:tc>
          <w:tcPr>
            <w:tcW w:w="580" w:type="dxa"/>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shd w:val="clear" w:color="auto" w:fill="auto"/>
          </w:tcPr>
          <w:p w:rsidR="00EC4F07" w:rsidRPr="00F362F7" w:rsidRDefault="00EC4F07" w:rsidP="008C33C3">
            <w:pPr>
              <w:pStyle w:val="Texto"/>
              <w:spacing w:before="40" w:after="40" w:line="240" w:lineRule="exact"/>
              <w:ind w:firstLine="0"/>
              <w:rPr>
                <w:sz w:val="14"/>
                <w:szCs w:val="14"/>
                <w:lang w:val="es-MX"/>
              </w:rPr>
            </w:pPr>
          </w:p>
        </w:tc>
        <w:tc>
          <w:tcPr>
            <w:tcW w:w="524" w:type="dxa"/>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shd w:val="clear" w:color="auto" w:fill="auto"/>
          </w:tcPr>
          <w:p w:rsidR="00EC4F07" w:rsidRPr="00F362F7" w:rsidRDefault="00EC4F07" w:rsidP="008C33C3">
            <w:pPr>
              <w:pStyle w:val="Texto"/>
              <w:spacing w:before="40" w:after="40" w:line="240" w:lineRule="exact"/>
              <w:ind w:firstLine="0"/>
              <w:rPr>
                <w:sz w:val="14"/>
                <w:szCs w:val="14"/>
                <w:lang w:val="es-MX"/>
              </w:rPr>
            </w:pPr>
          </w:p>
        </w:tc>
      </w:tr>
      <w:tr w:rsidR="00EC4F07" w:rsidRPr="00F362F7" w:rsidTr="00D44FE4">
        <w:trPr>
          <w:trHeight w:val="20"/>
        </w:trPr>
        <w:tc>
          <w:tcPr>
            <w:tcW w:w="580" w:type="dxa"/>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shd w:val="clear" w:color="auto" w:fill="auto"/>
          </w:tcPr>
          <w:p w:rsidR="00EC4F07" w:rsidRPr="00F362F7" w:rsidRDefault="00EC4F07" w:rsidP="008C33C3">
            <w:pPr>
              <w:pStyle w:val="Texto"/>
              <w:spacing w:before="40" w:after="40" w:line="240" w:lineRule="exact"/>
              <w:ind w:firstLine="0"/>
              <w:rPr>
                <w:sz w:val="14"/>
                <w:szCs w:val="14"/>
                <w:lang w:val="es-MX"/>
              </w:rPr>
            </w:pPr>
          </w:p>
        </w:tc>
        <w:tc>
          <w:tcPr>
            <w:tcW w:w="524" w:type="dxa"/>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shd w:val="clear" w:color="auto" w:fill="auto"/>
          </w:tcPr>
          <w:p w:rsidR="00EC4F07" w:rsidRPr="00F362F7" w:rsidRDefault="00EC4F07" w:rsidP="008C33C3">
            <w:pPr>
              <w:pStyle w:val="Texto"/>
              <w:spacing w:before="40" w:after="40" w:line="240" w:lineRule="exact"/>
              <w:ind w:firstLine="0"/>
              <w:rPr>
                <w:sz w:val="14"/>
                <w:szCs w:val="14"/>
                <w:lang w:val="es-MX"/>
              </w:rPr>
            </w:pPr>
          </w:p>
        </w:tc>
      </w:tr>
      <w:tr w:rsidR="00EC4F07" w:rsidRPr="00F362F7" w:rsidTr="00D44FE4">
        <w:trPr>
          <w:trHeight w:val="20"/>
        </w:trPr>
        <w:tc>
          <w:tcPr>
            <w:tcW w:w="580" w:type="dxa"/>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shd w:val="clear" w:color="auto" w:fill="auto"/>
          </w:tcPr>
          <w:p w:rsidR="00EC4F07" w:rsidRPr="00F362F7" w:rsidRDefault="00EC4F07" w:rsidP="008C33C3">
            <w:pPr>
              <w:pStyle w:val="Texto"/>
              <w:spacing w:before="40" w:after="40" w:line="240" w:lineRule="exact"/>
              <w:ind w:firstLine="0"/>
              <w:rPr>
                <w:sz w:val="14"/>
                <w:szCs w:val="14"/>
              </w:rPr>
            </w:pPr>
          </w:p>
        </w:tc>
        <w:tc>
          <w:tcPr>
            <w:tcW w:w="524" w:type="dxa"/>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shd w:val="clear" w:color="auto" w:fill="auto"/>
          </w:tcPr>
          <w:p w:rsidR="00EC4F07" w:rsidRPr="00F362F7" w:rsidRDefault="00EC4F07" w:rsidP="008C33C3">
            <w:pPr>
              <w:pStyle w:val="Texto"/>
              <w:spacing w:before="40" w:after="40" w:line="240" w:lineRule="exact"/>
              <w:ind w:firstLine="0"/>
              <w:rPr>
                <w:sz w:val="14"/>
                <w:szCs w:val="14"/>
              </w:rPr>
            </w:pPr>
          </w:p>
        </w:tc>
      </w:tr>
      <w:tr w:rsidR="00EC4F07" w:rsidRPr="00F362F7" w:rsidTr="00D44FE4">
        <w:trPr>
          <w:trHeight w:val="20"/>
        </w:trPr>
        <w:tc>
          <w:tcPr>
            <w:tcW w:w="580" w:type="dxa"/>
            <w:tcBorders>
              <w:bottom w:val="single" w:sz="6" w:space="0" w:color="auto"/>
            </w:tcBorders>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EC4F07" w:rsidRPr="00F362F7" w:rsidRDefault="00EC4F07"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EC4F07" w:rsidRPr="00F362F7" w:rsidRDefault="00EC4F0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EC4F07" w:rsidRPr="00F362F7" w:rsidRDefault="00EC4F07" w:rsidP="008C33C3">
            <w:pPr>
              <w:pStyle w:val="Texto"/>
              <w:spacing w:before="40" w:after="40" w:line="240" w:lineRule="exact"/>
              <w:ind w:firstLine="0"/>
              <w:rPr>
                <w:sz w:val="14"/>
                <w:szCs w:val="14"/>
              </w:rPr>
            </w:pPr>
          </w:p>
          <w:p w:rsidR="00EC4F07" w:rsidRPr="00F362F7" w:rsidRDefault="00EC4F07" w:rsidP="008C33C3">
            <w:pPr>
              <w:pStyle w:val="Texto"/>
              <w:spacing w:before="40" w:after="40" w:line="240" w:lineRule="exact"/>
              <w:ind w:firstLine="0"/>
              <w:rPr>
                <w:sz w:val="14"/>
                <w:szCs w:val="14"/>
              </w:rPr>
            </w:pPr>
          </w:p>
          <w:p w:rsidR="00EC4F07" w:rsidRPr="00F362F7" w:rsidRDefault="00EC4F07"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29476C" w:rsidRPr="00F362F7" w:rsidRDefault="0029476C" w:rsidP="008C33C3">
            <w:pPr>
              <w:pStyle w:val="Texto"/>
              <w:spacing w:before="40" w:after="40" w:line="240" w:lineRule="exact"/>
              <w:ind w:firstLine="0"/>
              <w:rPr>
                <w:sz w:val="14"/>
                <w:szCs w:val="14"/>
              </w:rPr>
            </w:pPr>
          </w:p>
          <w:p w:rsidR="00EC4F07" w:rsidRPr="00F362F7" w:rsidRDefault="00EC4F07" w:rsidP="008C33C3">
            <w:pPr>
              <w:pStyle w:val="Texto"/>
              <w:spacing w:before="40" w:after="40" w:line="240" w:lineRule="exact"/>
              <w:ind w:firstLine="0"/>
              <w:rPr>
                <w:sz w:val="14"/>
                <w:szCs w:val="14"/>
              </w:rPr>
            </w:pPr>
          </w:p>
          <w:p w:rsidR="00EC4F07" w:rsidRPr="00F362F7" w:rsidRDefault="00EC4F07" w:rsidP="008C33C3">
            <w:pPr>
              <w:pStyle w:val="Texto"/>
              <w:spacing w:before="40" w:after="40" w:line="240" w:lineRule="exact"/>
              <w:ind w:firstLine="0"/>
              <w:rPr>
                <w:sz w:val="14"/>
                <w:szCs w:val="14"/>
              </w:rPr>
            </w:pPr>
          </w:p>
          <w:p w:rsidR="00EC4F07" w:rsidRPr="00F362F7" w:rsidRDefault="00EC4F07" w:rsidP="008C33C3">
            <w:pPr>
              <w:pStyle w:val="Texto"/>
              <w:spacing w:before="40" w:after="40" w:line="240" w:lineRule="exact"/>
              <w:ind w:firstLine="0"/>
              <w:rPr>
                <w:sz w:val="14"/>
                <w:szCs w:val="14"/>
              </w:rPr>
            </w:pPr>
          </w:p>
          <w:p w:rsidR="00EC4F07" w:rsidRPr="00F362F7" w:rsidRDefault="00EC4F07" w:rsidP="008C33C3">
            <w:pPr>
              <w:pStyle w:val="Texto"/>
              <w:spacing w:before="40" w:after="40" w:line="240" w:lineRule="exact"/>
              <w:ind w:firstLine="0"/>
              <w:rPr>
                <w:sz w:val="14"/>
                <w:szCs w:val="14"/>
              </w:rPr>
            </w:pPr>
          </w:p>
        </w:tc>
      </w:tr>
      <w:tr w:rsidR="00EC4F07" w:rsidRPr="00F362F7" w:rsidTr="00D44FE4">
        <w:trPr>
          <w:trHeight w:val="20"/>
        </w:trPr>
        <w:tc>
          <w:tcPr>
            <w:tcW w:w="8712" w:type="dxa"/>
            <w:gridSpan w:val="4"/>
            <w:tcBorders>
              <w:top w:val="single" w:sz="6" w:space="0" w:color="auto"/>
              <w:bottom w:val="single" w:sz="6" w:space="0" w:color="auto"/>
            </w:tcBorders>
            <w:shd w:val="clear" w:color="auto" w:fill="auto"/>
          </w:tcPr>
          <w:p w:rsidR="00EC4F07" w:rsidRPr="00F362F7" w:rsidRDefault="00EC4F07" w:rsidP="008C33C3">
            <w:pPr>
              <w:pStyle w:val="Texto"/>
              <w:spacing w:before="40" w:after="40" w:line="240" w:lineRule="exact"/>
              <w:ind w:firstLine="0"/>
              <w:rPr>
                <w:sz w:val="14"/>
                <w:szCs w:val="14"/>
              </w:rPr>
            </w:pPr>
            <w:r w:rsidRPr="00F362F7">
              <w:rPr>
                <w:b/>
                <w:sz w:val="14"/>
                <w:szCs w:val="14"/>
              </w:rPr>
              <w:t>SU SALDO REPRESENTA</w:t>
            </w:r>
          </w:p>
          <w:p w:rsidR="00EC4F07" w:rsidRPr="00F362F7" w:rsidRDefault="00EC4F07" w:rsidP="008C33C3">
            <w:pPr>
              <w:pStyle w:val="Texto"/>
              <w:spacing w:before="40" w:after="40" w:line="240" w:lineRule="exact"/>
              <w:ind w:firstLine="0"/>
              <w:rPr>
                <w:sz w:val="14"/>
                <w:szCs w:val="14"/>
              </w:rPr>
            </w:pPr>
            <w:r w:rsidRPr="00F362F7">
              <w:rPr>
                <w:color w:val="000000"/>
                <w:sz w:val="14"/>
                <w:szCs w:val="14"/>
              </w:rPr>
              <w:t>El monto de las retenciones efectuadas a contratistas y a proveedores de bienes y servicios, las retenciones sobre las remuneraciones realizadas al personal, así como las contribuciones por pagar, entre otras, cuya liquidación se prevé realizar en un plazo menor o igual a doce meses.</w:t>
            </w:r>
          </w:p>
        </w:tc>
      </w:tr>
      <w:tr w:rsidR="00EC4F07" w:rsidRPr="00F362F7" w:rsidTr="00D44FE4">
        <w:trPr>
          <w:trHeight w:val="20"/>
        </w:trPr>
        <w:tc>
          <w:tcPr>
            <w:tcW w:w="8712" w:type="dxa"/>
            <w:gridSpan w:val="4"/>
            <w:tcBorders>
              <w:top w:val="single" w:sz="6" w:space="0" w:color="auto"/>
              <w:bottom w:val="single" w:sz="6" w:space="0" w:color="auto"/>
            </w:tcBorders>
            <w:shd w:val="clear" w:color="auto" w:fill="auto"/>
          </w:tcPr>
          <w:p w:rsidR="00EC4F07" w:rsidRPr="00F362F7" w:rsidRDefault="00EC4F07" w:rsidP="008C33C3">
            <w:pPr>
              <w:pStyle w:val="Texto"/>
              <w:spacing w:before="40" w:after="40" w:line="240" w:lineRule="exact"/>
              <w:ind w:firstLine="0"/>
              <w:rPr>
                <w:b/>
                <w:sz w:val="14"/>
                <w:szCs w:val="14"/>
              </w:rPr>
            </w:pPr>
            <w:r w:rsidRPr="00F362F7">
              <w:rPr>
                <w:b/>
                <w:sz w:val="14"/>
                <w:szCs w:val="14"/>
              </w:rPr>
              <w:t>OBSERVACIONES</w:t>
            </w:r>
          </w:p>
          <w:p w:rsidR="00EC4F07" w:rsidRPr="00F362F7" w:rsidRDefault="00EC4F07" w:rsidP="008C33C3">
            <w:pPr>
              <w:pStyle w:val="Texto"/>
              <w:spacing w:before="40" w:after="40" w:line="240" w:lineRule="exact"/>
              <w:ind w:firstLine="0"/>
              <w:rPr>
                <w:sz w:val="14"/>
                <w:szCs w:val="14"/>
              </w:rPr>
            </w:pPr>
            <w:r w:rsidRPr="00F362F7">
              <w:rPr>
                <w:sz w:val="14"/>
                <w:szCs w:val="14"/>
              </w:rPr>
              <w:t>Auxiliar por tipo de contribución.</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29476C">
        <w:tc>
          <w:tcPr>
            <w:tcW w:w="957" w:type="dxa"/>
            <w:shd w:val="clear" w:color="auto" w:fill="auto"/>
            <w:vAlign w:val="center"/>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NATURALEZA</w:t>
            </w:r>
          </w:p>
        </w:tc>
      </w:tr>
      <w:tr w:rsidR="00022766" w:rsidRPr="00F362F7" w:rsidTr="0029476C">
        <w:tc>
          <w:tcPr>
            <w:tcW w:w="957" w:type="dxa"/>
            <w:shd w:val="clear" w:color="auto" w:fill="auto"/>
            <w:vAlign w:val="center"/>
          </w:tcPr>
          <w:p w:rsidR="00022766" w:rsidRPr="00F362F7" w:rsidRDefault="00022766" w:rsidP="008C33C3">
            <w:pPr>
              <w:pStyle w:val="Texto"/>
              <w:spacing w:before="20" w:after="32" w:line="224" w:lineRule="exact"/>
              <w:ind w:firstLine="0"/>
              <w:jc w:val="center"/>
              <w:rPr>
                <w:sz w:val="14"/>
                <w:szCs w:val="14"/>
              </w:rPr>
            </w:pPr>
            <w:r w:rsidRPr="00F362F7">
              <w:rPr>
                <w:sz w:val="14"/>
                <w:szCs w:val="14"/>
              </w:rPr>
              <w:t>2.1.1.8</w:t>
            </w:r>
          </w:p>
        </w:tc>
        <w:tc>
          <w:tcPr>
            <w:tcW w:w="1152" w:type="dxa"/>
            <w:shd w:val="clear" w:color="auto" w:fill="auto"/>
            <w:vAlign w:val="center"/>
          </w:tcPr>
          <w:p w:rsidR="00022766" w:rsidRPr="00F362F7" w:rsidRDefault="00022766" w:rsidP="008C33C3">
            <w:pPr>
              <w:pStyle w:val="Texto"/>
              <w:spacing w:before="20" w:after="32" w:line="224"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20" w:after="32" w:line="224"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20" w:after="32" w:line="224" w:lineRule="exact"/>
              <w:ind w:firstLine="0"/>
              <w:jc w:val="center"/>
              <w:rPr>
                <w:sz w:val="14"/>
                <w:szCs w:val="14"/>
              </w:rPr>
            </w:pPr>
            <w:r w:rsidRPr="00F362F7">
              <w:rPr>
                <w:sz w:val="14"/>
                <w:szCs w:val="14"/>
              </w:rPr>
              <w:t>Cuentas por Pagar a Corto Plazo</w:t>
            </w:r>
          </w:p>
        </w:tc>
        <w:tc>
          <w:tcPr>
            <w:tcW w:w="2159" w:type="dxa"/>
            <w:shd w:val="clear" w:color="auto" w:fill="auto"/>
            <w:vAlign w:val="center"/>
          </w:tcPr>
          <w:p w:rsidR="00022766" w:rsidRPr="00F362F7" w:rsidRDefault="00022766" w:rsidP="008C33C3">
            <w:pPr>
              <w:pStyle w:val="Texto"/>
              <w:spacing w:before="20" w:after="32" w:line="224" w:lineRule="exact"/>
              <w:ind w:firstLine="0"/>
              <w:jc w:val="center"/>
              <w:rPr>
                <w:sz w:val="14"/>
                <w:szCs w:val="14"/>
              </w:rPr>
            </w:pPr>
            <w:r w:rsidRPr="00F362F7">
              <w:rPr>
                <w:sz w:val="14"/>
                <w:szCs w:val="14"/>
              </w:rPr>
              <w:t>Acreedora</w:t>
            </w:r>
          </w:p>
        </w:tc>
      </w:tr>
      <w:tr w:rsidR="00022766" w:rsidRPr="00F362F7" w:rsidTr="0029476C">
        <w:tc>
          <w:tcPr>
            <w:tcW w:w="957" w:type="dxa"/>
            <w:shd w:val="clear" w:color="auto" w:fill="auto"/>
          </w:tcPr>
          <w:p w:rsidR="00022766" w:rsidRPr="00F362F7" w:rsidRDefault="00022766" w:rsidP="008C33C3">
            <w:pPr>
              <w:pStyle w:val="Texto"/>
              <w:spacing w:before="20" w:after="32" w:line="224"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29476C">
            <w:pPr>
              <w:pStyle w:val="Texto"/>
              <w:spacing w:before="40" w:after="40" w:line="260" w:lineRule="exact"/>
              <w:ind w:firstLine="0"/>
              <w:rPr>
                <w:sz w:val="14"/>
                <w:szCs w:val="14"/>
              </w:rPr>
            </w:pPr>
            <w:r w:rsidRPr="00F362F7">
              <w:rPr>
                <w:sz w:val="14"/>
                <w:szCs w:val="14"/>
              </w:rPr>
              <w:t>Devoluciones de la Ley de Ingresos por Pagar a Corto Plazo</w:t>
            </w:r>
          </w:p>
        </w:tc>
      </w:tr>
    </w:tbl>
    <w:p w:rsidR="0029476C" w:rsidRPr="00F362F7" w:rsidRDefault="0029476C" w:rsidP="0029476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4D5D2E">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20" w:after="32" w:line="224" w:lineRule="exact"/>
              <w:ind w:firstLine="0"/>
              <w:jc w:val="center"/>
              <w:rPr>
                <w:b/>
                <w:sz w:val="14"/>
                <w:szCs w:val="14"/>
              </w:rPr>
            </w:pPr>
            <w:r w:rsidRPr="00F362F7">
              <w:rPr>
                <w:b/>
                <w:sz w:val="14"/>
                <w:szCs w:val="14"/>
              </w:rPr>
              <w:t>ABONO</w:t>
            </w:r>
          </w:p>
        </w:tc>
      </w:tr>
      <w:tr w:rsidR="004D5D2E" w:rsidRPr="00F362F7" w:rsidTr="00C61F1C">
        <w:trPr>
          <w:trHeight w:val="20"/>
        </w:trPr>
        <w:tc>
          <w:tcPr>
            <w:tcW w:w="580" w:type="dxa"/>
            <w:vMerge w:val="restart"/>
            <w:tcBorders>
              <w:top w:val="single" w:sz="6" w:space="0" w:color="auto"/>
            </w:tcBorders>
            <w:shd w:val="clear" w:color="auto" w:fill="auto"/>
          </w:tcPr>
          <w:p w:rsidR="004D5D2E" w:rsidRPr="00F362F7" w:rsidRDefault="004D5D2E" w:rsidP="008C33C3">
            <w:pPr>
              <w:pStyle w:val="Texto"/>
              <w:spacing w:before="20" w:after="32" w:line="224"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4D5D2E" w:rsidRPr="00F362F7" w:rsidRDefault="004D5D2E" w:rsidP="008C33C3">
            <w:pPr>
              <w:pStyle w:val="Texto"/>
              <w:spacing w:before="20" w:after="32" w:line="224" w:lineRule="exact"/>
              <w:ind w:firstLine="0"/>
              <w:rPr>
                <w:sz w:val="14"/>
                <w:szCs w:val="14"/>
              </w:rPr>
            </w:pPr>
            <w:r w:rsidRPr="00F362F7">
              <w:rPr>
                <w:sz w:val="14"/>
                <w:szCs w:val="14"/>
              </w:rPr>
              <w:t>Por el pago de la devolución de:</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4D5D2E" w:rsidRPr="00F362F7" w:rsidRDefault="004D5D2E" w:rsidP="0029476C">
            <w:pPr>
              <w:pStyle w:val="Texto"/>
              <w:spacing w:after="0" w:line="220" w:lineRule="exact"/>
              <w:ind w:left="289" w:hanging="289"/>
              <w:rPr>
                <w:strike/>
                <w:sz w:val="14"/>
                <w:szCs w:val="14"/>
              </w:rPr>
            </w:pPr>
            <w:r w:rsidRPr="00F362F7">
              <w:rPr>
                <w:sz w:val="14"/>
                <w:szCs w:val="14"/>
              </w:rPr>
              <w:t>-</w:t>
            </w:r>
            <w:r w:rsidRPr="00F362F7">
              <w:rPr>
                <w:sz w:val="14"/>
                <w:szCs w:val="14"/>
              </w:rPr>
              <w:tab/>
              <w:t>Aprovechamientos</w:t>
            </w:r>
          </w:p>
        </w:tc>
        <w:tc>
          <w:tcPr>
            <w:tcW w:w="524" w:type="dxa"/>
            <w:tcBorders>
              <w:top w:val="single" w:sz="6" w:space="0" w:color="auto"/>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4D5D2E" w:rsidRPr="00F362F7" w:rsidRDefault="004D5D2E" w:rsidP="008C33C3">
            <w:pPr>
              <w:pStyle w:val="Texto"/>
              <w:spacing w:before="20" w:after="32" w:line="224" w:lineRule="exact"/>
              <w:ind w:firstLine="0"/>
              <w:rPr>
                <w:sz w:val="14"/>
                <w:szCs w:val="14"/>
              </w:rPr>
            </w:pPr>
            <w:r w:rsidRPr="00F362F7">
              <w:rPr>
                <w:sz w:val="14"/>
                <w:szCs w:val="14"/>
                <w:lang w:val="es-MX"/>
              </w:rPr>
              <w:t>A la apertura de libros por el saldo del ejercicio inmediato anterior.</w:t>
            </w:r>
          </w:p>
        </w:tc>
      </w:tr>
      <w:tr w:rsidR="004D5D2E" w:rsidRPr="00F362F7" w:rsidTr="00C61F1C">
        <w:trPr>
          <w:trHeight w:val="20"/>
        </w:trPr>
        <w:tc>
          <w:tcPr>
            <w:tcW w:w="580" w:type="dxa"/>
            <w:vMerge/>
            <w:tcBorders>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p>
        </w:tc>
        <w:tc>
          <w:tcPr>
            <w:tcW w:w="3804" w:type="dxa"/>
            <w:vMerge/>
            <w:tcBorders>
              <w:bottom w:val="nil"/>
            </w:tcBorders>
            <w:shd w:val="clear" w:color="auto" w:fill="auto"/>
          </w:tcPr>
          <w:p w:rsidR="004D5D2E" w:rsidRPr="00F362F7" w:rsidRDefault="004D5D2E" w:rsidP="008C33C3">
            <w:pPr>
              <w:pStyle w:val="Texto"/>
              <w:spacing w:before="20" w:after="32" w:line="224" w:lineRule="exact"/>
              <w:ind w:firstLine="0"/>
              <w:rPr>
                <w:sz w:val="14"/>
                <w:szCs w:val="14"/>
              </w:rPr>
            </w:pPr>
          </w:p>
        </w:tc>
        <w:tc>
          <w:tcPr>
            <w:tcW w:w="524" w:type="dxa"/>
            <w:tcBorders>
              <w:top w:val="nil"/>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r w:rsidRPr="00F362F7">
              <w:rPr>
                <w:sz w:val="14"/>
                <w:szCs w:val="14"/>
              </w:rPr>
              <w:t>2</w:t>
            </w:r>
          </w:p>
        </w:tc>
        <w:tc>
          <w:tcPr>
            <w:tcW w:w="3804" w:type="dxa"/>
            <w:tcBorders>
              <w:top w:val="nil"/>
              <w:bottom w:val="nil"/>
            </w:tcBorders>
            <w:shd w:val="clear" w:color="auto" w:fill="auto"/>
          </w:tcPr>
          <w:p w:rsidR="004D5D2E" w:rsidRPr="00F362F7" w:rsidRDefault="004D5D2E" w:rsidP="008C33C3">
            <w:pPr>
              <w:pStyle w:val="Texto"/>
              <w:spacing w:before="20" w:after="32" w:line="224" w:lineRule="exact"/>
              <w:ind w:firstLine="0"/>
              <w:rPr>
                <w:sz w:val="14"/>
                <w:szCs w:val="14"/>
              </w:rPr>
            </w:pPr>
            <w:r w:rsidRPr="00F362F7">
              <w:rPr>
                <w:sz w:val="14"/>
                <w:szCs w:val="14"/>
              </w:rPr>
              <w:t>Por la autorización de la devolución de:</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4D5D2E" w:rsidRPr="00F362F7" w:rsidRDefault="004D5D2E" w:rsidP="0029476C">
            <w:pPr>
              <w:pStyle w:val="Texto"/>
              <w:spacing w:after="120" w:line="220" w:lineRule="exact"/>
              <w:ind w:left="289" w:hanging="289"/>
              <w:rPr>
                <w:strike/>
                <w:sz w:val="14"/>
                <w:szCs w:val="14"/>
              </w:rPr>
            </w:pPr>
            <w:r w:rsidRPr="00F362F7">
              <w:rPr>
                <w:sz w:val="14"/>
                <w:szCs w:val="14"/>
              </w:rPr>
              <w:t>-</w:t>
            </w:r>
            <w:r w:rsidRPr="00F362F7">
              <w:rPr>
                <w:sz w:val="14"/>
                <w:szCs w:val="14"/>
              </w:rPr>
              <w:tab/>
              <w:t>Aprovechamientos</w:t>
            </w:r>
          </w:p>
        </w:tc>
      </w:tr>
      <w:tr w:rsidR="004D5D2E" w:rsidRPr="00F362F7" w:rsidTr="004D5D2E">
        <w:trPr>
          <w:trHeight w:val="20"/>
        </w:trPr>
        <w:tc>
          <w:tcPr>
            <w:tcW w:w="580" w:type="dxa"/>
            <w:tcBorders>
              <w:top w:val="nil"/>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r w:rsidRPr="00F362F7">
              <w:rPr>
                <w:sz w:val="14"/>
                <w:szCs w:val="14"/>
              </w:rPr>
              <w:t>2</w:t>
            </w:r>
          </w:p>
        </w:tc>
        <w:tc>
          <w:tcPr>
            <w:tcW w:w="3804" w:type="dxa"/>
            <w:tcBorders>
              <w:top w:val="nil"/>
              <w:bottom w:val="nil"/>
            </w:tcBorders>
            <w:shd w:val="clear" w:color="auto" w:fill="auto"/>
          </w:tcPr>
          <w:p w:rsidR="004D5D2E" w:rsidRPr="00F362F7" w:rsidRDefault="004D5D2E" w:rsidP="008C33C3">
            <w:pPr>
              <w:pStyle w:val="Texto"/>
              <w:spacing w:before="20" w:after="32" w:line="224" w:lineRule="exact"/>
              <w:ind w:firstLine="0"/>
              <w:rPr>
                <w:sz w:val="14"/>
                <w:szCs w:val="14"/>
              </w:rPr>
            </w:pPr>
            <w:r w:rsidRPr="00F362F7">
              <w:rPr>
                <w:sz w:val="14"/>
                <w:szCs w:val="14"/>
              </w:rPr>
              <w:t>Por el pago de la devolución de ingresos de:</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Aportaciones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Convenios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w:t>
            </w:r>
          </w:p>
          <w:p w:rsidR="004D5D2E" w:rsidRPr="00F362F7" w:rsidRDefault="004D5D2E" w:rsidP="0029476C">
            <w:pPr>
              <w:pStyle w:val="Texto"/>
              <w:spacing w:after="120" w:line="220" w:lineRule="exact"/>
              <w:ind w:left="289" w:hanging="289"/>
              <w:rPr>
                <w:strike/>
                <w:sz w:val="14"/>
                <w:szCs w:val="14"/>
              </w:rPr>
            </w:pPr>
            <w:r w:rsidRPr="00F362F7">
              <w:rPr>
                <w:sz w:val="14"/>
                <w:szCs w:val="14"/>
              </w:rPr>
              <w:t>-</w:t>
            </w:r>
            <w:r w:rsidRPr="00F362F7">
              <w:rPr>
                <w:sz w:val="14"/>
                <w:szCs w:val="14"/>
              </w:rPr>
              <w:tab/>
              <w:t>Subsidios y Subvenciones</w:t>
            </w:r>
          </w:p>
        </w:tc>
        <w:tc>
          <w:tcPr>
            <w:tcW w:w="524" w:type="dxa"/>
            <w:tcBorders>
              <w:top w:val="nil"/>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r w:rsidRPr="00F362F7">
              <w:rPr>
                <w:sz w:val="14"/>
                <w:szCs w:val="14"/>
              </w:rPr>
              <w:t>3</w:t>
            </w:r>
          </w:p>
        </w:tc>
        <w:tc>
          <w:tcPr>
            <w:tcW w:w="3804" w:type="dxa"/>
            <w:tcBorders>
              <w:top w:val="nil"/>
              <w:bottom w:val="nil"/>
            </w:tcBorders>
            <w:shd w:val="clear" w:color="auto" w:fill="auto"/>
          </w:tcPr>
          <w:p w:rsidR="004D5D2E" w:rsidRPr="00F362F7" w:rsidRDefault="004D5D2E" w:rsidP="008C33C3">
            <w:pPr>
              <w:pStyle w:val="Texto"/>
              <w:spacing w:before="20" w:after="32" w:line="224" w:lineRule="exact"/>
              <w:ind w:firstLine="0"/>
              <w:rPr>
                <w:sz w:val="14"/>
                <w:szCs w:val="14"/>
              </w:rPr>
            </w:pPr>
            <w:r w:rsidRPr="00F362F7">
              <w:rPr>
                <w:sz w:val="14"/>
                <w:szCs w:val="14"/>
              </w:rPr>
              <w:t>Por la autorización de la devolución de ingresos de:</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Aportaciones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Convenios</w:t>
            </w:r>
          </w:p>
          <w:p w:rsidR="004D5D2E" w:rsidRPr="00F362F7" w:rsidRDefault="004D5D2E" w:rsidP="0029476C">
            <w:pPr>
              <w:pStyle w:val="Texto"/>
              <w:spacing w:after="0" w:line="220" w:lineRule="exact"/>
              <w:ind w:left="289" w:hanging="289"/>
              <w:rPr>
                <w:sz w:val="14"/>
                <w:szCs w:val="14"/>
              </w:rPr>
            </w:pPr>
            <w:r w:rsidRPr="00F362F7">
              <w:rPr>
                <w:sz w:val="14"/>
                <w:szCs w:val="14"/>
              </w:rPr>
              <w:t>-</w:t>
            </w:r>
            <w:r w:rsidRPr="00F362F7">
              <w:rPr>
                <w:sz w:val="14"/>
                <w:szCs w:val="14"/>
              </w:rPr>
              <w:tab/>
              <w:t>Transferencias y Asignaciones</w:t>
            </w:r>
          </w:p>
          <w:p w:rsidR="004D5D2E" w:rsidRPr="00F362F7" w:rsidRDefault="004D5D2E" w:rsidP="0029476C">
            <w:pPr>
              <w:pStyle w:val="Texto"/>
              <w:spacing w:after="0" w:line="220" w:lineRule="exact"/>
              <w:ind w:left="289" w:hanging="289"/>
              <w:rPr>
                <w:strike/>
                <w:sz w:val="14"/>
                <w:szCs w:val="14"/>
              </w:rPr>
            </w:pPr>
            <w:r w:rsidRPr="00F362F7">
              <w:rPr>
                <w:sz w:val="14"/>
                <w:szCs w:val="14"/>
              </w:rPr>
              <w:t>-</w:t>
            </w:r>
            <w:r w:rsidRPr="00F362F7">
              <w:rPr>
                <w:sz w:val="14"/>
                <w:szCs w:val="14"/>
              </w:rPr>
              <w:tab/>
              <w:t>Subsidios y Subvenciones</w:t>
            </w:r>
          </w:p>
        </w:tc>
      </w:tr>
      <w:tr w:rsidR="004D5D2E" w:rsidRPr="00F362F7" w:rsidTr="004D5D2E">
        <w:trPr>
          <w:trHeight w:val="20"/>
        </w:trPr>
        <w:tc>
          <w:tcPr>
            <w:tcW w:w="580" w:type="dxa"/>
            <w:tcBorders>
              <w:top w:val="nil"/>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r w:rsidRPr="00F362F7">
              <w:rPr>
                <w:sz w:val="14"/>
                <w:szCs w:val="14"/>
              </w:rPr>
              <w:t>3</w:t>
            </w:r>
          </w:p>
        </w:tc>
        <w:tc>
          <w:tcPr>
            <w:tcW w:w="3804" w:type="dxa"/>
            <w:tcBorders>
              <w:top w:val="nil"/>
              <w:bottom w:val="nil"/>
            </w:tcBorders>
            <w:shd w:val="clear" w:color="auto" w:fill="auto"/>
          </w:tcPr>
          <w:p w:rsidR="004D5D2E" w:rsidRPr="00F362F7" w:rsidRDefault="004D5D2E" w:rsidP="0029476C">
            <w:pPr>
              <w:pStyle w:val="Texto"/>
              <w:spacing w:before="20" w:after="32" w:line="224" w:lineRule="exact"/>
              <w:ind w:firstLine="0"/>
              <w:rPr>
                <w:strike/>
                <w:sz w:val="14"/>
                <w:szCs w:val="14"/>
              </w:rPr>
            </w:pPr>
            <w:r w:rsidRPr="00F362F7">
              <w:rPr>
                <w:sz w:val="14"/>
                <w:szCs w:val="14"/>
                <w:lang w:val="es-MX"/>
              </w:rPr>
              <w:t>Al cierre del ejercicio del saldo acreedor de esta cuenta.</w:t>
            </w:r>
          </w:p>
        </w:tc>
        <w:tc>
          <w:tcPr>
            <w:tcW w:w="524" w:type="dxa"/>
            <w:tcBorders>
              <w:top w:val="nil"/>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p>
        </w:tc>
        <w:tc>
          <w:tcPr>
            <w:tcW w:w="3804" w:type="dxa"/>
            <w:tcBorders>
              <w:top w:val="nil"/>
              <w:bottom w:val="nil"/>
            </w:tcBorders>
            <w:shd w:val="clear" w:color="auto" w:fill="auto"/>
          </w:tcPr>
          <w:p w:rsidR="004D5D2E" w:rsidRPr="00F362F7" w:rsidRDefault="004D5D2E" w:rsidP="008C33C3">
            <w:pPr>
              <w:pStyle w:val="Texto"/>
              <w:spacing w:before="20" w:after="32" w:line="224" w:lineRule="exact"/>
              <w:ind w:firstLine="0"/>
              <w:rPr>
                <w:sz w:val="14"/>
                <w:szCs w:val="14"/>
                <w:lang w:val="es-MX"/>
              </w:rPr>
            </w:pPr>
          </w:p>
        </w:tc>
      </w:tr>
      <w:tr w:rsidR="004D5D2E" w:rsidRPr="00F362F7" w:rsidTr="004D5D2E">
        <w:trPr>
          <w:trHeight w:val="20"/>
        </w:trPr>
        <w:tc>
          <w:tcPr>
            <w:tcW w:w="580" w:type="dxa"/>
            <w:tcBorders>
              <w:top w:val="nil"/>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p>
        </w:tc>
        <w:tc>
          <w:tcPr>
            <w:tcW w:w="3804" w:type="dxa"/>
            <w:tcBorders>
              <w:top w:val="nil"/>
              <w:bottom w:val="nil"/>
            </w:tcBorders>
            <w:shd w:val="clear" w:color="auto" w:fill="auto"/>
          </w:tcPr>
          <w:p w:rsidR="004D5D2E" w:rsidRPr="00F362F7" w:rsidRDefault="004D5D2E" w:rsidP="008C33C3">
            <w:pPr>
              <w:pStyle w:val="Texto"/>
              <w:spacing w:before="20" w:after="32" w:line="224" w:lineRule="exact"/>
              <w:ind w:firstLine="0"/>
              <w:rPr>
                <w:sz w:val="14"/>
                <w:szCs w:val="14"/>
              </w:rPr>
            </w:pPr>
          </w:p>
        </w:tc>
        <w:tc>
          <w:tcPr>
            <w:tcW w:w="524" w:type="dxa"/>
            <w:tcBorders>
              <w:top w:val="nil"/>
              <w:bottom w:val="nil"/>
            </w:tcBorders>
            <w:shd w:val="clear" w:color="auto" w:fill="auto"/>
          </w:tcPr>
          <w:p w:rsidR="004D5D2E" w:rsidRPr="00F362F7" w:rsidRDefault="004D5D2E" w:rsidP="008C33C3">
            <w:pPr>
              <w:pStyle w:val="Texto"/>
              <w:spacing w:before="20" w:after="32" w:line="224" w:lineRule="exact"/>
              <w:ind w:firstLine="0"/>
              <w:jc w:val="center"/>
              <w:rPr>
                <w:sz w:val="14"/>
                <w:szCs w:val="14"/>
              </w:rPr>
            </w:pPr>
          </w:p>
        </w:tc>
        <w:tc>
          <w:tcPr>
            <w:tcW w:w="3804" w:type="dxa"/>
            <w:tcBorders>
              <w:top w:val="nil"/>
              <w:bottom w:val="nil"/>
            </w:tcBorders>
            <w:shd w:val="clear" w:color="auto" w:fill="auto"/>
          </w:tcPr>
          <w:p w:rsidR="004D5D2E" w:rsidRPr="00F362F7" w:rsidRDefault="004D5D2E" w:rsidP="008C33C3">
            <w:pPr>
              <w:pStyle w:val="Texto"/>
              <w:spacing w:before="20" w:after="32" w:line="224" w:lineRule="exact"/>
              <w:ind w:firstLine="0"/>
              <w:rPr>
                <w:sz w:val="14"/>
                <w:szCs w:val="14"/>
                <w:lang w:val="es-MX"/>
              </w:rPr>
            </w:pPr>
          </w:p>
        </w:tc>
      </w:tr>
      <w:tr w:rsidR="004D5D2E" w:rsidRPr="00F362F7" w:rsidTr="00022766">
        <w:trPr>
          <w:trHeight w:val="20"/>
        </w:trPr>
        <w:tc>
          <w:tcPr>
            <w:tcW w:w="580" w:type="dxa"/>
            <w:tcBorders>
              <w:bottom w:val="single" w:sz="6" w:space="0" w:color="auto"/>
            </w:tcBorders>
            <w:shd w:val="clear" w:color="auto" w:fill="auto"/>
          </w:tcPr>
          <w:p w:rsidR="004D5D2E" w:rsidRPr="00F362F7" w:rsidRDefault="004D5D2E" w:rsidP="008C33C3">
            <w:pPr>
              <w:pStyle w:val="Texto"/>
              <w:spacing w:before="20" w:after="32" w:line="224" w:lineRule="exact"/>
              <w:ind w:firstLine="0"/>
              <w:jc w:val="center"/>
              <w:rPr>
                <w:sz w:val="14"/>
                <w:szCs w:val="14"/>
              </w:rPr>
            </w:pPr>
          </w:p>
        </w:tc>
        <w:tc>
          <w:tcPr>
            <w:tcW w:w="3804" w:type="dxa"/>
            <w:tcBorders>
              <w:bottom w:val="single" w:sz="6" w:space="0" w:color="auto"/>
            </w:tcBorders>
            <w:shd w:val="clear" w:color="auto" w:fill="auto"/>
          </w:tcPr>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29476C" w:rsidRPr="00F362F7" w:rsidRDefault="0029476C" w:rsidP="008C33C3">
            <w:pPr>
              <w:pStyle w:val="Texto"/>
              <w:spacing w:before="20" w:after="32" w:line="224" w:lineRule="exact"/>
              <w:ind w:firstLine="0"/>
              <w:rPr>
                <w:sz w:val="14"/>
                <w:szCs w:val="14"/>
              </w:rPr>
            </w:pPr>
          </w:p>
          <w:p w:rsidR="0029476C" w:rsidRPr="00F362F7" w:rsidRDefault="0029476C" w:rsidP="008C33C3">
            <w:pPr>
              <w:pStyle w:val="Texto"/>
              <w:spacing w:before="20" w:after="32" w:line="224" w:lineRule="exact"/>
              <w:ind w:firstLine="0"/>
              <w:rPr>
                <w:sz w:val="14"/>
                <w:szCs w:val="14"/>
              </w:rPr>
            </w:pPr>
          </w:p>
          <w:p w:rsidR="0029476C" w:rsidRPr="00F362F7" w:rsidRDefault="0029476C" w:rsidP="008C33C3">
            <w:pPr>
              <w:pStyle w:val="Texto"/>
              <w:spacing w:before="20" w:after="32" w:line="224" w:lineRule="exact"/>
              <w:ind w:firstLine="0"/>
              <w:rPr>
                <w:sz w:val="14"/>
                <w:szCs w:val="14"/>
              </w:rPr>
            </w:pPr>
          </w:p>
          <w:p w:rsidR="0029476C" w:rsidRPr="00F362F7" w:rsidRDefault="0029476C"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p w:rsidR="004D5D2E" w:rsidRPr="00F362F7" w:rsidRDefault="004D5D2E" w:rsidP="008C33C3">
            <w:pPr>
              <w:pStyle w:val="Texto"/>
              <w:spacing w:before="20" w:after="32" w:line="224" w:lineRule="exact"/>
              <w:ind w:firstLine="0"/>
              <w:rPr>
                <w:sz w:val="14"/>
                <w:szCs w:val="14"/>
              </w:rPr>
            </w:pPr>
          </w:p>
        </w:tc>
        <w:tc>
          <w:tcPr>
            <w:tcW w:w="524" w:type="dxa"/>
            <w:tcBorders>
              <w:bottom w:val="single" w:sz="6" w:space="0" w:color="auto"/>
            </w:tcBorders>
            <w:shd w:val="clear" w:color="auto" w:fill="auto"/>
          </w:tcPr>
          <w:p w:rsidR="004D5D2E" w:rsidRPr="00F362F7" w:rsidRDefault="004D5D2E" w:rsidP="008C33C3">
            <w:pPr>
              <w:pStyle w:val="Texto"/>
              <w:spacing w:before="20" w:after="32" w:line="224" w:lineRule="exact"/>
              <w:ind w:firstLine="0"/>
              <w:jc w:val="center"/>
              <w:rPr>
                <w:sz w:val="14"/>
                <w:szCs w:val="14"/>
              </w:rPr>
            </w:pPr>
          </w:p>
        </w:tc>
        <w:tc>
          <w:tcPr>
            <w:tcW w:w="3804" w:type="dxa"/>
            <w:tcBorders>
              <w:bottom w:val="single" w:sz="6" w:space="0" w:color="auto"/>
            </w:tcBorders>
            <w:shd w:val="clear" w:color="auto" w:fill="auto"/>
          </w:tcPr>
          <w:p w:rsidR="004D5D2E" w:rsidRPr="00F362F7" w:rsidRDefault="004D5D2E" w:rsidP="008C33C3">
            <w:pPr>
              <w:pStyle w:val="Texto"/>
              <w:spacing w:before="20" w:after="32" w:line="224" w:lineRule="exact"/>
              <w:ind w:firstLine="0"/>
              <w:rPr>
                <w:sz w:val="14"/>
                <w:szCs w:val="14"/>
              </w:rPr>
            </w:pPr>
          </w:p>
        </w:tc>
      </w:tr>
      <w:tr w:rsidR="004D5D2E" w:rsidRPr="00F362F7" w:rsidTr="00022766">
        <w:trPr>
          <w:trHeight w:val="20"/>
        </w:trPr>
        <w:tc>
          <w:tcPr>
            <w:tcW w:w="8712" w:type="dxa"/>
            <w:gridSpan w:val="4"/>
            <w:tcBorders>
              <w:top w:val="single" w:sz="6" w:space="0" w:color="auto"/>
              <w:bottom w:val="single" w:sz="6" w:space="0" w:color="auto"/>
            </w:tcBorders>
            <w:shd w:val="clear" w:color="auto" w:fill="auto"/>
          </w:tcPr>
          <w:p w:rsidR="004D5D2E" w:rsidRPr="00F362F7" w:rsidRDefault="004D5D2E" w:rsidP="008C33C3">
            <w:pPr>
              <w:pStyle w:val="Texto"/>
              <w:spacing w:before="20" w:after="32" w:line="224" w:lineRule="exact"/>
              <w:ind w:firstLine="0"/>
              <w:rPr>
                <w:sz w:val="14"/>
                <w:szCs w:val="14"/>
              </w:rPr>
            </w:pPr>
            <w:r w:rsidRPr="00F362F7">
              <w:rPr>
                <w:b/>
                <w:sz w:val="14"/>
                <w:szCs w:val="14"/>
              </w:rPr>
              <w:t>SU SALDO REPRESENTA</w:t>
            </w:r>
          </w:p>
          <w:p w:rsidR="004D5D2E" w:rsidRPr="00F362F7" w:rsidRDefault="004D5D2E" w:rsidP="008C33C3">
            <w:pPr>
              <w:pStyle w:val="Texto"/>
              <w:spacing w:before="20" w:after="32" w:line="224" w:lineRule="exact"/>
              <w:ind w:firstLine="0"/>
              <w:rPr>
                <w:color w:val="000000"/>
                <w:sz w:val="14"/>
                <w:szCs w:val="14"/>
              </w:rPr>
            </w:pPr>
            <w:r w:rsidRPr="00F362F7">
              <w:rPr>
                <w:color w:val="000000"/>
                <w:sz w:val="14"/>
                <w:szCs w:val="14"/>
              </w:rPr>
              <w:t>El monto de las devoluciones de la Ley de Ingresos por pagar, en un plazo menor o igual a doce meses.</w:t>
            </w:r>
          </w:p>
        </w:tc>
      </w:tr>
      <w:tr w:rsidR="004D5D2E" w:rsidRPr="00F362F7" w:rsidTr="00022766">
        <w:trPr>
          <w:trHeight w:val="20"/>
        </w:trPr>
        <w:tc>
          <w:tcPr>
            <w:tcW w:w="8712" w:type="dxa"/>
            <w:gridSpan w:val="4"/>
            <w:tcBorders>
              <w:top w:val="single" w:sz="6" w:space="0" w:color="auto"/>
              <w:bottom w:val="single" w:sz="6" w:space="0" w:color="auto"/>
            </w:tcBorders>
            <w:shd w:val="clear" w:color="auto" w:fill="auto"/>
          </w:tcPr>
          <w:p w:rsidR="004D5D2E" w:rsidRPr="00F362F7" w:rsidRDefault="004D5D2E" w:rsidP="008C33C3">
            <w:pPr>
              <w:pStyle w:val="Texto"/>
              <w:spacing w:before="20" w:after="32" w:line="224" w:lineRule="exact"/>
              <w:ind w:firstLine="0"/>
              <w:rPr>
                <w:b/>
                <w:sz w:val="14"/>
                <w:szCs w:val="14"/>
              </w:rPr>
            </w:pPr>
            <w:r w:rsidRPr="00F362F7">
              <w:rPr>
                <w:b/>
                <w:sz w:val="14"/>
                <w:szCs w:val="14"/>
              </w:rPr>
              <w:t>OBSERVACIONES</w:t>
            </w:r>
          </w:p>
          <w:p w:rsidR="004D5D2E" w:rsidRPr="00F362F7" w:rsidRDefault="004D5D2E" w:rsidP="008C33C3">
            <w:pPr>
              <w:pStyle w:val="Texto"/>
              <w:spacing w:before="20" w:after="32" w:line="224" w:lineRule="exact"/>
              <w:ind w:firstLine="0"/>
              <w:rPr>
                <w:b/>
                <w:sz w:val="14"/>
                <w:szCs w:val="14"/>
              </w:rPr>
            </w:pPr>
            <w:r w:rsidRPr="00F362F7">
              <w:rPr>
                <w:color w:val="000000"/>
                <w:sz w:val="14"/>
                <w:szCs w:val="14"/>
              </w:rPr>
              <w:t>Auxiliar por subcuenta y por tipo de contribución.</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29476C">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29476C">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2.1.1.9</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Corto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29476C">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29476C">
            <w:pPr>
              <w:pStyle w:val="Texto"/>
              <w:spacing w:before="40" w:after="40" w:line="260" w:lineRule="exact"/>
              <w:ind w:firstLine="0"/>
              <w:rPr>
                <w:sz w:val="14"/>
                <w:szCs w:val="14"/>
              </w:rPr>
            </w:pPr>
            <w:r w:rsidRPr="00F362F7">
              <w:rPr>
                <w:sz w:val="14"/>
                <w:szCs w:val="14"/>
              </w:rPr>
              <w:t>Otras Cuentas por Pagar a Corto Plazo</w:t>
            </w:r>
          </w:p>
        </w:tc>
      </w:tr>
    </w:tbl>
    <w:p w:rsidR="0029476C" w:rsidRPr="00F362F7" w:rsidRDefault="0029476C" w:rsidP="0029476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527C03">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527C03">
        <w:trPr>
          <w:trHeight w:val="20"/>
        </w:trPr>
        <w:tc>
          <w:tcPr>
            <w:tcW w:w="580"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uso del fondo rotatorio o revolvente.</w:t>
            </w:r>
          </w:p>
        </w:tc>
        <w:tc>
          <w:tcPr>
            <w:tcW w:w="524"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022766" w:rsidRPr="00F362F7" w:rsidRDefault="00022766" w:rsidP="008C33C3">
            <w:pPr>
              <w:pStyle w:val="Texto"/>
              <w:spacing w:before="40" w:after="0" w:line="240" w:lineRule="exact"/>
              <w:ind w:firstLine="0"/>
              <w:rPr>
                <w:sz w:val="14"/>
                <w:szCs w:val="14"/>
              </w:rPr>
            </w:pPr>
            <w:r w:rsidRPr="00F362F7">
              <w:rPr>
                <w:sz w:val="14"/>
                <w:szCs w:val="14"/>
                <w:lang w:val="es-MX"/>
              </w:rPr>
              <w:t>A la apertura de libros por el saldo del ejercicio inmediato anterior.</w:t>
            </w:r>
          </w:p>
        </w:tc>
      </w:tr>
      <w:tr w:rsidR="0029476C" w:rsidRPr="00F362F7" w:rsidTr="0029476C">
        <w:trPr>
          <w:trHeight w:val="198"/>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2</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z w:val="14"/>
                <w:szCs w:val="14"/>
              </w:rPr>
            </w:pPr>
            <w:r w:rsidRPr="00F362F7">
              <w:rPr>
                <w:sz w:val="14"/>
                <w:szCs w:val="14"/>
              </w:rPr>
              <w:t>Por el pago del reintegro a la Tesorería de ingresos, en términos de las disposiciones aplicables de:</w:t>
            </w:r>
          </w:p>
          <w:p w:rsidR="0029476C" w:rsidRPr="00F362F7" w:rsidRDefault="0029476C" w:rsidP="0029476C">
            <w:pPr>
              <w:pStyle w:val="Texto"/>
              <w:spacing w:after="0" w:line="220" w:lineRule="exact"/>
              <w:ind w:left="289" w:hanging="289"/>
              <w:rPr>
                <w:sz w:val="14"/>
                <w:szCs w:val="14"/>
              </w:rPr>
            </w:pPr>
            <w:r w:rsidRPr="00F362F7">
              <w:rPr>
                <w:sz w:val="14"/>
                <w:szCs w:val="14"/>
              </w:rPr>
              <w:t>-</w:t>
            </w:r>
            <w:r w:rsidRPr="00F362F7">
              <w:rPr>
                <w:sz w:val="14"/>
                <w:szCs w:val="14"/>
              </w:rPr>
              <w:tab/>
              <w:t>Intereses generados en las cuentas bancarias productivas de los entes públicos.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Aportaciones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Convenios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Fondos Distintos de Aportaciones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Transferencias y Asignaciones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Subsidios y Subvenciones</w:t>
            </w:r>
          </w:p>
          <w:p w:rsidR="0029476C" w:rsidRPr="00F362F7" w:rsidRDefault="0029476C" w:rsidP="0029476C">
            <w:pPr>
              <w:pStyle w:val="Texto"/>
              <w:spacing w:after="0" w:line="220" w:lineRule="exact"/>
              <w:ind w:left="289" w:hanging="289"/>
              <w:rPr>
                <w:strike/>
                <w:sz w:val="14"/>
                <w:szCs w:val="14"/>
              </w:rPr>
            </w:pPr>
            <w:r w:rsidRPr="00F362F7">
              <w:rPr>
                <w:sz w:val="14"/>
                <w:szCs w:val="14"/>
                <w:lang w:val="es-MX"/>
              </w:rPr>
              <w:t>-</w:t>
            </w:r>
            <w:r w:rsidRPr="00F362F7">
              <w:rPr>
                <w:sz w:val="14"/>
                <w:szCs w:val="14"/>
                <w:lang w:val="es-MX"/>
              </w:rPr>
              <w:tab/>
              <w:t>Pensiones y Jubilaciones</w:t>
            </w:r>
          </w:p>
        </w:tc>
        <w:tc>
          <w:tcPr>
            <w:tcW w:w="524" w:type="dxa"/>
            <w:vMerge w:val="restart"/>
            <w:tcBorders>
              <w:top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2</w:t>
            </w:r>
          </w:p>
        </w:tc>
        <w:tc>
          <w:tcPr>
            <w:tcW w:w="3804" w:type="dxa"/>
            <w:vMerge w:val="restart"/>
            <w:tcBorders>
              <w:top w:val="nil"/>
            </w:tcBorders>
            <w:shd w:val="clear" w:color="auto" w:fill="auto"/>
          </w:tcPr>
          <w:p w:rsidR="0029476C" w:rsidRPr="00F362F7" w:rsidRDefault="0029476C" w:rsidP="0029476C">
            <w:pPr>
              <w:pStyle w:val="Texto"/>
              <w:spacing w:before="40" w:after="40" w:line="240" w:lineRule="exact"/>
              <w:ind w:firstLine="0"/>
              <w:rPr>
                <w:sz w:val="14"/>
                <w:szCs w:val="14"/>
                <w:lang w:val="es-MX"/>
              </w:rPr>
            </w:pPr>
            <w:r w:rsidRPr="00F362F7">
              <w:rPr>
                <w:sz w:val="14"/>
                <w:szCs w:val="14"/>
                <w:lang w:val="es-MX"/>
              </w:rPr>
              <w:t>Por la autorización del reintegro a la Tesorería de ingresos</w:t>
            </w:r>
            <w:r w:rsidRPr="00F362F7">
              <w:rPr>
                <w:sz w:val="14"/>
                <w:szCs w:val="14"/>
              </w:rPr>
              <w:t>, en términos de las disposiciones aplicables</w:t>
            </w:r>
            <w:r w:rsidRPr="00F362F7">
              <w:rPr>
                <w:sz w:val="14"/>
                <w:szCs w:val="14"/>
                <w:lang w:val="es-MX"/>
              </w:rPr>
              <w:t xml:space="preserve"> de:</w:t>
            </w:r>
          </w:p>
          <w:p w:rsidR="0029476C" w:rsidRPr="00F362F7" w:rsidRDefault="0029476C" w:rsidP="0029476C">
            <w:pPr>
              <w:pStyle w:val="Texto"/>
              <w:spacing w:after="0" w:line="220" w:lineRule="exact"/>
              <w:ind w:left="289" w:hanging="289"/>
              <w:rPr>
                <w:sz w:val="14"/>
                <w:szCs w:val="14"/>
              </w:rPr>
            </w:pPr>
            <w:r w:rsidRPr="00F362F7">
              <w:rPr>
                <w:sz w:val="14"/>
                <w:szCs w:val="14"/>
              </w:rPr>
              <w:t>-</w:t>
            </w:r>
            <w:r w:rsidRPr="00F362F7">
              <w:rPr>
                <w:sz w:val="14"/>
                <w:szCs w:val="14"/>
              </w:rPr>
              <w:tab/>
              <w:t>Intereses generados en las cuentas bancarias productivas de los entes públicos.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Aportaciones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Convenios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Fondos Distintos de Aportaciones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Transferencias y Asignaciones</w:t>
            </w:r>
          </w:p>
          <w:p w:rsidR="0029476C" w:rsidRPr="00F362F7" w:rsidRDefault="0029476C" w:rsidP="0029476C">
            <w:pPr>
              <w:pStyle w:val="Texto"/>
              <w:spacing w:after="0" w:line="220" w:lineRule="exact"/>
              <w:ind w:left="289" w:hanging="289"/>
              <w:rPr>
                <w:sz w:val="14"/>
                <w:szCs w:val="14"/>
                <w:lang w:val="es-MX"/>
              </w:rPr>
            </w:pPr>
            <w:r w:rsidRPr="00F362F7">
              <w:rPr>
                <w:sz w:val="14"/>
                <w:szCs w:val="14"/>
                <w:lang w:val="es-MX"/>
              </w:rPr>
              <w:t>-</w:t>
            </w:r>
            <w:r w:rsidRPr="00F362F7">
              <w:rPr>
                <w:sz w:val="14"/>
                <w:szCs w:val="14"/>
                <w:lang w:val="es-MX"/>
              </w:rPr>
              <w:tab/>
              <w:t>Subsidios y Subvenciones</w:t>
            </w:r>
          </w:p>
          <w:p w:rsidR="0029476C" w:rsidRPr="00F362F7" w:rsidRDefault="0029476C" w:rsidP="0029476C">
            <w:pPr>
              <w:pStyle w:val="Texto"/>
              <w:spacing w:after="0" w:line="220" w:lineRule="exact"/>
              <w:ind w:left="289" w:hanging="289"/>
              <w:rPr>
                <w:strike/>
                <w:sz w:val="14"/>
                <w:szCs w:val="14"/>
                <w:lang w:val="es-MX"/>
              </w:rPr>
            </w:pPr>
            <w:r w:rsidRPr="00F362F7">
              <w:rPr>
                <w:sz w:val="14"/>
                <w:szCs w:val="14"/>
                <w:lang w:val="es-MX"/>
              </w:rPr>
              <w:t>-</w:t>
            </w:r>
            <w:r w:rsidRPr="00F362F7">
              <w:rPr>
                <w:sz w:val="14"/>
                <w:szCs w:val="14"/>
                <w:lang w:val="es-MX"/>
              </w:rPr>
              <w:tab/>
              <w:t>Pensiones y Jubilaciones</w:t>
            </w:r>
          </w:p>
        </w:tc>
      </w:tr>
      <w:tr w:rsidR="0029476C" w:rsidRPr="00F362F7" w:rsidTr="006E7DC9">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3</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pago de los intereses de arrendamiento financiero.</w:t>
            </w:r>
          </w:p>
        </w:tc>
        <w:tc>
          <w:tcPr>
            <w:tcW w:w="524" w:type="dxa"/>
            <w:vMerge/>
            <w:tcBorders>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p>
        </w:tc>
        <w:tc>
          <w:tcPr>
            <w:tcW w:w="3804" w:type="dxa"/>
            <w:vMerge/>
            <w:tcBorders>
              <w:bottom w:val="nil"/>
            </w:tcBorders>
            <w:shd w:val="clear" w:color="auto" w:fill="auto"/>
          </w:tcPr>
          <w:p w:rsidR="0029476C" w:rsidRPr="00F362F7" w:rsidRDefault="0029476C" w:rsidP="0029476C">
            <w:pPr>
              <w:pStyle w:val="Texto"/>
              <w:spacing w:before="40" w:after="40" w:line="240" w:lineRule="exact"/>
              <w:ind w:firstLine="0"/>
              <w:rPr>
                <w:sz w:val="14"/>
                <w:szCs w:val="14"/>
                <w:lang w:val="es-MX"/>
              </w:rPr>
            </w:pPr>
          </w:p>
        </w:tc>
      </w:tr>
      <w:tr w:rsidR="0029476C" w:rsidRPr="00F362F7" w:rsidTr="006E7DC9">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4</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reintegro de los recursos para la cancelación del fondo revolvente o rotatorio.</w:t>
            </w:r>
          </w:p>
        </w:tc>
        <w:tc>
          <w:tcPr>
            <w:tcW w:w="524" w:type="dxa"/>
            <w:tcBorders>
              <w:top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3</w:t>
            </w:r>
          </w:p>
        </w:tc>
        <w:tc>
          <w:tcPr>
            <w:tcW w:w="3804" w:type="dxa"/>
            <w:tcBorders>
              <w:top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devengado de los intereses sobre arrendamiento financiero.</w:t>
            </w:r>
          </w:p>
        </w:tc>
      </w:tr>
      <w:tr w:rsidR="0029476C" w:rsidRPr="00F362F7" w:rsidTr="00527C03">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5</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pago de otros gastos.</w:t>
            </w:r>
          </w:p>
        </w:tc>
        <w:tc>
          <w:tcPr>
            <w:tcW w:w="524"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4</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lang w:val="es-MX"/>
              </w:rPr>
            </w:pPr>
            <w:r w:rsidRPr="00F362F7">
              <w:rPr>
                <w:sz w:val="14"/>
                <w:szCs w:val="14"/>
                <w:lang w:val="es-MX"/>
              </w:rPr>
              <w:t>Por el ingreso de los fondos rotatorios o revolvente.</w:t>
            </w:r>
          </w:p>
        </w:tc>
      </w:tr>
      <w:tr w:rsidR="0029476C" w:rsidRPr="00F362F7" w:rsidTr="00527C03">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6</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pago de los préstamos otorgados.</w:t>
            </w:r>
          </w:p>
        </w:tc>
        <w:tc>
          <w:tcPr>
            <w:tcW w:w="524"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5</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devengado de otros gastos.</w:t>
            </w:r>
          </w:p>
        </w:tc>
      </w:tr>
      <w:tr w:rsidR="0029476C" w:rsidRPr="00F362F7" w:rsidTr="00527C03">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7</w:t>
            </w:r>
          </w:p>
        </w:tc>
        <w:tc>
          <w:tcPr>
            <w:tcW w:w="3804" w:type="dxa"/>
            <w:tcBorders>
              <w:top w:val="nil"/>
              <w:bottom w:val="nil"/>
            </w:tcBorders>
            <w:shd w:val="clear" w:color="auto" w:fill="auto"/>
          </w:tcPr>
          <w:p w:rsidR="0029476C" w:rsidRPr="00F362F7" w:rsidRDefault="0029476C" w:rsidP="0029476C">
            <w:pPr>
              <w:pStyle w:val="Texto"/>
              <w:spacing w:before="40" w:after="40" w:line="280" w:lineRule="exact"/>
              <w:ind w:firstLine="0"/>
              <w:rPr>
                <w:strike/>
                <w:sz w:val="14"/>
                <w:szCs w:val="14"/>
              </w:rPr>
            </w:pPr>
            <w:r w:rsidRPr="00F362F7">
              <w:rPr>
                <w:sz w:val="14"/>
                <w:szCs w:val="14"/>
              </w:rPr>
              <w:t>Por el pago por la amortización por avales y garantías</w:t>
            </w:r>
            <w:r w:rsidRPr="00F362F7">
              <w:t xml:space="preserve"> </w:t>
            </w:r>
            <w:r w:rsidRPr="00F362F7">
              <w:rPr>
                <w:sz w:val="14"/>
                <w:szCs w:val="14"/>
              </w:rPr>
              <w:t>por el ente público, incumplidas por el deudor principal.</w:t>
            </w:r>
          </w:p>
        </w:tc>
        <w:tc>
          <w:tcPr>
            <w:tcW w:w="524"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6</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devengado de los préstamos otorgados.</w:t>
            </w:r>
          </w:p>
        </w:tc>
      </w:tr>
      <w:tr w:rsidR="0029476C" w:rsidRPr="00F362F7" w:rsidTr="00527C03">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8</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pago por la contratación o incremento de inversiones financieras.</w:t>
            </w:r>
          </w:p>
        </w:tc>
        <w:tc>
          <w:tcPr>
            <w:tcW w:w="524"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7</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devengado de la amortización y/o los costos financieros a pagar por el ente público, por avales y garantías</w:t>
            </w:r>
            <w:r w:rsidRPr="00F362F7">
              <w:t xml:space="preserve"> </w:t>
            </w:r>
            <w:r w:rsidRPr="00F362F7">
              <w:rPr>
                <w:sz w:val="14"/>
                <w:szCs w:val="14"/>
              </w:rPr>
              <w:t>de deudas incumplidas por el deudor principal.</w:t>
            </w:r>
          </w:p>
        </w:tc>
      </w:tr>
      <w:tr w:rsidR="0029476C" w:rsidRPr="00F362F7" w:rsidTr="00527C03">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9</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pago de participaciones y aportaciones de capital.</w:t>
            </w:r>
          </w:p>
        </w:tc>
        <w:tc>
          <w:tcPr>
            <w:tcW w:w="524"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8</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devengado por la contratación o incremento de inversiones financieras.</w:t>
            </w:r>
          </w:p>
        </w:tc>
      </w:tr>
      <w:tr w:rsidR="0029476C" w:rsidRPr="00F362F7" w:rsidTr="00527C03">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10</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Al cierre del ejercicio del saldo acreedor de esta cuenta.</w:t>
            </w:r>
          </w:p>
        </w:tc>
        <w:tc>
          <w:tcPr>
            <w:tcW w:w="524"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9</w:t>
            </w: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r w:rsidRPr="00F362F7">
              <w:rPr>
                <w:sz w:val="14"/>
                <w:szCs w:val="14"/>
              </w:rPr>
              <w:t>Por el cobro de las inversiones financieras y sus intereses</w:t>
            </w:r>
          </w:p>
          <w:p w:rsidR="0029476C" w:rsidRPr="00F362F7" w:rsidRDefault="0029476C" w:rsidP="0029476C">
            <w:pPr>
              <w:pStyle w:val="Texto"/>
              <w:spacing w:before="40" w:after="40" w:line="240" w:lineRule="auto"/>
              <w:ind w:left="289" w:hanging="289"/>
              <w:jc w:val="right"/>
              <w:rPr>
                <w:strike/>
                <w:sz w:val="14"/>
                <w:szCs w:val="14"/>
              </w:rPr>
            </w:pPr>
          </w:p>
        </w:tc>
      </w:tr>
      <w:tr w:rsidR="0029476C" w:rsidRPr="00F362F7" w:rsidTr="008633EE">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p>
        </w:tc>
        <w:tc>
          <w:tcPr>
            <w:tcW w:w="524" w:type="dxa"/>
            <w:vMerge w:val="restart"/>
            <w:tcBorders>
              <w:top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r w:rsidRPr="00F362F7">
              <w:rPr>
                <w:sz w:val="14"/>
                <w:szCs w:val="14"/>
              </w:rPr>
              <w:t>10</w:t>
            </w:r>
          </w:p>
        </w:tc>
        <w:tc>
          <w:tcPr>
            <w:tcW w:w="3804" w:type="dxa"/>
            <w:vMerge w:val="restart"/>
            <w:tcBorders>
              <w:top w:val="nil"/>
            </w:tcBorders>
            <w:shd w:val="clear" w:color="auto" w:fill="auto"/>
          </w:tcPr>
          <w:p w:rsidR="0029476C" w:rsidRPr="00F362F7" w:rsidRDefault="0029476C" w:rsidP="0029476C">
            <w:pPr>
              <w:pStyle w:val="Texto"/>
              <w:spacing w:before="40" w:after="40" w:line="240" w:lineRule="exact"/>
              <w:ind w:firstLine="0"/>
              <w:rPr>
                <w:sz w:val="14"/>
                <w:szCs w:val="14"/>
              </w:rPr>
            </w:pPr>
            <w:r w:rsidRPr="00F362F7">
              <w:rPr>
                <w:sz w:val="14"/>
                <w:szCs w:val="14"/>
              </w:rPr>
              <w:t>Por el devengado de participaciones y aportaciones de capital.</w:t>
            </w:r>
          </w:p>
          <w:p w:rsidR="0029476C" w:rsidRPr="00F362F7" w:rsidRDefault="0029476C" w:rsidP="0029476C">
            <w:pPr>
              <w:pStyle w:val="Texto"/>
              <w:spacing w:before="40" w:after="40" w:line="240" w:lineRule="exact"/>
              <w:ind w:firstLine="0"/>
              <w:rPr>
                <w:sz w:val="14"/>
                <w:szCs w:val="14"/>
              </w:rPr>
            </w:pPr>
          </w:p>
          <w:p w:rsidR="0029476C" w:rsidRPr="00F362F7" w:rsidRDefault="0029476C" w:rsidP="0029476C">
            <w:pPr>
              <w:pStyle w:val="Texto"/>
              <w:spacing w:before="40" w:after="40" w:line="240" w:lineRule="exact"/>
              <w:ind w:firstLine="0"/>
              <w:rPr>
                <w:sz w:val="14"/>
                <w:szCs w:val="14"/>
              </w:rPr>
            </w:pPr>
          </w:p>
          <w:p w:rsidR="0029476C" w:rsidRPr="00F362F7" w:rsidRDefault="0029476C" w:rsidP="0029476C">
            <w:pPr>
              <w:pStyle w:val="Texto"/>
              <w:spacing w:before="40" w:after="40" w:line="240" w:lineRule="exact"/>
              <w:ind w:firstLine="0"/>
              <w:rPr>
                <w:sz w:val="14"/>
                <w:szCs w:val="14"/>
              </w:rPr>
            </w:pPr>
          </w:p>
          <w:p w:rsidR="0029476C" w:rsidRPr="00F362F7" w:rsidRDefault="0029476C" w:rsidP="0029476C">
            <w:pPr>
              <w:pStyle w:val="Texto"/>
              <w:spacing w:before="40" w:after="40" w:line="240" w:lineRule="exact"/>
              <w:ind w:firstLine="0"/>
              <w:rPr>
                <w:sz w:val="14"/>
                <w:szCs w:val="14"/>
              </w:rPr>
            </w:pPr>
          </w:p>
          <w:p w:rsidR="0029476C" w:rsidRPr="00F362F7" w:rsidRDefault="0029476C" w:rsidP="0029476C">
            <w:pPr>
              <w:pStyle w:val="Texto"/>
              <w:spacing w:before="40" w:after="40" w:line="240" w:lineRule="exact"/>
              <w:ind w:firstLine="0"/>
              <w:rPr>
                <w:sz w:val="14"/>
                <w:szCs w:val="14"/>
              </w:rPr>
            </w:pPr>
          </w:p>
          <w:p w:rsidR="0029476C" w:rsidRPr="00F362F7" w:rsidRDefault="0029476C" w:rsidP="0029476C">
            <w:pPr>
              <w:pStyle w:val="Texto"/>
              <w:spacing w:before="40" w:after="40" w:line="240" w:lineRule="exact"/>
              <w:ind w:firstLine="0"/>
              <w:rPr>
                <w:sz w:val="14"/>
                <w:szCs w:val="14"/>
              </w:rPr>
            </w:pPr>
          </w:p>
          <w:p w:rsidR="0029476C" w:rsidRPr="00F362F7" w:rsidRDefault="0029476C" w:rsidP="0029476C">
            <w:pPr>
              <w:pStyle w:val="Texto"/>
              <w:spacing w:before="40" w:after="40" w:line="240" w:lineRule="exact"/>
              <w:ind w:firstLine="0"/>
              <w:rPr>
                <w:sz w:val="14"/>
                <w:szCs w:val="14"/>
              </w:rPr>
            </w:pPr>
          </w:p>
          <w:p w:rsidR="0029476C" w:rsidRPr="00F362F7" w:rsidRDefault="0029476C" w:rsidP="0029476C">
            <w:pPr>
              <w:pStyle w:val="Texto"/>
              <w:spacing w:before="40" w:after="40" w:line="240" w:lineRule="exact"/>
              <w:ind w:firstLine="0"/>
              <w:rPr>
                <w:strike/>
                <w:sz w:val="14"/>
                <w:szCs w:val="14"/>
              </w:rPr>
            </w:pPr>
          </w:p>
        </w:tc>
      </w:tr>
      <w:tr w:rsidR="0029476C" w:rsidRPr="00F362F7" w:rsidTr="008633EE">
        <w:trPr>
          <w:trHeight w:val="20"/>
        </w:trPr>
        <w:tc>
          <w:tcPr>
            <w:tcW w:w="580" w:type="dxa"/>
            <w:tcBorders>
              <w:top w:val="nil"/>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29476C" w:rsidRPr="00F362F7" w:rsidRDefault="0029476C" w:rsidP="0029476C">
            <w:pPr>
              <w:pStyle w:val="Texto"/>
              <w:spacing w:before="40" w:after="40" w:line="240" w:lineRule="exact"/>
              <w:ind w:firstLine="0"/>
              <w:rPr>
                <w:strike/>
                <w:sz w:val="14"/>
                <w:szCs w:val="14"/>
              </w:rPr>
            </w:pPr>
          </w:p>
        </w:tc>
        <w:tc>
          <w:tcPr>
            <w:tcW w:w="524" w:type="dxa"/>
            <w:vMerge/>
            <w:tcBorders>
              <w:bottom w:val="nil"/>
            </w:tcBorders>
            <w:shd w:val="clear" w:color="auto" w:fill="auto"/>
          </w:tcPr>
          <w:p w:rsidR="0029476C" w:rsidRPr="00F362F7" w:rsidRDefault="0029476C" w:rsidP="0029476C">
            <w:pPr>
              <w:pStyle w:val="Texto"/>
              <w:spacing w:before="40" w:after="40" w:line="240" w:lineRule="exact"/>
              <w:ind w:firstLine="0"/>
              <w:jc w:val="center"/>
              <w:rPr>
                <w:sz w:val="14"/>
                <w:szCs w:val="14"/>
              </w:rPr>
            </w:pPr>
          </w:p>
        </w:tc>
        <w:tc>
          <w:tcPr>
            <w:tcW w:w="3804" w:type="dxa"/>
            <w:vMerge/>
            <w:tcBorders>
              <w:bottom w:val="nil"/>
            </w:tcBorders>
            <w:shd w:val="clear" w:color="auto" w:fill="auto"/>
          </w:tcPr>
          <w:p w:rsidR="0029476C" w:rsidRPr="00F362F7" w:rsidRDefault="0029476C" w:rsidP="0029476C">
            <w:pPr>
              <w:pStyle w:val="Texto"/>
              <w:spacing w:before="40" w:after="40" w:line="240" w:lineRule="exact"/>
              <w:ind w:firstLine="0"/>
              <w:rPr>
                <w:sz w:val="14"/>
                <w:szCs w:val="14"/>
                <w:lang w:val="es-MX"/>
              </w:rPr>
            </w:pPr>
          </w:p>
        </w:tc>
      </w:tr>
      <w:tr w:rsidR="0029476C" w:rsidRPr="00F362F7" w:rsidTr="00C61F1C">
        <w:trPr>
          <w:trHeight w:val="20"/>
        </w:trPr>
        <w:tc>
          <w:tcPr>
            <w:tcW w:w="8712" w:type="dxa"/>
            <w:gridSpan w:val="4"/>
            <w:tcBorders>
              <w:top w:val="single" w:sz="6" w:space="0" w:color="auto"/>
              <w:bottom w:val="single" w:sz="6" w:space="0" w:color="auto"/>
            </w:tcBorders>
            <w:shd w:val="clear" w:color="auto" w:fill="auto"/>
          </w:tcPr>
          <w:p w:rsidR="0029476C" w:rsidRPr="00F362F7" w:rsidRDefault="0029476C" w:rsidP="0029476C">
            <w:pPr>
              <w:pStyle w:val="Texto"/>
              <w:spacing w:before="40" w:after="40" w:line="240" w:lineRule="exact"/>
              <w:ind w:firstLine="0"/>
              <w:rPr>
                <w:sz w:val="14"/>
                <w:szCs w:val="14"/>
              </w:rPr>
            </w:pPr>
            <w:r w:rsidRPr="00F362F7">
              <w:rPr>
                <w:b/>
                <w:sz w:val="14"/>
                <w:szCs w:val="14"/>
              </w:rPr>
              <w:t>SU SALDO REPRESENTA</w:t>
            </w:r>
          </w:p>
          <w:p w:rsidR="0029476C" w:rsidRPr="00F362F7" w:rsidRDefault="0029476C" w:rsidP="0029476C">
            <w:pPr>
              <w:pStyle w:val="Texto"/>
              <w:spacing w:before="40" w:after="40" w:line="240" w:lineRule="exact"/>
              <w:ind w:firstLine="0"/>
              <w:rPr>
                <w:color w:val="000000"/>
                <w:sz w:val="14"/>
                <w:szCs w:val="14"/>
              </w:rPr>
            </w:pPr>
            <w:r w:rsidRPr="00F362F7">
              <w:rPr>
                <w:color w:val="000000"/>
                <w:sz w:val="14"/>
                <w:szCs w:val="14"/>
              </w:rPr>
              <w:t>El monto de los adeudos del ente público, que deberá pagar en un plazo menor o igual a doce meses, no incluidas en las cuentas anteriores.</w:t>
            </w:r>
          </w:p>
        </w:tc>
      </w:tr>
      <w:tr w:rsidR="0029476C" w:rsidRPr="00F362F7" w:rsidTr="00C61F1C">
        <w:trPr>
          <w:trHeight w:val="20"/>
        </w:trPr>
        <w:tc>
          <w:tcPr>
            <w:tcW w:w="8712" w:type="dxa"/>
            <w:gridSpan w:val="4"/>
            <w:tcBorders>
              <w:top w:val="single" w:sz="6" w:space="0" w:color="auto"/>
              <w:bottom w:val="single" w:sz="6" w:space="0" w:color="auto"/>
            </w:tcBorders>
            <w:shd w:val="clear" w:color="auto" w:fill="auto"/>
          </w:tcPr>
          <w:p w:rsidR="0029476C" w:rsidRPr="00F362F7" w:rsidRDefault="0029476C" w:rsidP="0029476C">
            <w:pPr>
              <w:pStyle w:val="Texto"/>
              <w:spacing w:before="40" w:after="40" w:line="240" w:lineRule="exact"/>
              <w:ind w:firstLine="0"/>
              <w:rPr>
                <w:b/>
                <w:sz w:val="14"/>
                <w:szCs w:val="14"/>
              </w:rPr>
            </w:pPr>
            <w:r w:rsidRPr="00F362F7">
              <w:rPr>
                <w:b/>
                <w:sz w:val="14"/>
                <w:szCs w:val="14"/>
              </w:rPr>
              <w:t>OBSERVACIONES</w:t>
            </w:r>
          </w:p>
          <w:p w:rsidR="0029476C" w:rsidRPr="00F362F7" w:rsidRDefault="0029476C" w:rsidP="0029476C">
            <w:pPr>
              <w:pStyle w:val="Texto"/>
              <w:spacing w:before="40" w:after="40" w:line="240" w:lineRule="exact"/>
              <w:ind w:firstLine="0"/>
              <w:rPr>
                <w:sz w:val="14"/>
                <w:szCs w:val="14"/>
              </w:rPr>
            </w:pPr>
            <w:r w:rsidRPr="00F362F7">
              <w:rPr>
                <w:color w:val="000000"/>
                <w:sz w:val="14"/>
                <w:szCs w:val="14"/>
              </w:rPr>
              <w:t>Auxiliar por subcuenta y proveedor o contratista.</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2.1.2.1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Documentos por Pagar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Documentos Comerciales por Pagar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pago de la adquisición de bienes y contratos de servicios.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pago de la adquisición de bienes inmuebles, muebles e intangibles.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traspaso de la porción de documentos comerciales por pagar a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pago de otros servicios generales mediante contrato documentado.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de la adquisición de bienes y contratos de servicios.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de la adquisición de bienes inmuebles, muebles e intangibles.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de otros servicios generales mediante contrato documentado.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El monto de los adeudos documentados derivados de operaciones del ente público con vencimiento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Auxiliar por proveedor.</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2.1.2.2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Documentos por Pagar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Documentos con Contratistas por Obras Públicas por Pagar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pago de los estudios, formulación y evaluación de proyectos de obra pública </w:t>
            </w:r>
            <w:r w:rsidRPr="00F362F7">
              <w:rPr>
                <w:sz w:val="14"/>
                <w:szCs w:val="14"/>
                <w:lang w:val="es-MX"/>
              </w:rPr>
              <w:t>en bienes de dominio público y propio.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obras públicas en bienes de dominio público y propio.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de los estudios, formulación y evaluación de proyectos de obras públicas en bienes de dominio público y propio.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ajuste en las condiciones del contrato</w:t>
            </w:r>
            <w:r w:rsidRPr="00F362F7">
              <w:rPr>
                <w:sz w:val="14"/>
                <w:szCs w:val="14"/>
                <w:lang w:val="es-MX"/>
              </w:rPr>
              <w:t>.</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devengado de obras públicas en bienes de dominio público y propio.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 xml:space="preserve">Por el traspaso de la porción de </w:t>
            </w:r>
            <w:r w:rsidRPr="00F362F7">
              <w:rPr>
                <w:sz w:val="14"/>
                <w:szCs w:val="14"/>
              </w:rPr>
              <w:t>documentos con contratistas por obras públicas por pagar a largo plazo a</w:t>
            </w:r>
            <w:r w:rsidRPr="00F362F7">
              <w:rPr>
                <w:sz w:val="14"/>
                <w:szCs w:val="14"/>
                <w:lang w:val="es-MX"/>
              </w:rPr>
              <w:t xml:space="preserve">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El monto de los adeudos documentados con contratistas derivados de obra, proyectos productivos y acciones de fomento,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Auxiliar por contratista.</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2.1.2.9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Documentos por Pagar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Otros Documentos por Pagar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pago de servicios generales, no contemplado en las cuentas anteriores.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por servicios generales mediante contrato documentado, no contemplado en las cuentas anteriores.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traspaso de la porción de otros documentos por pagar a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El monto de los adeudos documentados que deberá pagar, en un plazo menor o igual a doce meses,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Auxiliar por proveedor o contratista.</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2.1.3.1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Porción a Corto Plazo de la Deuda Pública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F7783">
            <w:pPr>
              <w:pStyle w:val="Texto"/>
              <w:spacing w:before="40" w:after="40" w:line="260" w:lineRule="exact"/>
              <w:ind w:firstLine="0"/>
              <w:rPr>
                <w:sz w:val="14"/>
                <w:szCs w:val="14"/>
              </w:rPr>
            </w:pPr>
            <w:r w:rsidRPr="00F362F7">
              <w:rPr>
                <w:sz w:val="14"/>
                <w:szCs w:val="14"/>
              </w:rPr>
              <w:t>Porción a Corto Pl</w:t>
            </w:r>
            <w:r w:rsidR="00724310" w:rsidRPr="00F362F7">
              <w:rPr>
                <w:sz w:val="14"/>
                <w:szCs w:val="14"/>
              </w:rPr>
              <w:t>azo de la Deuda Pública Interna</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1176B8">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1176B8" w:rsidRPr="00F362F7" w:rsidTr="001176B8">
        <w:trPr>
          <w:trHeight w:val="20"/>
        </w:trPr>
        <w:tc>
          <w:tcPr>
            <w:tcW w:w="580" w:type="dxa"/>
            <w:tcBorders>
              <w:top w:val="single" w:sz="6" w:space="0" w:color="auto"/>
            </w:tcBorders>
            <w:shd w:val="clear" w:color="auto" w:fill="auto"/>
          </w:tcPr>
          <w:p w:rsidR="001176B8" w:rsidRPr="00F362F7" w:rsidRDefault="001176B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1176B8" w:rsidRPr="00F362F7" w:rsidRDefault="001176B8" w:rsidP="00FF7783">
            <w:pPr>
              <w:pStyle w:val="Texto"/>
              <w:spacing w:before="40" w:after="40" w:line="240" w:lineRule="exact"/>
              <w:ind w:firstLine="0"/>
              <w:rPr>
                <w:strike/>
                <w:sz w:val="14"/>
                <w:szCs w:val="14"/>
              </w:rPr>
            </w:pPr>
            <w:r w:rsidRPr="00F362F7">
              <w:rPr>
                <w:sz w:val="14"/>
                <w:szCs w:val="14"/>
              </w:rPr>
              <w:t>Por el pago de la deuda pública interna.</w:t>
            </w:r>
          </w:p>
        </w:tc>
        <w:tc>
          <w:tcPr>
            <w:tcW w:w="524" w:type="dxa"/>
            <w:tcBorders>
              <w:top w:val="single" w:sz="6" w:space="0" w:color="auto"/>
            </w:tcBorders>
            <w:shd w:val="clear" w:color="auto" w:fill="auto"/>
          </w:tcPr>
          <w:p w:rsidR="001176B8" w:rsidRPr="00F362F7" w:rsidRDefault="001176B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1176B8" w:rsidRPr="00F362F7" w:rsidRDefault="001176B8"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1176B8" w:rsidRPr="00F362F7" w:rsidTr="001176B8">
        <w:trPr>
          <w:trHeight w:val="20"/>
        </w:trPr>
        <w:tc>
          <w:tcPr>
            <w:tcW w:w="580" w:type="dxa"/>
            <w:shd w:val="clear" w:color="auto" w:fill="auto"/>
          </w:tcPr>
          <w:p w:rsidR="001176B8" w:rsidRPr="00F362F7" w:rsidRDefault="001176B8"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1176B8" w:rsidRPr="00F362F7" w:rsidRDefault="001176B8"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shd w:val="clear" w:color="auto" w:fill="auto"/>
          </w:tcPr>
          <w:p w:rsidR="001176B8" w:rsidRPr="00F362F7" w:rsidRDefault="001176B8"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1176B8" w:rsidRPr="00F362F7" w:rsidRDefault="001176B8" w:rsidP="00FF7783">
            <w:pPr>
              <w:pStyle w:val="Texto"/>
              <w:spacing w:before="40" w:after="40" w:line="240" w:lineRule="exact"/>
              <w:ind w:firstLine="0"/>
              <w:rPr>
                <w:strike/>
                <w:sz w:val="14"/>
                <w:szCs w:val="14"/>
              </w:rPr>
            </w:pPr>
            <w:r w:rsidRPr="00F362F7">
              <w:rPr>
                <w:sz w:val="14"/>
                <w:szCs w:val="14"/>
              </w:rPr>
              <w:t>Por</w:t>
            </w:r>
            <w:r w:rsidRPr="00F362F7">
              <w:rPr>
                <w:sz w:val="14"/>
                <w:szCs w:val="14"/>
                <w:lang w:val="es-MX"/>
              </w:rPr>
              <w:t xml:space="preserve"> la porción de la deuda pública interna por la colocación de títulos y valores de largo plazo a corto plazo.</w:t>
            </w:r>
          </w:p>
        </w:tc>
      </w:tr>
      <w:tr w:rsidR="001176B8" w:rsidRPr="00F362F7" w:rsidTr="001176B8">
        <w:trPr>
          <w:trHeight w:val="20"/>
        </w:trPr>
        <w:tc>
          <w:tcPr>
            <w:tcW w:w="580" w:type="dxa"/>
            <w:shd w:val="clear" w:color="auto" w:fill="auto"/>
          </w:tcPr>
          <w:p w:rsidR="001176B8" w:rsidRPr="00F362F7" w:rsidRDefault="001176B8" w:rsidP="008C33C3">
            <w:pPr>
              <w:pStyle w:val="Texto"/>
              <w:spacing w:before="40" w:after="40" w:line="240" w:lineRule="exact"/>
              <w:ind w:firstLine="0"/>
              <w:jc w:val="center"/>
              <w:rPr>
                <w:sz w:val="14"/>
                <w:szCs w:val="14"/>
              </w:rPr>
            </w:pPr>
          </w:p>
        </w:tc>
        <w:tc>
          <w:tcPr>
            <w:tcW w:w="3804" w:type="dxa"/>
            <w:shd w:val="clear" w:color="auto" w:fill="auto"/>
          </w:tcPr>
          <w:p w:rsidR="001176B8" w:rsidRPr="00F362F7" w:rsidRDefault="001176B8" w:rsidP="008C33C3">
            <w:pPr>
              <w:pStyle w:val="Texto"/>
              <w:spacing w:before="40" w:after="40" w:line="240" w:lineRule="exact"/>
              <w:ind w:left="288" w:firstLine="0"/>
              <w:rPr>
                <w:sz w:val="14"/>
                <w:szCs w:val="14"/>
              </w:rPr>
            </w:pPr>
          </w:p>
        </w:tc>
        <w:tc>
          <w:tcPr>
            <w:tcW w:w="524" w:type="dxa"/>
            <w:shd w:val="clear" w:color="auto" w:fill="auto"/>
          </w:tcPr>
          <w:p w:rsidR="001176B8" w:rsidRPr="00F362F7" w:rsidRDefault="001176B8"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1176B8" w:rsidRPr="00F362F7" w:rsidRDefault="001176B8" w:rsidP="00FF7783">
            <w:pPr>
              <w:pStyle w:val="Texto"/>
              <w:spacing w:before="40" w:after="40" w:line="240" w:lineRule="exact"/>
              <w:ind w:firstLine="0"/>
              <w:rPr>
                <w:strike/>
                <w:sz w:val="14"/>
                <w:szCs w:val="14"/>
              </w:rPr>
            </w:pPr>
            <w:r w:rsidRPr="00F362F7">
              <w:rPr>
                <w:sz w:val="14"/>
                <w:szCs w:val="14"/>
              </w:rPr>
              <w:t>Por la porción de la deuda pública interna por los préstamos obtenidos de largo plazo a corto plazo.</w:t>
            </w:r>
          </w:p>
        </w:tc>
      </w:tr>
      <w:tr w:rsidR="001176B8" w:rsidRPr="00F362F7" w:rsidTr="001176B8">
        <w:trPr>
          <w:trHeight w:val="20"/>
        </w:trPr>
        <w:tc>
          <w:tcPr>
            <w:tcW w:w="580" w:type="dxa"/>
            <w:shd w:val="clear" w:color="auto" w:fill="auto"/>
          </w:tcPr>
          <w:p w:rsidR="001176B8" w:rsidRPr="00F362F7" w:rsidRDefault="001176B8" w:rsidP="008C33C3">
            <w:pPr>
              <w:pStyle w:val="Texto"/>
              <w:spacing w:before="40" w:after="40" w:line="240" w:lineRule="exact"/>
              <w:ind w:firstLine="0"/>
              <w:jc w:val="center"/>
              <w:rPr>
                <w:sz w:val="14"/>
                <w:szCs w:val="14"/>
              </w:rPr>
            </w:pPr>
          </w:p>
        </w:tc>
        <w:tc>
          <w:tcPr>
            <w:tcW w:w="3804" w:type="dxa"/>
            <w:shd w:val="clear" w:color="auto" w:fill="auto"/>
          </w:tcPr>
          <w:p w:rsidR="001176B8" w:rsidRPr="00F362F7" w:rsidRDefault="001176B8" w:rsidP="008C33C3">
            <w:pPr>
              <w:pStyle w:val="Texto"/>
              <w:spacing w:before="40" w:after="40" w:line="240" w:lineRule="exact"/>
              <w:ind w:firstLine="0"/>
              <w:rPr>
                <w:sz w:val="14"/>
                <w:szCs w:val="14"/>
              </w:rPr>
            </w:pPr>
          </w:p>
        </w:tc>
        <w:tc>
          <w:tcPr>
            <w:tcW w:w="524" w:type="dxa"/>
            <w:shd w:val="clear" w:color="auto" w:fill="auto"/>
          </w:tcPr>
          <w:p w:rsidR="001176B8" w:rsidRPr="00F362F7" w:rsidRDefault="001176B8" w:rsidP="008C33C3">
            <w:pPr>
              <w:pStyle w:val="Texto"/>
              <w:spacing w:before="40" w:after="40" w:line="240" w:lineRule="exact"/>
              <w:ind w:firstLine="0"/>
              <w:jc w:val="center"/>
              <w:rPr>
                <w:sz w:val="14"/>
                <w:szCs w:val="14"/>
              </w:rPr>
            </w:pPr>
          </w:p>
        </w:tc>
        <w:tc>
          <w:tcPr>
            <w:tcW w:w="3804" w:type="dxa"/>
            <w:shd w:val="clear" w:color="auto" w:fill="auto"/>
          </w:tcPr>
          <w:p w:rsidR="001176B8" w:rsidRPr="00F362F7" w:rsidRDefault="001176B8" w:rsidP="008C33C3">
            <w:pPr>
              <w:pStyle w:val="Texto"/>
              <w:spacing w:before="40" w:after="40" w:line="240" w:lineRule="exact"/>
              <w:ind w:firstLine="0"/>
              <w:rPr>
                <w:sz w:val="14"/>
                <w:szCs w:val="14"/>
              </w:rPr>
            </w:pPr>
          </w:p>
        </w:tc>
      </w:tr>
      <w:tr w:rsidR="001176B8" w:rsidRPr="00F362F7" w:rsidTr="001176B8">
        <w:trPr>
          <w:trHeight w:val="20"/>
        </w:trPr>
        <w:tc>
          <w:tcPr>
            <w:tcW w:w="580" w:type="dxa"/>
            <w:shd w:val="clear" w:color="auto" w:fill="auto"/>
          </w:tcPr>
          <w:p w:rsidR="001176B8" w:rsidRPr="00F362F7" w:rsidRDefault="001176B8" w:rsidP="008C33C3">
            <w:pPr>
              <w:pStyle w:val="Texto"/>
              <w:spacing w:before="40" w:after="40" w:line="240" w:lineRule="exact"/>
              <w:ind w:firstLine="0"/>
              <w:jc w:val="center"/>
              <w:rPr>
                <w:sz w:val="14"/>
                <w:szCs w:val="14"/>
              </w:rPr>
            </w:pPr>
          </w:p>
        </w:tc>
        <w:tc>
          <w:tcPr>
            <w:tcW w:w="3804" w:type="dxa"/>
            <w:shd w:val="clear" w:color="auto" w:fill="auto"/>
          </w:tcPr>
          <w:p w:rsidR="001176B8" w:rsidRPr="00F362F7" w:rsidRDefault="001176B8" w:rsidP="008C33C3">
            <w:pPr>
              <w:pStyle w:val="Texto"/>
              <w:spacing w:before="40" w:after="40" w:line="240" w:lineRule="exact"/>
              <w:ind w:firstLine="0"/>
              <w:rPr>
                <w:sz w:val="14"/>
                <w:szCs w:val="14"/>
              </w:rPr>
            </w:pPr>
          </w:p>
        </w:tc>
        <w:tc>
          <w:tcPr>
            <w:tcW w:w="524" w:type="dxa"/>
            <w:shd w:val="clear" w:color="auto" w:fill="auto"/>
          </w:tcPr>
          <w:p w:rsidR="001176B8" w:rsidRPr="00F362F7" w:rsidRDefault="001176B8" w:rsidP="008C33C3">
            <w:pPr>
              <w:pStyle w:val="Texto"/>
              <w:spacing w:before="40" w:after="40" w:line="240" w:lineRule="exact"/>
              <w:ind w:firstLine="0"/>
              <w:jc w:val="center"/>
              <w:rPr>
                <w:sz w:val="14"/>
                <w:szCs w:val="14"/>
              </w:rPr>
            </w:pPr>
          </w:p>
        </w:tc>
        <w:tc>
          <w:tcPr>
            <w:tcW w:w="3804" w:type="dxa"/>
            <w:shd w:val="clear" w:color="auto" w:fill="auto"/>
          </w:tcPr>
          <w:p w:rsidR="001176B8" w:rsidRPr="00F362F7" w:rsidRDefault="001176B8" w:rsidP="008C33C3">
            <w:pPr>
              <w:pStyle w:val="Texto"/>
              <w:spacing w:before="40" w:after="40" w:line="240" w:lineRule="exact"/>
              <w:ind w:firstLine="0"/>
              <w:rPr>
                <w:sz w:val="14"/>
                <w:szCs w:val="14"/>
              </w:rPr>
            </w:pPr>
          </w:p>
        </w:tc>
      </w:tr>
      <w:tr w:rsidR="001176B8" w:rsidRPr="00F362F7" w:rsidTr="001176B8">
        <w:trPr>
          <w:trHeight w:val="20"/>
        </w:trPr>
        <w:tc>
          <w:tcPr>
            <w:tcW w:w="580" w:type="dxa"/>
            <w:tcBorders>
              <w:bottom w:val="single" w:sz="6" w:space="0" w:color="auto"/>
            </w:tcBorders>
            <w:shd w:val="clear" w:color="auto" w:fill="auto"/>
          </w:tcPr>
          <w:p w:rsidR="001176B8" w:rsidRPr="00F362F7" w:rsidRDefault="001176B8"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1176B8" w:rsidRPr="00F362F7" w:rsidRDefault="001176B8"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1176B8" w:rsidRPr="00F362F7" w:rsidRDefault="001176B8"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1176B8" w:rsidRPr="00F362F7" w:rsidRDefault="001176B8" w:rsidP="008C33C3">
            <w:pPr>
              <w:pStyle w:val="Texto"/>
              <w:spacing w:after="0" w:line="240" w:lineRule="exact"/>
              <w:ind w:firstLine="0"/>
              <w:rPr>
                <w:sz w:val="14"/>
                <w:szCs w:val="14"/>
                <w:lang w:val="es-MX"/>
              </w:rPr>
            </w:pPr>
          </w:p>
          <w:p w:rsidR="001176B8" w:rsidRPr="00F362F7" w:rsidRDefault="001176B8" w:rsidP="008C33C3">
            <w:pPr>
              <w:pStyle w:val="Texto"/>
              <w:spacing w:after="0" w:line="240" w:lineRule="exact"/>
              <w:ind w:firstLine="0"/>
              <w:rPr>
                <w:sz w:val="14"/>
                <w:szCs w:val="14"/>
                <w:lang w:val="es-MX"/>
              </w:rPr>
            </w:pPr>
          </w:p>
          <w:p w:rsidR="001176B8" w:rsidRPr="00F362F7" w:rsidRDefault="001176B8" w:rsidP="008C33C3">
            <w:pPr>
              <w:pStyle w:val="Texto"/>
              <w:spacing w:after="0" w:line="240" w:lineRule="exact"/>
              <w:ind w:firstLine="0"/>
              <w:rPr>
                <w:sz w:val="14"/>
                <w:szCs w:val="14"/>
                <w:lang w:val="es-MX"/>
              </w:rPr>
            </w:pPr>
          </w:p>
          <w:p w:rsidR="001176B8" w:rsidRPr="00F362F7" w:rsidRDefault="001176B8" w:rsidP="008C33C3">
            <w:pPr>
              <w:pStyle w:val="Texto"/>
              <w:spacing w:after="0" w:line="240" w:lineRule="exact"/>
              <w:ind w:firstLine="0"/>
              <w:rPr>
                <w:sz w:val="14"/>
                <w:szCs w:val="14"/>
                <w:lang w:val="es-MX"/>
              </w:rPr>
            </w:pPr>
          </w:p>
          <w:p w:rsidR="001176B8" w:rsidRPr="00F362F7" w:rsidRDefault="001176B8" w:rsidP="008C33C3">
            <w:pPr>
              <w:pStyle w:val="Texto"/>
              <w:spacing w:after="0" w:line="240" w:lineRule="exact"/>
              <w:ind w:firstLine="0"/>
              <w:rPr>
                <w:sz w:val="14"/>
                <w:szCs w:val="14"/>
                <w:lang w:val="es-MX"/>
              </w:rPr>
            </w:pPr>
          </w:p>
          <w:p w:rsidR="001176B8" w:rsidRPr="00F362F7" w:rsidRDefault="001176B8" w:rsidP="008C33C3">
            <w:pPr>
              <w:pStyle w:val="Texto"/>
              <w:spacing w:after="0" w:line="240" w:lineRule="exact"/>
              <w:ind w:firstLine="0"/>
              <w:rPr>
                <w:sz w:val="14"/>
                <w:szCs w:val="14"/>
                <w:lang w:val="es-MX"/>
              </w:rPr>
            </w:pPr>
          </w:p>
          <w:p w:rsidR="001176B8" w:rsidRPr="00F362F7" w:rsidRDefault="001176B8" w:rsidP="008C33C3">
            <w:pPr>
              <w:pStyle w:val="Texto"/>
              <w:spacing w:after="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1176B8" w:rsidRPr="00F362F7" w:rsidRDefault="001176B8" w:rsidP="008C33C3">
            <w:pPr>
              <w:pStyle w:val="Texto"/>
              <w:spacing w:before="40" w:after="40" w:line="240" w:lineRule="exact"/>
              <w:ind w:firstLine="0"/>
              <w:rPr>
                <w:sz w:val="14"/>
                <w:szCs w:val="14"/>
                <w:lang w:val="es-MX"/>
              </w:rPr>
            </w:pPr>
          </w:p>
        </w:tc>
      </w:tr>
      <w:tr w:rsidR="001176B8" w:rsidRPr="00F362F7" w:rsidTr="001176B8">
        <w:trPr>
          <w:trHeight w:val="20"/>
        </w:trPr>
        <w:tc>
          <w:tcPr>
            <w:tcW w:w="8712" w:type="dxa"/>
            <w:gridSpan w:val="4"/>
            <w:tcBorders>
              <w:top w:val="single" w:sz="6" w:space="0" w:color="auto"/>
              <w:bottom w:val="single" w:sz="6" w:space="0" w:color="auto"/>
            </w:tcBorders>
            <w:shd w:val="clear" w:color="auto" w:fill="auto"/>
          </w:tcPr>
          <w:p w:rsidR="001176B8" w:rsidRPr="00F362F7" w:rsidRDefault="001176B8" w:rsidP="008C33C3">
            <w:pPr>
              <w:pStyle w:val="Texto"/>
              <w:spacing w:before="40" w:after="40" w:line="240" w:lineRule="exact"/>
              <w:ind w:firstLine="0"/>
              <w:rPr>
                <w:sz w:val="14"/>
                <w:szCs w:val="14"/>
              </w:rPr>
            </w:pPr>
            <w:r w:rsidRPr="00F362F7">
              <w:rPr>
                <w:b/>
                <w:sz w:val="14"/>
                <w:szCs w:val="14"/>
              </w:rPr>
              <w:t>SU SALDO REPRESENTA</w:t>
            </w:r>
          </w:p>
          <w:p w:rsidR="001176B8" w:rsidRPr="00F362F7" w:rsidRDefault="001176B8" w:rsidP="008C33C3">
            <w:pPr>
              <w:pStyle w:val="Texto"/>
              <w:spacing w:before="40" w:after="40" w:line="240" w:lineRule="exact"/>
              <w:ind w:firstLine="0"/>
              <w:rPr>
                <w:color w:val="000000"/>
                <w:sz w:val="14"/>
                <w:szCs w:val="14"/>
              </w:rPr>
            </w:pPr>
            <w:r w:rsidRPr="00F362F7">
              <w:rPr>
                <w:color w:val="000000"/>
                <w:sz w:val="14"/>
                <w:szCs w:val="14"/>
              </w:rPr>
              <w:t>El monto de los adeudos por amortización de la deuda pública interna, que deberá pagar en un plazo menor o igual a doce meses.</w:t>
            </w:r>
          </w:p>
        </w:tc>
      </w:tr>
      <w:tr w:rsidR="001176B8" w:rsidRPr="00F362F7" w:rsidTr="001176B8">
        <w:trPr>
          <w:trHeight w:val="20"/>
        </w:trPr>
        <w:tc>
          <w:tcPr>
            <w:tcW w:w="8712" w:type="dxa"/>
            <w:gridSpan w:val="4"/>
            <w:tcBorders>
              <w:top w:val="single" w:sz="6" w:space="0" w:color="auto"/>
              <w:bottom w:val="single" w:sz="6" w:space="0" w:color="auto"/>
            </w:tcBorders>
            <w:shd w:val="clear" w:color="auto" w:fill="auto"/>
          </w:tcPr>
          <w:p w:rsidR="001176B8" w:rsidRPr="00F362F7" w:rsidRDefault="001176B8" w:rsidP="008C33C3">
            <w:pPr>
              <w:pStyle w:val="Texto"/>
              <w:spacing w:before="40" w:after="40" w:line="240" w:lineRule="exact"/>
              <w:ind w:firstLine="0"/>
              <w:rPr>
                <w:b/>
                <w:sz w:val="14"/>
                <w:szCs w:val="14"/>
              </w:rPr>
            </w:pPr>
            <w:r w:rsidRPr="00F362F7">
              <w:rPr>
                <w:b/>
                <w:sz w:val="14"/>
                <w:szCs w:val="14"/>
              </w:rPr>
              <w:t>OBSERVACIONES</w:t>
            </w:r>
          </w:p>
          <w:p w:rsidR="001176B8" w:rsidRPr="00F362F7" w:rsidRDefault="001176B8" w:rsidP="008C33C3">
            <w:pPr>
              <w:pStyle w:val="Texto"/>
              <w:spacing w:before="40" w:after="40" w:line="240" w:lineRule="exact"/>
              <w:ind w:firstLine="0"/>
              <w:rPr>
                <w:sz w:val="14"/>
                <w:szCs w:val="14"/>
              </w:rPr>
            </w:pPr>
            <w:r w:rsidRPr="00F362F7">
              <w:rPr>
                <w:color w:val="000000"/>
                <w:sz w:val="14"/>
                <w:szCs w:val="14"/>
              </w:rPr>
              <w:t>Auxiliar por título, valor o acreedor.</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2.1.3.2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Porción a Corto Plazo de la Deuda Pública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F7783">
            <w:pPr>
              <w:pStyle w:val="Texto"/>
              <w:spacing w:before="40" w:after="40" w:line="260" w:lineRule="exact"/>
              <w:ind w:firstLine="0"/>
              <w:rPr>
                <w:sz w:val="14"/>
                <w:szCs w:val="14"/>
              </w:rPr>
            </w:pPr>
            <w:r w:rsidRPr="00F362F7">
              <w:rPr>
                <w:sz w:val="14"/>
                <w:szCs w:val="14"/>
              </w:rPr>
              <w:t>Porción a Corto Pl</w:t>
            </w:r>
            <w:r w:rsidR="00724310" w:rsidRPr="00F362F7">
              <w:rPr>
                <w:sz w:val="14"/>
                <w:szCs w:val="14"/>
              </w:rPr>
              <w:t>azo de la Deuda Pública Externa</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254E0C">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254E0C" w:rsidRPr="00F362F7" w:rsidTr="00254E0C">
        <w:trPr>
          <w:trHeight w:val="20"/>
        </w:trPr>
        <w:tc>
          <w:tcPr>
            <w:tcW w:w="580" w:type="dxa"/>
            <w:tcBorders>
              <w:top w:val="single" w:sz="6" w:space="0" w:color="auto"/>
            </w:tcBorders>
            <w:shd w:val="clear" w:color="auto" w:fill="auto"/>
          </w:tcPr>
          <w:p w:rsidR="00254E0C" w:rsidRPr="00F362F7" w:rsidRDefault="00254E0C"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54E0C" w:rsidRPr="00F362F7" w:rsidRDefault="00254E0C" w:rsidP="00FF7783">
            <w:pPr>
              <w:pStyle w:val="Texto"/>
              <w:spacing w:before="40" w:after="40" w:line="240" w:lineRule="exact"/>
              <w:ind w:firstLine="0"/>
              <w:rPr>
                <w:strike/>
                <w:sz w:val="14"/>
                <w:szCs w:val="14"/>
              </w:rPr>
            </w:pPr>
            <w:r w:rsidRPr="00F362F7">
              <w:rPr>
                <w:sz w:val="14"/>
                <w:szCs w:val="14"/>
              </w:rPr>
              <w:t>Por el pago de la deuda pública externa.</w:t>
            </w:r>
          </w:p>
        </w:tc>
        <w:tc>
          <w:tcPr>
            <w:tcW w:w="524" w:type="dxa"/>
            <w:tcBorders>
              <w:top w:val="single" w:sz="6" w:space="0" w:color="auto"/>
            </w:tcBorders>
            <w:shd w:val="clear" w:color="auto" w:fill="auto"/>
          </w:tcPr>
          <w:p w:rsidR="00254E0C" w:rsidRPr="00F362F7" w:rsidRDefault="00254E0C"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54E0C" w:rsidRPr="00F362F7" w:rsidRDefault="00254E0C"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254E0C" w:rsidRPr="00F362F7" w:rsidTr="00254E0C">
        <w:trPr>
          <w:trHeight w:val="20"/>
        </w:trPr>
        <w:tc>
          <w:tcPr>
            <w:tcW w:w="580" w:type="dxa"/>
            <w:shd w:val="clear" w:color="auto" w:fill="auto"/>
          </w:tcPr>
          <w:p w:rsidR="00254E0C" w:rsidRPr="00F362F7" w:rsidRDefault="00254E0C"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54E0C" w:rsidRPr="00F362F7" w:rsidRDefault="00254E0C"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shd w:val="clear" w:color="auto" w:fill="auto"/>
          </w:tcPr>
          <w:p w:rsidR="00254E0C" w:rsidRPr="00F362F7" w:rsidRDefault="00254E0C"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54E0C" w:rsidRPr="00F362F7" w:rsidRDefault="00254E0C" w:rsidP="00FF7783">
            <w:pPr>
              <w:pStyle w:val="Texto"/>
              <w:spacing w:before="40" w:after="40" w:line="240" w:lineRule="exact"/>
              <w:ind w:firstLine="0"/>
              <w:rPr>
                <w:strike/>
                <w:sz w:val="14"/>
                <w:szCs w:val="14"/>
              </w:rPr>
            </w:pPr>
            <w:r w:rsidRPr="00F362F7">
              <w:rPr>
                <w:sz w:val="14"/>
                <w:szCs w:val="14"/>
              </w:rPr>
              <w:t>Por</w:t>
            </w:r>
            <w:r w:rsidRPr="00F362F7">
              <w:rPr>
                <w:sz w:val="14"/>
                <w:szCs w:val="14"/>
                <w:lang w:val="es-MX"/>
              </w:rPr>
              <w:t xml:space="preserve"> la porción de la deuda pública externa por la colocación de títulos y valores de largo plazo a corto plazo.</w:t>
            </w:r>
          </w:p>
        </w:tc>
      </w:tr>
      <w:tr w:rsidR="00254E0C" w:rsidRPr="00F362F7" w:rsidTr="00254E0C">
        <w:trPr>
          <w:trHeight w:val="20"/>
        </w:trPr>
        <w:tc>
          <w:tcPr>
            <w:tcW w:w="580" w:type="dxa"/>
            <w:shd w:val="clear" w:color="auto" w:fill="auto"/>
          </w:tcPr>
          <w:p w:rsidR="00254E0C" w:rsidRPr="00F362F7" w:rsidRDefault="00254E0C" w:rsidP="008C33C3">
            <w:pPr>
              <w:pStyle w:val="Texto"/>
              <w:spacing w:before="40" w:after="40" w:line="240" w:lineRule="exact"/>
              <w:ind w:firstLine="0"/>
              <w:jc w:val="center"/>
              <w:rPr>
                <w:sz w:val="14"/>
                <w:szCs w:val="14"/>
              </w:rPr>
            </w:pPr>
          </w:p>
        </w:tc>
        <w:tc>
          <w:tcPr>
            <w:tcW w:w="3804" w:type="dxa"/>
            <w:shd w:val="clear" w:color="auto" w:fill="auto"/>
          </w:tcPr>
          <w:p w:rsidR="00254E0C" w:rsidRPr="00F362F7" w:rsidRDefault="00254E0C" w:rsidP="008C33C3">
            <w:pPr>
              <w:pStyle w:val="Texto"/>
              <w:spacing w:before="40" w:after="40" w:line="240" w:lineRule="exact"/>
              <w:ind w:left="288" w:firstLine="0"/>
              <w:rPr>
                <w:sz w:val="14"/>
                <w:szCs w:val="14"/>
              </w:rPr>
            </w:pPr>
          </w:p>
        </w:tc>
        <w:tc>
          <w:tcPr>
            <w:tcW w:w="524" w:type="dxa"/>
            <w:shd w:val="clear" w:color="auto" w:fill="auto"/>
          </w:tcPr>
          <w:p w:rsidR="00254E0C" w:rsidRPr="00F362F7" w:rsidRDefault="00254E0C"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254E0C" w:rsidRPr="00F362F7" w:rsidRDefault="00254E0C" w:rsidP="00FF7783">
            <w:pPr>
              <w:pStyle w:val="Texto"/>
              <w:spacing w:before="40" w:after="40" w:line="240" w:lineRule="exact"/>
              <w:ind w:firstLine="0"/>
              <w:rPr>
                <w:strike/>
                <w:sz w:val="14"/>
                <w:szCs w:val="14"/>
              </w:rPr>
            </w:pPr>
            <w:r w:rsidRPr="00F362F7">
              <w:rPr>
                <w:sz w:val="14"/>
                <w:szCs w:val="14"/>
              </w:rPr>
              <w:t>Por la porción de la deuda pública externa por los préstamos obtenidos de largo plazo a corto plazo.</w:t>
            </w:r>
          </w:p>
        </w:tc>
      </w:tr>
      <w:tr w:rsidR="00254E0C" w:rsidRPr="00F362F7" w:rsidTr="00254E0C">
        <w:trPr>
          <w:trHeight w:val="20"/>
        </w:trPr>
        <w:tc>
          <w:tcPr>
            <w:tcW w:w="580" w:type="dxa"/>
            <w:shd w:val="clear" w:color="auto" w:fill="auto"/>
          </w:tcPr>
          <w:p w:rsidR="00254E0C" w:rsidRPr="00F362F7" w:rsidRDefault="00254E0C" w:rsidP="008C33C3">
            <w:pPr>
              <w:pStyle w:val="Texto"/>
              <w:spacing w:before="40" w:after="40" w:line="240" w:lineRule="exact"/>
              <w:ind w:firstLine="0"/>
              <w:jc w:val="center"/>
              <w:rPr>
                <w:sz w:val="14"/>
                <w:szCs w:val="14"/>
              </w:rPr>
            </w:pPr>
          </w:p>
        </w:tc>
        <w:tc>
          <w:tcPr>
            <w:tcW w:w="3804" w:type="dxa"/>
            <w:shd w:val="clear" w:color="auto" w:fill="auto"/>
          </w:tcPr>
          <w:p w:rsidR="00254E0C" w:rsidRPr="00F362F7" w:rsidRDefault="00254E0C" w:rsidP="008C33C3">
            <w:pPr>
              <w:pStyle w:val="Texto"/>
              <w:spacing w:before="40" w:after="40" w:line="240" w:lineRule="exact"/>
              <w:ind w:firstLine="0"/>
              <w:rPr>
                <w:sz w:val="14"/>
                <w:szCs w:val="14"/>
              </w:rPr>
            </w:pPr>
          </w:p>
        </w:tc>
        <w:tc>
          <w:tcPr>
            <w:tcW w:w="524" w:type="dxa"/>
            <w:shd w:val="clear" w:color="auto" w:fill="auto"/>
          </w:tcPr>
          <w:p w:rsidR="00254E0C" w:rsidRPr="00F362F7" w:rsidRDefault="00254E0C" w:rsidP="008C33C3">
            <w:pPr>
              <w:pStyle w:val="Texto"/>
              <w:spacing w:before="40" w:after="40" w:line="240" w:lineRule="exact"/>
              <w:ind w:firstLine="0"/>
              <w:jc w:val="center"/>
              <w:rPr>
                <w:sz w:val="14"/>
                <w:szCs w:val="14"/>
              </w:rPr>
            </w:pPr>
          </w:p>
        </w:tc>
        <w:tc>
          <w:tcPr>
            <w:tcW w:w="3804" w:type="dxa"/>
            <w:shd w:val="clear" w:color="auto" w:fill="auto"/>
          </w:tcPr>
          <w:p w:rsidR="00254E0C" w:rsidRPr="00F362F7" w:rsidRDefault="00254E0C" w:rsidP="008C33C3">
            <w:pPr>
              <w:pStyle w:val="Texto"/>
              <w:spacing w:before="40" w:after="40" w:line="240" w:lineRule="exact"/>
              <w:ind w:firstLine="0"/>
              <w:rPr>
                <w:sz w:val="14"/>
                <w:szCs w:val="14"/>
              </w:rPr>
            </w:pPr>
          </w:p>
        </w:tc>
      </w:tr>
      <w:tr w:rsidR="00254E0C" w:rsidRPr="00F362F7" w:rsidTr="00254E0C">
        <w:trPr>
          <w:trHeight w:val="20"/>
        </w:trPr>
        <w:tc>
          <w:tcPr>
            <w:tcW w:w="580" w:type="dxa"/>
            <w:shd w:val="clear" w:color="auto" w:fill="auto"/>
          </w:tcPr>
          <w:p w:rsidR="00254E0C" w:rsidRPr="00F362F7" w:rsidRDefault="00254E0C" w:rsidP="008C33C3">
            <w:pPr>
              <w:pStyle w:val="Texto"/>
              <w:spacing w:before="40" w:after="40" w:line="240" w:lineRule="exact"/>
              <w:ind w:firstLine="0"/>
              <w:jc w:val="center"/>
              <w:rPr>
                <w:sz w:val="14"/>
                <w:szCs w:val="14"/>
              </w:rPr>
            </w:pPr>
          </w:p>
        </w:tc>
        <w:tc>
          <w:tcPr>
            <w:tcW w:w="3804" w:type="dxa"/>
            <w:shd w:val="clear" w:color="auto" w:fill="auto"/>
          </w:tcPr>
          <w:p w:rsidR="00254E0C" w:rsidRPr="00F362F7" w:rsidRDefault="00254E0C" w:rsidP="008C33C3">
            <w:pPr>
              <w:pStyle w:val="Texto"/>
              <w:spacing w:before="40" w:after="40" w:line="240" w:lineRule="exact"/>
              <w:ind w:firstLine="0"/>
              <w:rPr>
                <w:sz w:val="14"/>
                <w:szCs w:val="14"/>
              </w:rPr>
            </w:pPr>
          </w:p>
        </w:tc>
        <w:tc>
          <w:tcPr>
            <w:tcW w:w="524" w:type="dxa"/>
            <w:shd w:val="clear" w:color="auto" w:fill="auto"/>
          </w:tcPr>
          <w:p w:rsidR="00254E0C" w:rsidRPr="00F362F7" w:rsidRDefault="00254E0C" w:rsidP="008C33C3">
            <w:pPr>
              <w:pStyle w:val="Texto"/>
              <w:spacing w:before="40" w:after="40" w:line="240" w:lineRule="exact"/>
              <w:ind w:firstLine="0"/>
              <w:jc w:val="center"/>
              <w:rPr>
                <w:sz w:val="14"/>
                <w:szCs w:val="14"/>
              </w:rPr>
            </w:pPr>
          </w:p>
        </w:tc>
        <w:tc>
          <w:tcPr>
            <w:tcW w:w="3804" w:type="dxa"/>
            <w:shd w:val="clear" w:color="auto" w:fill="auto"/>
          </w:tcPr>
          <w:p w:rsidR="00254E0C" w:rsidRPr="00F362F7" w:rsidRDefault="00254E0C" w:rsidP="008C33C3">
            <w:pPr>
              <w:pStyle w:val="Texto"/>
              <w:spacing w:before="40" w:after="40" w:line="240" w:lineRule="exact"/>
              <w:ind w:firstLine="0"/>
              <w:rPr>
                <w:sz w:val="14"/>
                <w:szCs w:val="14"/>
              </w:rPr>
            </w:pPr>
          </w:p>
        </w:tc>
      </w:tr>
      <w:tr w:rsidR="00254E0C" w:rsidRPr="00F362F7" w:rsidTr="00254E0C">
        <w:trPr>
          <w:trHeight w:val="20"/>
        </w:trPr>
        <w:tc>
          <w:tcPr>
            <w:tcW w:w="580" w:type="dxa"/>
            <w:tcBorders>
              <w:bottom w:val="single" w:sz="6" w:space="0" w:color="auto"/>
            </w:tcBorders>
            <w:shd w:val="clear" w:color="auto" w:fill="auto"/>
          </w:tcPr>
          <w:p w:rsidR="00254E0C" w:rsidRPr="00F362F7" w:rsidRDefault="00254E0C"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54E0C" w:rsidRPr="00F362F7" w:rsidRDefault="00254E0C"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254E0C" w:rsidRPr="00F362F7" w:rsidRDefault="00254E0C"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after="0" w:line="240" w:lineRule="exact"/>
              <w:ind w:firstLine="0"/>
              <w:rPr>
                <w:sz w:val="14"/>
                <w:szCs w:val="14"/>
                <w:lang w:val="es-MX"/>
              </w:rPr>
            </w:pPr>
          </w:p>
          <w:p w:rsidR="00254E0C" w:rsidRPr="00F362F7" w:rsidRDefault="00254E0C" w:rsidP="008C33C3">
            <w:pPr>
              <w:pStyle w:val="Texto"/>
              <w:spacing w:after="0" w:line="240" w:lineRule="exact"/>
              <w:ind w:firstLine="0"/>
              <w:rPr>
                <w:sz w:val="14"/>
                <w:szCs w:val="14"/>
                <w:lang w:val="es-MX"/>
              </w:rPr>
            </w:pPr>
          </w:p>
          <w:p w:rsidR="00254E0C" w:rsidRPr="00F362F7" w:rsidRDefault="00254E0C" w:rsidP="008C33C3">
            <w:pPr>
              <w:pStyle w:val="Texto"/>
              <w:spacing w:after="0" w:line="240" w:lineRule="exact"/>
              <w:ind w:firstLine="0"/>
              <w:rPr>
                <w:sz w:val="14"/>
                <w:szCs w:val="14"/>
                <w:lang w:val="es-MX"/>
              </w:rPr>
            </w:pPr>
          </w:p>
          <w:p w:rsidR="00FF7783" w:rsidRPr="00F362F7" w:rsidRDefault="00FF7783" w:rsidP="008C33C3">
            <w:pPr>
              <w:pStyle w:val="Texto"/>
              <w:spacing w:after="0" w:line="240" w:lineRule="exact"/>
              <w:ind w:firstLine="0"/>
              <w:rPr>
                <w:sz w:val="14"/>
                <w:szCs w:val="14"/>
                <w:lang w:val="es-MX"/>
              </w:rPr>
            </w:pPr>
          </w:p>
          <w:p w:rsidR="00FF7783" w:rsidRPr="00F362F7" w:rsidRDefault="00FF7783" w:rsidP="008C33C3">
            <w:pPr>
              <w:pStyle w:val="Texto"/>
              <w:spacing w:after="0" w:line="240" w:lineRule="exact"/>
              <w:ind w:firstLine="0"/>
              <w:rPr>
                <w:sz w:val="14"/>
                <w:szCs w:val="14"/>
                <w:lang w:val="es-MX"/>
              </w:rPr>
            </w:pPr>
          </w:p>
          <w:p w:rsidR="00FF7783" w:rsidRPr="00F362F7" w:rsidRDefault="00FF7783" w:rsidP="008C33C3">
            <w:pPr>
              <w:pStyle w:val="Texto"/>
              <w:spacing w:after="0" w:line="240" w:lineRule="exact"/>
              <w:ind w:firstLine="0"/>
              <w:rPr>
                <w:sz w:val="14"/>
                <w:szCs w:val="14"/>
                <w:lang w:val="es-MX"/>
              </w:rPr>
            </w:pPr>
          </w:p>
          <w:p w:rsidR="00254E0C" w:rsidRPr="00F362F7" w:rsidRDefault="00254E0C" w:rsidP="008C33C3">
            <w:pPr>
              <w:pStyle w:val="Texto"/>
              <w:spacing w:after="0" w:line="240" w:lineRule="exact"/>
              <w:ind w:firstLine="0"/>
              <w:rPr>
                <w:sz w:val="14"/>
                <w:szCs w:val="14"/>
                <w:lang w:val="es-MX"/>
              </w:rPr>
            </w:pPr>
          </w:p>
          <w:p w:rsidR="00254E0C" w:rsidRPr="00F362F7" w:rsidRDefault="00254E0C" w:rsidP="008C33C3">
            <w:pPr>
              <w:pStyle w:val="Texto"/>
              <w:spacing w:after="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p w:rsidR="00254E0C" w:rsidRPr="00F362F7" w:rsidRDefault="00254E0C" w:rsidP="008C33C3">
            <w:pPr>
              <w:pStyle w:val="Texto"/>
              <w:spacing w:before="40" w:after="40" w:line="240" w:lineRule="exact"/>
              <w:ind w:firstLine="0"/>
              <w:rPr>
                <w:sz w:val="14"/>
                <w:szCs w:val="14"/>
                <w:lang w:val="es-MX"/>
              </w:rPr>
            </w:pPr>
          </w:p>
        </w:tc>
      </w:tr>
      <w:tr w:rsidR="00254E0C" w:rsidRPr="00F362F7" w:rsidTr="00254E0C">
        <w:trPr>
          <w:trHeight w:val="20"/>
        </w:trPr>
        <w:tc>
          <w:tcPr>
            <w:tcW w:w="8712" w:type="dxa"/>
            <w:gridSpan w:val="4"/>
            <w:tcBorders>
              <w:top w:val="single" w:sz="6" w:space="0" w:color="auto"/>
              <w:bottom w:val="single" w:sz="6" w:space="0" w:color="auto"/>
            </w:tcBorders>
            <w:shd w:val="clear" w:color="auto" w:fill="auto"/>
          </w:tcPr>
          <w:p w:rsidR="00254E0C" w:rsidRPr="00F362F7" w:rsidRDefault="00254E0C" w:rsidP="008C33C3">
            <w:pPr>
              <w:pStyle w:val="Texto"/>
              <w:spacing w:before="40" w:after="40" w:line="240" w:lineRule="exact"/>
              <w:ind w:firstLine="0"/>
              <w:rPr>
                <w:sz w:val="14"/>
                <w:szCs w:val="14"/>
              </w:rPr>
            </w:pPr>
            <w:r w:rsidRPr="00F362F7">
              <w:rPr>
                <w:b/>
                <w:sz w:val="14"/>
                <w:szCs w:val="14"/>
              </w:rPr>
              <w:t>SU SALDO REPRESENTA</w:t>
            </w:r>
          </w:p>
          <w:p w:rsidR="00254E0C" w:rsidRPr="00F362F7" w:rsidRDefault="00254E0C" w:rsidP="008C33C3">
            <w:pPr>
              <w:pStyle w:val="Texto"/>
              <w:spacing w:before="40" w:after="40" w:line="240" w:lineRule="exact"/>
              <w:ind w:firstLine="0"/>
              <w:rPr>
                <w:color w:val="000000"/>
                <w:sz w:val="14"/>
                <w:szCs w:val="14"/>
              </w:rPr>
            </w:pPr>
            <w:r w:rsidRPr="00F362F7">
              <w:rPr>
                <w:color w:val="000000"/>
                <w:sz w:val="14"/>
                <w:szCs w:val="14"/>
              </w:rPr>
              <w:t>El monto de los adeudos por amortización de la deuda pública externa, que deberá pagar en un plazo menor o igual a doce meses.</w:t>
            </w:r>
          </w:p>
        </w:tc>
      </w:tr>
      <w:tr w:rsidR="00254E0C" w:rsidRPr="00F362F7" w:rsidTr="00254E0C">
        <w:trPr>
          <w:trHeight w:val="20"/>
        </w:trPr>
        <w:tc>
          <w:tcPr>
            <w:tcW w:w="8712" w:type="dxa"/>
            <w:gridSpan w:val="4"/>
            <w:tcBorders>
              <w:top w:val="single" w:sz="6" w:space="0" w:color="auto"/>
              <w:bottom w:val="single" w:sz="6" w:space="0" w:color="auto"/>
            </w:tcBorders>
            <w:shd w:val="clear" w:color="auto" w:fill="auto"/>
          </w:tcPr>
          <w:p w:rsidR="00254E0C" w:rsidRPr="00F362F7" w:rsidRDefault="00254E0C" w:rsidP="008C33C3">
            <w:pPr>
              <w:pStyle w:val="Texto"/>
              <w:spacing w:before="40" w:after="40" w:line="240" w:lineRule="exact"/>
              <w:ind w:firstLine="0"/>
              <w:rPr>
                <w:b/>
                <w:sz w:val="14"/>
                <w:szCs w:val="14"/>
              </w:rPr>
            </w:pPr>
            <w:r w:rsidRPr="00F362F7">
              <w:rPr>
                <w:b/>
                <w:sz w:val="14"/>
                <w:szCs w:val="14"/>
              </w:rPr>
              <w:t>OBSERVACIONES</w:t>
            </w:r>
          </w:p>
          <w:p w:rsidR="00254E0C" w:rsidRPr="00F362F7" w:rsidRDefault="00254E0C" w:rsidP="008C33C3">
            <w:pPr>
              <w:pStyle w:val="Texto"/>
              <w:spacing w:before="40" w:after="40" w:line="240" w:lineRule="exact"/>
              <w:ind w:firstLine="0"/>
              <w:rPr>
                <w:sz w:val="14"/>
                <w:szCs w:val="14"/>
              </w:rPr>
            </w:pPr>
            <w:r w:rsidRPr="00F362F7">
              <w:rPr>
                <w:color w:val="000000"/>
                <w:sz w:val="14"/>
                <w:szCs w:val="14"/>
              </w:rPr>
              <w:t>Auxiliar por título, valor o acreedor.</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2.1.3.3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Porción a Corto Plazo de la Deuda Pública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Porción a Corto Plazo de Arrendamiento Financiero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Por el registro del pago del arrendamiento financiero.</w:t>
            </w:r>
          </w:p>
        </w:tc>
        <w:tc>
          <w:tcPr>
            <w:tcW w:w="568"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registro del pago de la amortización de capital y los intereses de arrendamiento financiero.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color w:val="000000"/>
                <w:sz w:val="14"/>
                <w:szCs w:val="14"/>
              </w:rPr>
              <w:t>Por el traspaso de la porción de largo plazo a corto plazo por arrendamiento financiero.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por la amortización del capital y los intereses del arrendamiento financiero.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El monto los adeudos por amortización del arrendamiento financiero, que deberá pagar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Auxiliar por contrato de arrendamiento financiero.</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2.1.4.1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Títulos y Valores a Corto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F7783">
            <w:pPr>
              <w:pStyle w:val="Texto"/>
              <w:spacing w:before="40" w:after="40" w:line="260" w:lineRule="exact"/>
              <w:ind w:firstLine="0"/>
              <w:rPr>
                <w:sz w:val="14"/>
                <w:szCs w:val="14"/>
              </w:rPr>
            </w:pPr>
            <w:r w:rsidRPr="00F362F7">
              <w:rPr>
                <w:sz w:val="14"/>
                <w:szCs w:val="14"/>
              </w:rPr>
              <w:t>Títulos y Valores de la Deuda Pública Interna a Corto Plazo</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214E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B07FD" w:rsidRPr="00F362F7" w:rsidTr="00C214E6">
        <w:trPr>
          <w:trHeight w:val="20"/>
        </w:trPr>
        <w:tc>
          <w:tcPr>
            <w:tcW w:w="580" w:type="dxa"/>
            <w:tcBorders>
              <w:top w:val="single" w:sz="6" w:space="0" w:color="auto"/>
            </w:tcBorders>
            <w:shd w:val="clear" w:color="auto" w:fill="auto"/>
          </w:tcPr>
          <w:p w:rsidR="000B07FD" w:rsidRPr="00F362F7" w:rsidRDefault="000B07FD"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B07FD" w:rsidRPr="00F362F7" w:rsidRDefault="000B07FD" w:rsidP="00FF7783">
            <w:pPr>
              <w:pStyle w:val="Texto"/>
              <w:spacing w:before="40" w:after="40" w:line="240" w:lineRule="exact"/>
              <w:ind w:firstLine="0"/>
              <w:rPr>
                <w:strike/>
                <w:sz w:val="14"/>
                <w:szCs w:val="14"/>
              </w:rPr>
            </w:pPr>
            <w:r w:rsidRPr="00F362F7">
              <w:rPr>
                <w:sz w:val="14"/>
                <w:szCs w:val="14"/>
              </w:rPr>
              <w:t>Por el decremento de la deuda pública interna derivado de la actualización de valores negociables.</w:t>
            </w:r>
          </w:p>
        </w:tc>
        <w:tc>
          <w:tcPr>
            <w:tcW w:w="524" w:type="dxa"/>
            <w:tcBorders>
              <w:top w:val="single" w:sz="6" w:space="0" w:color="auto"/>
            </w:tcBorders>
            <w:shd w:val="clear" w:color="auto" w:fill="auto"/>
          </w:tcPr>
          <w:p w:rsidR="000B07FD" w:rsidRPr="00F362F7" w:rsidRDefault="000B07FD"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B07FD" w:rsidRPr="00F362F7" w:rsidRDefault="000B07FD"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B07FD" w:rsidRPr="00F362F7" w:rsidTr="00C214E6">
        <w:trPr>
          <w:trHeight w:val="20"/>
        </w:trPr>
        <w:tc>
          <w:tcPr>
            <w:tcW w:w="580" w:type="dxa"/>
            <w:shd w:val="clear" w:color="auto" w:fill="auto"/>
          </w:tcPr>
          <w:p w:rsidR="000B07FD" w:rsidRPr="00F362F7" w:rsidRDefault="000B07FD"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B07FD" w:rsidRPr="00F362F7" w:rsidRDefault="000B07FD" w:rsidP="00FF7783">
            <w:pPr>
              <w:pStyle w:val="Texto"/>
              <w:spacing w:before="40" w:after="40" w:line="240" w:lineRule="exact"/>
              <w:ind w:firstLine="0"/>
              <w:rPr>
                <w:strike/>
                <w:sz w:val="14"/>
                <w:szCs w:val="14"/>
              </w:rPr>
            </w:pPr>
            <w:r w:rsidRPr="00F362F7">
              <w:rPr>
                <w:sz w:val="14"/>
                <w:szCs w:val="14"/>
                <w:lang w:val="es-MX"/>
              </w:rPr>
              <w:t>Por la variación a favor por la reestructuración de la deuda pública interna.</w:t>
            </w:r>
          </w:p>
        </w:tc>
        <w:tc>
          <w:tcPr>
            <w:tcW w:w="524" w:type="dxa"/>
            <w:shd w:val="clear" w:color="auto" w:fill="auto"/>
          </w:tcPr>
          <w:p w:rsidR="000B07FD" w:rsidRPr="00F362F7" w:rsidRDefault="000B07FD"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B07FD" w:rsidRPr="00F362F7" w:rsidRDefault="000B07FD" w:rsidP="00FF7783">
            <w:pPr>
              <w:pStyle w:val="Texto"/>
              <w:spacing w:before="40" w:after="40" w:line="240" w:lineRule="exact"/>
              <w:ind w:firstLine="0"/>
              <w:rPr>
                <w:strike/>
                <w:sz w:val="14"/>
                <w:szCs w:val="14"/>
                <w:lang w:val="es-MX"/>
              </w:rPr>
            </w:pPr>
            <w:r w:rsidRPr="00F362F7">
              <w:rPr>
                <w:sz w:val="14"/>
                <w:szCs w:val="14"/>
              </w:rPr>
              <w:t>Por la colocación de títulos y valores de la deuda pública interna a la par, sobre la par o bajo la par.</w:t>
            </w:r>
          </w:p>
        </w:tc>
      </w:tr>
      <w:tr w:rsidR="000B07FD" w:rsidRPr="00F362F7" w:rsidTr="00C214E6">
        <w:trPr>
          <w:trHeight w:val="20"/>
        </w:trPr>
        <w:tc>
          <w:tcPr>
            <w:tcW w:w="580" w:type="dxa"/>
            <w:shd w:val="clear" w:color="auto" w:fill="auto"/>
          </w:tcPr>
          <w:p w:rsidR="000B07FD" w:rsidRPr="00F362F7" w:rsidRDefault="000B07FD"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B07FD" w:rsidRPr="00F362F7" w:rsidRDefault="000B07FD" w:rsidP="00FF7783">
            <w:pPr>
              <w:pStyle w:val="Texto"/>
              <w:spacing w:before="40" w:after="40" w:line="240" w:lineRule="exact"/>
              <w:ind w:firstLine="0"/>
              <w:rPr>
                <w:strike/>
                <w:sz w:val="14"/>
                <w:szCs w:val="14"/>
              </w:rPr>
            </w:pPr>
            <w:r w:rsidRPr="00F362F7">
              <w:rPr>
                <w:sz w:val="14"/>
                <w:szCs w:val="14"/>
                <w:lang w:val="es-MX"/>
              </w:rPr>
              <w:t>Al cierre del ejercicio del saldo acreedor de esta cuenta.</w:t>
            </w:r>
          </w:p>
        </w:tc>
        <w:tc>
          <w:tcPr>
            <w:tcW w:w="524" w:type="dxa"/>
            <w:shd w:val="clear" w:color="auto" w:fill="auto"/>
          </w:tcPr>
          <w:p w:rsidR="000B07FD" w:rsidRPr="00F362F7" w:rsidRDefault="000B07FD"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B07FD" w:rsidRPr="00F362F7" w:rsidRDefault="000B07FD" w:rsidP="00FF7783">
            <w:pPr>
              <w:pStyle w:val="Texto"/>
              <w:spacing w:before="40" w:after="40" w:line="240" w:lineRule="exact"/>
              <w:ind w:firstLine="0"/>
              <w:rPr>
                <w:strike/>
                <w:sz w:val="14"/>
                <w:szCs w:val="14"/>
              </w:rPr>
            </w:pPr>
            <w:r w:rsidRPr="00F362F7">
              <w:rPr>
                <w:sz w:val="14"/>
                <w:szCs w:val="14"/>
              </w:rPr>
              <w:t>Por el incremento de la deuda pública interna derivado de la actualización de valores negociables.</w:t>
            </w:r>
          </w:p>
        </w:tc>
      </w:tr>
      <w:tr w:rsidR="000B07FD" w:rsidRPr="00F362F7" w:rsidTr="00C214E6">
        <w:trPr>
          <w:trHeight w:val="20"/>
        </w:trPr>
        <w:tc>
          <w:tcPr>
            <w:tcW w:w="580" w:type="dxa"/>
            <w:shd w:val="clear" w:color="auto" w:fill="auto"/>
          </w:tcPr>
          <w:p w:rsidR="000B07FD" w:rsidRPr="00F362F7" w:rsidRDefault="000B07FD" w:rsidP="008C33C3">
            <w:pPr>
              <w:pStyle w:val="Texto"/>
              <w:spacing w:before="40" w:after="40" w:line="240" w:lineRule="exact"/>
              <w:ind w:firstLine="0"/>
              <w:jc w:val="center"/>
              <w:rPr>
                <w:sz w:val="14"/>
                <w:szCs w:val="14"/>
              </w:rPr>
            </w:pPr>
          </w:p>
        </w:tc>
        <w:tc>
          <w:tcPr>
            <w:tcW w:w="3804" w:type="dxa"/>
            <w:shd w:val="clear" w:color="auto" w:fill="auto"/>
          </w:tcPr>
          <w:p w:rsidR="000B07FD" w:rsidRPr="00F362F7" w:rsidRDefault="000B07FD" w:rsidP="008C33C3">
            <w:pPr>
              <w:pStyle w:val="Texto"/>
              <w:spacing w:before="40" w:after="40" w:line="240" w:lineRule="exact"/>
              <w:ind w:firstLine="0"/>
              <w:rPr>
                <w:sz w:val="14"/>
                <w:szCs w:val="14"/>
              </w:rPr>
            </w:pPr>
          </w:p>
        </w:tc>
        <w:tc>
          <w:tcPr>
            <w:tcW w:w="524" w:type="dxa"/>
            <w:shd w:val="clear" w:color="auto" w:fill="auto"/>
          </w:tcPr>
          <w:p w:rsidR="000B07FD" w:rsidRPr="00F362F7" w:rsidRDefault="000B07FD"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B07FD" w:rsidRPr="00F362F7" w:rsidRDefault="000B07FD" w:rsidP="00FF7783">
            <w:pPr>
              <w:pStyle w:val="Texto"/>
              <w:spacing w:before="40" w:after="40" w:line="240" w:lineRule="exact"/>
              <w:ind w:firstLine="0"/>
              <w:rPr>
                <w:strike/>
                <w:sz w:val="14"/>
                <w:szCs w:val="14"/>
                <w:lang w:val="es-MX"/>
              </w:rPr>
            </w:pPr>
            <w:r w:rsidRPr="00F362F7">
              <w:rPr>
                <w:sz w:val="14"/>
                <w:szCs w:val="14"/>
              </w:rPr>
              <w:t>Por la variación en contra por la reestructuración de la deuda pública interna.</w:t>
            </w:r>
          </w:p>
        </w:tc>
      </w:tr>
      <w:tr w:rsidR="000B07FD" w:rsidRPr="00F362F7" w:rsidTr="00C214E6">
        <w:trPr>
          <w:trHeight w:val="20"/>
        </w:trPr>
        <w:tc>
          <w:tcPr>
            <w:tcW w:w="580" w:type="dxa"/>
            <w:shd w:val="clear" w:color="auto" w:fill="auto"/>
          </w:tcPr>
          <w:p w:rsidR="000B07FD" w:rsidRPr="00F362F7" w:rsidRDefault="000B07FD" w:rsidP="008C33C3">
            <w:pPr>
              <w:pStyle w:val="Texto"/>
              <w:spacing w:before="40" w:after="40" w:line="240" w:lineRule="exact"/>
              <w:ind w:firstLine="0"/>
              <w:jc w:val="center"/>
              <w:rPr>
                <w:sz w:val="14"/>
                <w:szCs w:val="14"/>
              </w:rPr>
            </w:pPr>
          </w:p>
        </w:tc>
        <w:tc>
          <w:tcPr>
            <w:tcW w:w="3804" w:type="dxa"/>
            <w:shd w:val="clear" w:color="auto" w:fill="auto"/>
          </w:tcPr>
          <w:p w:rsidR="000B07FD" w:rsidRPr="00F362F7" w:rsidRDefault="000B07FD" w:rsidP="008C33C3">
            <w:pPr>
              <w:pStyle w:val="Texto"/>
              <w:spacing w:before="40" w:after="40" w:line="240" w:lineRule="exact"/>
              <w:ind w:firstLine="0"/>
              <w:rPr>
                <w:sz w:val="14"/>
                <w:szCs w:val="14"/>
              </w:rPr>
            </w:pPr>
          </w:p>
        </w:tc>
        <w:tc>
          <w:tcPr>
            <w:tcW w:w="524" w:type="dxa"/>
            <w:shd w:val="clear" w:color="auto" w:fill="auto"/>
          </w:tcPr>
          <w:p w:rsidR="000B07FD" w:rsidRPr="00F362F7" w:rsidRDefault="000B07FD" w:rsidP="008C33C3">
            <w:pPr>
              <w:pStyle w:val="Texto"/>
              <w:spacing w:before="40" w:after="40" w:line="240" w:lineRule="exact"/>
              <w:ind w:firstLine="0"/>
              <w:jc w:val="center"/>
              <w:rPr>
                <w:sz w:val="14"/>
                <w:szCs w:val="14"/>
              </w:rPr>
            </w:pPr>
          </w:p>
        </w:tc>
        <w:tc>
          <w:tcPr>
            <w:tcW w:w="3804" w:type="dxa"/>
            <w:shd w:val="clear" w:color="auto" w:fill="auto"/>
          </w:tcPr>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p w:rsidR="000B07FD" w:rsidRPr="00F362F7" w:rsidRDefault="000B07FD" w:rsidP="008C33C3">
            <w:pPr>
              <w:pStyle w:val="Texto"/>
              <w:spacing w:before="40" w:after="40" w:line="240" w:lineRule="exact"/>
              <w:ind w:firstLine="0"/>
              <w:rPr>
                <w:sz w:val="14"/>
                <w:szCs w:val="14"/>
              </w:rPr>
            </w:pPr>
          </w:p>
        </w:tc>
      </w:tr>
      <w:tr w:rsidR="000B07FD" w:rsidRPr="00F362F7" w:rsidTr="00C214E6">
        <w:trPr>
          <w:trHeight w:val="20"/>
        </w:trPr>
        <w:tc>
          <w:tcPr>
            <w:tcW w:w="580" w:type="dxa"/>
            <w:tcBorders>
              <w:bottom w:val="single" w:sz="6" w:space="0" w:color="auto"/>
            </w:tcBorders>
            <w:shd w:val="clear" w:color="auto" w:fill="auto"/>
          </w:tcPr>
          <w:p w:rsidR="000B07FD" w:rsidRPr="00F362F7" w:rsidRDefault="000B07FD"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B07FD" w:rsidRPr="00F362F7" w:rsidRDefault="000B07FD"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B07FD" w:rsidRPr="00F362F7" w:rsidRDefault="000B07FD"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B07FD" w:rsidRPr="00F362F7" w:rsidRDefault="000B07FD" w:rsidP="008C33C3">
            <w:pPr>
              <w:pStyle w:val="Texto"/>
              <w:spacing w:before="40" w:after="40" w:line="240" w:lineRule="exact"/>
              <w:ind w:firstLine="0"/>
              <w:rPr>
                <w:sz w:val="14"/>
                <w:szCs w:val="14"/>
              </w:rPr>
            </w:pPr>
          </w:p>
        </w:tc>
      </w:tr>
      <w:tr w:rsidR="000B07FD" w:rsidRPr="00F362F7" w:rsidTr="00C214E6">
        <w:trPr>
          <w:trHeight w:val="20"/>
        </w:trPr>
        <w:tc>
          <w:tcPr>
            <w:tcW w:w="8712" w:type="dxa"/>
            <w:gridSpan w:val="4"/>
            <w:tcBorders>
              <w:top w:val="single" w:sz="6" w:space="0" w:color="auto"/>
              <w:bottom w:val="single" w:sz="6" w:space="0" w:color="auto"/>
            </w:tcBorders>
            <w:shd w:val="clear" w:color="auto" w:fill="auto"/>
          </w:tcPr>
          <w:p w:rsidR="000B07FD" w:rsidRPr="00F362F7" w:rsidRDefault="000B07FD" w:rsidP="008C33C3">
            <w:pPr>
              <w:pStyle w:val="Texto"/>
              <w:spacing w:before="40" w:after="40" w:line="240" w:lineRule="exact"/>
              <w:ind w:firstLine="0"/>
              <w:rPr>
                <w:sz w:val="14"/>
                <w:szCs w:val="14"/>
              </w:rPr>
            </w:pPr>
            <w:r w:rsidRPr="00F362F7">
              <w:rPr>
                <w:b/>
                <w:sz w:val="14"/>
                <w:szCs w:val="14"/>
              </w:rPr>
              <w:t>SU SALDO REPRESENTA</w:t>
            </w:r>
          </w:p>
          <w:p w:rsidR="000B07FD" w:rsidRPr="00F362F7" w:rsidRDefault="000B07FD" w:rsidP="008C33C3">
            <w:pPr>
              <w:pStyle w:val="Texto"/>
              <w:spacing w:before="40" w:after="40" w:line="240" w:lineRule="exact"/>
              <w:ind w:firstLine="0"/>
              <w:rPr>
                <w:color w:val="000000"/>
                <w:sz w:val="14"/>
                <w:szCs w:val="14"/>
              </w:rPr>
            </w:pPr>
            <w:r w:rsidRPr="00F362F7">
              <w:rPr>
                <w:color w:val="000000"/>
                <w:sz w:val="14"/>
                <w:szCs w:val="14"/>
              </w:rPr>
              <w:t>El monto de los adeudos contraídos por la colocación de bonos y otros títulos valores de la deuda pública interna, con vencimiento en un plazo menor o igual a doce meses.</w:t>
            </w:r>
          </w:p>
        </w:tc>
      </w:tr>
      <w:tr w:rsidR="000B07FD" w:rsidRPr="00F362F7" w:rsidTr="00C214E6">
        <w:trPr>
          <w:trHeight w:val="20"/>
        </w:trPr>
        <w:tc>
          <w:tcPr>
            <w:tcW w:w="8712" w:type="dxa"/>
            <w:gridSpan w:val="4"/>
            <w:tcBorders>
              <w:top w:val="single" w:sz="6" w:space="0" w:color="auto"/>
              <w:bottom w:val="single" w:sz="6" w:space="0" w:color="auto"/>
            </w:tcBorders>
            <w:shd w:val="clear" w:color="auto" w:fill="auto"/>
          </w:tcPr>
          <w:p w:rsidR="000B07FD" w:rsidRPr="00F362F7" w:rsidRDefault="000B07FD" w:rsidP="008C33C3">
            <w:pPr>
              <w:pStyle w:val="Texto"/>
              <w:spacing w:before="40" w:after="40" w:line="240" w:lineRule="exact"/>
              <w:ind w:firstLine="0"/>
              <w:rPr>
                <w:b/>
                <w:sz w:val="14"/>
                <w:szCs w:val="14"/>
              </w:rPr>
            </w:pPr>
            <w:r w:rsidRPr="00F362F7">
              <w:rPr>
                <w:b/>
                <w:sz w:val="14"/>
                <w:szCs w:val="14"/>
              </w:rPr>
              <w:t>OBSERVACIONES</w:t>
            </w:r>
          </w:p>
          <w:p w:rsidR="000B07FD" w:rsidRPr="00F362F7" w:rsidRDefault="000B07FD" w:rsidP="008C33C3">
            <w:pPr>
              <w:pStyle w:val="Texto"/>
              <w:spacing w:before="40" w:after="40" w:line="240" w:lineRule="exact"/>
              <w:ind w:firstLine="0"/>
              <w:rPr>
                <w:sz w:val="14"/>
                <w:szCs w:val="14"/>
              </w:rPr>
            </w:pPr>
            <w:r w:rsidRPr="00F362F7">
              <w:rPr>
                <w:color w:val="000000"/>
                <w:sz w:val="14"/>
                <w:szCs w:val="14"/>
              </w:rPr>
              <w:t>Auxiliar por título o valor.</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2.1.4.2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Títulos y Valores a Corto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F7783">
            <w:pPr>
              <w:pStyle w:val="Texto"/>
              <w:spacing w:before="40" w:after="40" w:line="260" w:lineRule="exact"/>
              <w:ind w:firstLine="0"/>
              <w:rPr>
                <w:sz w:val="14"/>
                <w:szCs w:val="14"/>
              </w:rPr>
            </w:pPr>
            <w:r w:rsidRPr="00F362F7">
              <w:rPr>
                <w:sz w:val="14"/>
                <w:szCs w:val="14"/>
              </w:rPr>
              <w:t>Títulos y Valores de la Deuda Pública Externa a Corto Plazo</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795B1E">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795B1E" w:rsidRPr="00F362F7" w:rsidTr="00795B1E">
        <w:trPr>
          <w:trHeight w:val="20"/>
        </w:trPr>
        <w:tc>
          <w:tcPr>
            <w:tcW w:w="580" w:type="dxa"/>
            <w:tcBorders>
              <w:top w:val="single" w:sz="6" w:space="0" w:color="auto"/>
            </w:tcBorders>
            <w:shd w:val="clear" w:color="auto" w:fill="auto"/>
          </w:tcPr>
          <w:p w:rsidR="00795B1E" w:rsidRPr="00F362F7" w:rsidRDefault="00795B1E"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795B1E" w:rsidRPr="00F362F7" w:rsidRDefault="00795B1E" w:rsidP="00FF7783">
            <w:pPr>
              <w:pStyle w:val="Texto"/>
              <w:spacing w:before="40" w:after="40" w:line="240" w:lineRule="exact"/>
              <w:ind w:firstLine="0"/>
              <w:rPr>
                <w:strike/>
                <w:color w:val="0000FF"/>
                <w:sz w:val="12"/>
                <w:szCs w:val="12"/>
              </w:rPr>
            </w:pPr>
            <w:r w:rsidRPr="00F362F7">
              <w:rPr>
                <w:sz w:val="14"/>
                <w:szCs w:val="14"/>
              </w:rPr>
              <w:t>Por el decremento de la deuda pública externa derivado de la actualización por tipo de cambio.</w:t>
            </w:r>
          </w:p>
        </w:tc>
        <w:tc>
          <w:tcPr>
            <w:tcW w:w="524" w:type="dxa"/>
            <w:tcBorders>
              <w:top w:val="single" w:sz="6" w:space="0" w:color="auto"/>
            </w:tcBorders>
            <w:shd w:val="clear" w:color="auto" w:fill="auto"/>
          </w:tcPr>
          <w:p w:rsidR="00795B1E" w:rsidRPr="00F362F7" w:rsidRDefault="00795B1E"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795B1E" w:rsidRPr="00F362F7" w:rsidRDefault="00795B1E"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795B1E" w:rsidRPr="00F362F7" w:rsidTr="00795B1E">
        <w:trPr>
          <w:trHeight w:val="20"/>
        </w:trPr>
        <w:tc>
          <w:tcPr>
            <w:tcW w:w="580" w:type="dxa"/>
            <w:shd w:val="clear" w:color="auto" w:fill="auto"/>
          </w:tcPr>
          <w:p w:rsidR="00795B1E" w:rsidRPr="00F362F7" w:rsidRDefault="00795B1E"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795B1E" w:rsidRPr="00F362F7" w:rsidRDefault="00795B1E" w:rsidP="00FF7783">
            <w:pPr>
              <w:pStyle w:val="Texto"/>
              <w:spacing w:before="40" w:after="40" w:line="240" w:lineRule="exact"/>
              <w:ind w:firstLine="0"/>
              <w:rPr>
                <w:strike/>
                <w:color w:val="0000FF"/>
                <w:sz w:val="12"/>
                <w:szCs w:val="12"/>
              </w:rPr>
            </w:pPr>
            <w:r w:rsidRPr="00F362F7">
              <w:rPr>
                <w:sz w:val="14"/>
                <w:szCs w:val="14"/>
                <w:lang w:val="es-MX"/>
              </w:rPr>
              <w:t>Por la variación a favor por la reestructuración de la deuda pública externa.</w:t>
            </w:r>
          </w:p>
        </w:tc>
        <w:tc>
          <w:tcPr>
            <w:tcW w:w="524" w:type="dxa"/>
            <w:shd w:val="clear" w:color="auto" w:fill="auto"/>
          </w:tcPr>
          <w:p w:rsidR="00795B1E" w:rsidRPr="00F362F7" w:rsidRDefault="00795B1E"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795B1E" w:rsidRPr="00F362F7" w:rsidRDefault="00795B1E" w:rsidP="00FF7783">
            <w:pPr>
              <w:pStyle w:val="Texto"/>
              <w:spacing w:before="40" w:after="40" w:line="240" w:lineRule="exact"/>
              <w:ind w:firstLine="0"/>
              <w:rPr>
                <w:strike/>
                <w:color w:val="0000FF"/>
                <w:sz w:val="12"/>
                <w:szCs w:val="12"/>
              </w:rPr>
            </w:pPr>
            <w:r w:rsidRPr="00F362F7">
              <w:rPr>
                <w:sz w:val="14"/>
                <w:szCs w:val="14"/>
              </w:rPr>
              <w:t>Por la colocación de títulos y valores de la deuda pública externa a la par, sobre la par o bajo la par.</w:t>
            </w:r>
          </w:p>
        </w:tc>
      </w:tr>
      <w:tr w:rsidR="00795B1E" w:rsidRPr="00F362F7" w:rsidTr="00795B1E">
        <w:trPr>
          <w:trHeight w:val="20"/>
        </w:trPr>
        <w:tc>
          <w:tcPr>
            <w:tcW w:w="580" w:type="dxa"/>
            <w:shd w:val="clear" w:color="auto" w:fill="auto"/>
          </w:tcPr>
          <w:p w:rsidR="00795B1E" w:rsidRPr="00F362F7" w:rsidRDefault="00795B1E"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795B1E" w:rsidRPr="00F362F7" w:rsidRDefault="00795B1E" w:rsidP="00FF7783">
            <w:pPr>
              <w:pStyle w:val="Texto"/>
              <w:spacing w:before="40" w:after="40" w:line="240" w:lineRule="exact"/>
              <w:ind w:firstLine="0"/>
              <w:rPr>
                <w:strike/>
                <w:color w:val="0000FF"/>
                <w:sz w:val="12"/>
                <w:szCs w:val="12"/>
              </w:rPr>
            </w:pPr>
            <w:r w:rsidRPr="00F362F7">
              <w:rPr>
                <w:sz w:val="14"/>
                <w:szCs w:val="14"/>
                <w:lang w:val="es-MX"/>
              </w:rPr>
              <w:t>Al cierre del ejercicio del saldo acreedor de esta cuenta.</w:t>
            </w:r>
          </w:p>
        </w:tc>
        <w:tc>
          <w:tcPr>
            <w:tcW w:w="524" w:type="dxa"/>
            <w:shd w:val="clear" w:color="auto" w:fill="auto"/>
          </w:tcPr>
          <w:p w:rsidR="00795B1E" w:rsidRPr="00F362F7" w:rsidRDefault="00795B1E"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795B1E" w:rsidRPr="00F362F7" w:rsidRDefault="00795B1E" w:rsidP="00FF7783">
            <w:pPr>
              <w:pStyle w:val="Texto"/>
              <w:spacing w:before="40" w:after="40" w:line="240" w:lineRule="exact"/>
              <w:ind w:firstLine="0"/>
              <w:rPr>
                <w:strike/>
                <w:color w:val="0000FF"/>
                <w:sz w:val="12"/>
                <w:szCs w:val="12"/>
              </w:rPr>
            </w:pPr>
            <w:r w:rsidRPr="00F362F7">
              <w:rPr>
                <w:sz w:val="14"/>
                <w:szCs w:val="14"/>
              </w:rPr>
              <w:t>Por el incremento de la deuda pública externa derivado de la actualización por tipo de cambio.</w:t>
            </w:r>
          </w:p>
        </w:tc>
      </w:tr>
      <w:tr w:rsidR="00795B1E" w:rsidRPr="00F362F7" w:rsidTr="00795B1E">
        <w:trPr>
          <w:trHeight w:val="20"/>
        </w:trPr>
        <w:tc>
          <w:tcPr>
            <w:tcW w:w="580" w:type="dxa"/>
            <w:shd w:val="clear" w:color="auto" w:fill="auto"/>
          </w:tcPr>
          <w:p w:rsidR="00795B1E" w:rsidRPr="00F362F7" w:rsidRDefault="00795B1E" w:rsidP="008C33C3">
            <w:pPr>
              <w:pStyle w:val="Texto"/>
              <w:spacing w:before="40" w:after="40" w:line="240" w:lineRule="exact"/>
              <w:ind w:firstLine="0"/>
              <w:jc w:val="center"/>
              <w:rPr>
                <w:sz w:val="14"/>
                <w:szCs w:val="14"/>
              </w:rPr>
            </w:pPr>
          </w:p>
        </w:tc>
        <w:tc>
          <w:tcPr>
            <w:tcW w:w="3804" w:type="dxa"/>
            <w:shd w:val="clear" w:color="auto" w:fill="auto"/>
          </w:tcPr>
          <w:p w:rsidR="00795B1E" w:rsidRPr="00F362F7" w:rsidRDefault="00795B1E" w:rsidP="008C33C3">
            <w:pPr>
              <w:pStyle w:val="Texto"/>
              <w:spacing w:before="40" w:after="40" w:line="240" w:lineRule="exact"/>
              <w:ind w:firstLine="0"/>
              <w:rPr>
                <w:sz w:val="14"/>
                <w:szCs w:val="14"/>
              </w:rPr>
            </w:pPr>
          </w:p>
        </w:tc>
        <w:tc>
          <w:tcPr>
            <w:tcW w:w="524" w:type="dxa"/>
            <w:shd w:val="clear" w:color="auto" w:fill="auto"/>
          </w:tcPr>
          <w:p w:rsidR="00795B1E" w:rsidRPr="00F362F7" w:rsidRDefault="00795B1E"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795B1E" w:rsidRPr="00F362F7" w:rsidRDefault="00795B1E" w:rsidP="00FF7783">
            <w:pPr>
              <w:pStyle w:val="Texto"/>
              <w:spacing w:before="40" w:after="40" w:line="240" w:lineRule="exact"/>
              <w:ind w:firstLine="0"/>
              <w:rPr>
                <w:strike/>
                <w:color w:val="0000FF"/>
                <w:sz w:val="12"/>
                <w:szCs w:val="12"/>
              </w:rPr>
            </w:pPr>
            <w:r w:rsidRPr="00F362F7">
              <w:rPr>
                <w:sz w:val="14"/>
                <w:szCs w:val="14"/>
              </w:rPr>
              <w:t>Por la variación en contra por la reestructuración de la deuda pública externa.</w:t>
            </w:r>
          </w:p>
        </w:tc>
      </w:tr>
      <w:tr w:rsidR="00795B1E" w:rsidRPr="00F362F7" w:rsidTr="00795B1E">
        <w:trPr>
          <w:trHeight w:val="20"/>
        </w:trPr>
        <w:tc>
          <w:tcPr>
            <w:tcW w:w="580" w:type="dxa"/>
            <w:shd w:val="clear" w:color="auto" w:fill="auto"/>
          </w:tcPr>
          <w:p w:rsidR="00795B1E" w:rsidRPr="00F362F7" w:rsidRDefault="00795B1E" w:rsidP="008C33C3">
            <w:pPr>
              <w:pStyle w:val="Texto"/>
              <w:spacing w:before="40" w:after="40" w:line="240" w:lineRule="exact"/>
              <w:ind w:firstLine="0"/>
              <w:jc w:val="center"/>
              <w:rPr>
                <w:sz w:val="14"/>
                <w:szCs w:val="14"/>
              </w:rPr>
            </w:pPr>
          </w:p>
        </w:tc>
        <w:tc>
          <w:tcPr>
            <w:tcW w:w="3804" w:type="dxa"/>
            <w:shd w:val="clear" w:color="auto" w:fill="auto"/>
          </w:tcPr>
          <w:p w:rsidR="00795B1E" w:rsidRPr="00F362F7" w:rsidRDefault="00795B1E" w:rsidP="008C33C3">
            <w:pPr>
              <w:pStyle w:val="Texto"/>
              <w:spacing w:before="40" w:after="40" w:line="240" w:lineRule="exact"/>
              <w:ind w:firstLine="0"/>
              <w:rPr>
                <w:sz w:val="14"/>
                <w:szCs w:val="14"/>
              </w:rPr>
            </w:pPr>
          </w:p>
        </w:tc>
        <w:tc>
          <w:tcPr>
            <w:tcW w:w="524" w:type="dxa"/>
            <w:shd w:val="clear" w:color="auto" w:fill="auto"/>
          </w:tcPr>
          <w:p w:rsidR="00795B1E" w:rsidRPr="00F362F7" w:rsidRDefault="00795B1E" w:rsidP="008C33C3">
            <w:pPr>
              <w:pStyle w:val="Texto"/>
              <w:spacing w:before="40" w:after="40" w:line="240" w:lineRule="exact"/>
              <w:ind w:firstLine="0"/>
              <w:jc w:val="center"/>
              <w:rPr>
                <w:sz w:val="14"/>
                <w:szCs w:val="14"/>
              </w:rPr>
            </w:pPr>
          </w:p>
        </w:tc>
        <w:tc>
          <w:tcPr>
            <w:tcW w:w="3804" w:type="dxa"/>
            <w:shd w:val="clear" w:color="auto" w:fill="auto"/>
          </w:tcPr>
          <w:p w:rsidR="00795B1E" w:rsidRPr="00F362F7" w:rsidRDefault="00795B1E" w:rsidP="008C33C3">
            <w:pPr>
              <w:pStyle w:val="Texto"/>
              <w:spacing w:before="40" w:after="40" w:line="240" w:lineRule="exact"/>
              <w:ind w:firstLine="0"/>
              <w:rPr>
                <w:sz w:val="14"/>
                <w:szCs w:val="14"/>
              </w:rPr>
            </w:pPr>
          </w:p>
        </w:tc>
      </w:tr>
      <w:tr w:rsidR="00795B1E" w:rsidRPr="00F362F7" w:rsidTr="00795B1E">
        <w:trPr>
          <w:trHeight w:val="20"/>
        </w:trPr>
        <w:tc>
          <w:tcPr>
            <w:tcW w:w="580" w:type="dxa"/>
            <w:tcBorders>
              <w:bottom w:val="single" w:sz="6" w:space="0" w:color="auto"/>
            </w:tcBorders>
            <w:shd w:val="clear" w:color="auto" w:fill="auto"/>
          </w:tcPr>
          <w:p w:rsidR="00795B1E" w:rsidRPr="00F362F7" w:rsidRDefault="00795B1E"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795B1E" w:rsidRPr="00F362F7" w:rsidRDefault="00795B1E"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795B1E" w:rsidRPr="00F362F7" w:rsidRDefault="00795B1E"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p w:rsidR="00795B1E" w:rsidRPr="00F362F7" w:rsidRDefault="00795B1E" w:rsidP="008C33C3">
            <w:pPr>
              <w:pStyle w:val="Texto"/>
              <w:spacing w:before="40" w:after="40" w:line="240" w:lineRule="exact"/>
              <w:ind w:firstLine="0"/>
              <w:rPr>
                <w:sz w:val="14"/>
                <w:szCs w:val="14"/>
                <w:lang w:val="es-MX"/>
              </w:rPr>
            </w:pPr>
          </w:p>
        </w:tc>
      </w:tr>
      <w:tr w:rsidR="00795B1E" w:rsidRPr="00F362F7" w:rsidTr="00795B1E">
        <w:trPr>
          <w:trHeight w:val="20"/>
        </w:trPr>
        <w:tc>
          <w:tcPr>
            <w:tcW w:w="8712" w:type="dxa"/>
            <w:gridSpan w:val="4"/>
            <w:tcBorders>
              <w:top w:val="single" w:sz="6" w:space="0" w:color="auto"/>
              <w:bottom w:val="single" w:sz="6" w:space="0" w:color="auto"/>
            </w:tcBorders>
            <w:shd w:val="clear" w:color="auto" w:fill="auto"/>
          </w:tcPr>
          <w:p w:rsidR="00795B1E" w:rsidRPr="00F362F7" w:rsidRDefault="00795B1E" w:rsidP="008C33C3">
            <w:pPr>
              <w:pStyle w:val="Texto"/>
              <w:spacing w:before="40" w:after="40" w:line="240" w:lineRule="exact"/>
              <w:ind w:firstLine="0"/>
              <w:rPr>
                <w:sz w:val="14"/>
                <w:szCs w:val="14"/>
              </w:rPr>
            </w:pPr>
            <w:r w:rsidRPr="00F362F7">
              <w:rPr>
                <w:b/>
                <w:sz w:val="14"/>
                <w:szCs w:val="14"/>
              </w:rPr>
              <w:t>SU SALDO REPRESENTA</w:t>
            </w:r>
          </w:p>
          <w:p w:rsidR="00795B1E" w:rsidRPr="00F362F7" w:rsidRDefault="00795B1E" w:rsidP="008C33C3">
            <w:pPr>
              <w:pStyle w:val="Texto"/>
              <w:spacing w:before="40" w:after="40" w:line="240" w:lineRule="exact"/>
              <w:ind w:firstLine="0"/>
              <w:rPr>
                <w:color w:val="000000"/>
                <w:sz w:val="14"/>
                <w:szCs w:val="14"/>
              </w:rPr>
            </w:pPr>
            <w:r w:rsidRPr="00F362F7">
              <w:rPr>
                <w:color w:val="000000"/>
                <w:sz w:val="14"/>
                <w:szCs w:val="14"/>
              </w:rPr>
              <w:t>El monto de los adeudos contraídos por la colocación de bonos y otros títulos valores de la deuda pública externa, con vencimiento en un plazo menor o igual a doce meses.</w:t>
            </w:r>
          </w:p>
        </w:tc>
      </w:tr>
      <w:tr w:rsidR="00795B1E" w:rsidRPr="00F362F7" w:rsidTr="00795B1E">
        <w:trPr>
          <w:trHeight w:val="20"/>
        </w:trPr>
        <w:tc>
          <w:tcPr>
            <w:tcW w:w="8712" w:type="dxa"/>
            <w:gridSpan w:val="4"/>
            <w:tcBorders>
              <w:top w:val="single" w:sz="6" w:space="0" w:color="auto"/>
              <w:bottom w:val="single" w:sz="6" w:space="0" w:color="auto"/>
            </w:tcBorders>
            <w:shd w:val="clear" w:color="auto" w:fill="auto"/>
          </w:tcPr>
          <w:p w:rsidR="00795B1E" w:rsidRPr="00F362F7" w:rsidRDefault="00795B1E" w:rsidP="008C33C3">
            <w:pPr>
              <w:pStyle w:val="Texto"/>
              <w:spacing w:before="40" w:after="40" w:line="240" w:lineRule="exact"/>
              <w:ind w:firstLine="0"/>
              <w:rPr>
                <w:b/>
                <w:sz w:val="14"/>
                <w:szCs w:val="14"/>
              </w:rPr>
            </w:pPr>
            <w:r w:rsidRPr="00F362F7">
              <w:rPr>
                <w:b/>
                <w:sz w:val="14"/>
                <w:szCs w:val="14"/>
              </w:rPr>
              <w:t>OBSERVACIONES</w:t>
            </w:r>
          </w:p>
          <w:p w:rsidR="00795B1E" w:rsidRPr="00F362F7" w:rsidRDefault="00795B1E" w:rsidP="008C33C3">
            <w:pPr>
              <w:pStyle w:val="Texto"/>
              <w:spacing w:before="40" w:after="40" w:line="240" w:lineRule="exact"/>
              <w:ind w:firstLine="0"/>
              <w:rPr>
                <w:sz w:val="14"/>
                <w:szCs w:val="14"/>
              </w:rPr>
            </w:pPr>
            <w:r w:rsidRPr="00F362F7">
              <w:rPr>
                <w:color w:val="000000"/>
                <w:sz w:val="14"/>
                <w:szCs w:val="14"/>
              </w:rPr>
              <w:t>Auxiliar por título o valor.</w:t>
            </w:r>
          </w:p>
        </w:tc>
      </w:tr>
    </w:tbl>
    <w:p w:rsidR="00022766" w:rsidRPr="00F362F7" w:rsidRDefault="00401FD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2.1.5.1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Pasivos Diferidos a Corto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c>
          <w:tcPr>
            <w:tcW w:w="957"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tcPr>
          <w:p w:rsidR="00022766" w:rsidRPr="00F362F7" w:rsidRDefault="00022766" w:rsidP="00FF7783">
            <w:pPr>
              <w:pStyle w:val="Texto"/>
              <w:spacing w:before="40" w:after="40" w:line="260" w:lineRule="exact"/>
              <w:ind w:firstLine="0"/>
              <w:rPr>
                <w:sz w:val="14"/>
                <w:szCs w:val="14"/>
              </w:rPr>
            </w:pPr>
            <w:r w:rsidRPr="00F362F7">
              <w:rPr>
                <w:sz w:val="14"/>
                <w:szCs w:val="14"/>
              </w:rPr>
              <w:t>Ingresos Cobrados por Adelantado a Corto Plazo</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679"/>
        <w:gridCol w:w="649"/>
        <w:gridCol w:w="3804"/>
      </w:tblGrid>
      <w:tr w:rsidR="00022766" w:rsidRPr="00F362F7" w:rsidTr="008D62C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67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649"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8D62C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67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compensación total o parcial del ingreso recibido anticipadamente contra el ingreso devengado.</w:t>
            </w:r>
          </w:p>
        </w:tc>
        <w:tc>
          <w:tcPr>
            <w:tcW w:w="649"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8D62C7" w:rsidRPr="00F362F7" w:rsidTr="008D62C7">
        <w:trPr>
          <w:trHeight w:val="20"/>
        </w:trPr>
        <w:tc>
          <w:tcPr>
            <w:tcW w:w="580" w:type="dxa"/>
            <w:shd w:val="clear" w:color="auto" w:fill="auto"/>
          </w:tcPr>
          <w:p w:rsidR="008D62C7" w:rsidRPr="00F362F7" w:rsidRDefault="008D62C7" w:rsidP="008C33C3">
            <w:pPr>
              <w:pStyle w:val="Texto"/>
              <w:spacing w:before="40" w:after="40" w:line="240" w:lineRule="exact"/>
              <w:ind w:firstLine="0"/>
              <w:jc w:val="center"/>
              <w:rPr>
                <w:sz w:val="14"/>
                <w:szCs w:val="14"/>
              </w:rPr>
            </w:pPr>
            <w:r w:rsidRPr="00F362F7">
              <w:rPr>
                <w:sz w:val="14"/>
                <w:szCs w:val="14"/>
              </w:rPr>
              <w:t>2</w:t>
            </w:r>
          </w:p>
        </w:tc>
        <w:tc>
          <w:tcPr>
            <w:tcW w:w="3679" w:type="dxa"/>
            <w:shd w:val="clear" w:color="auto" w:fill="auto"/>
          </w:tcPr>
          <w:p w:rsidR="008D62C7" w:rsidRPr="00F362F7" w:rsidRDefault="008D62C7" w:rsidP="008C33C3">
            <w:pPr>
              <w:pStyle w:val="Texto"/>
              <w:spacing w:before="40" w:after="40" w:line="240" w:lineRule="exact"/>
              <w:ind w:firstLine="0"/>
              <w:rPr>
                <w:sz w:val="14"/>
                <w:szCs w:val="14"/>
                <w:lang w:val="es-MX"/>
              </w:rPr>
            </w:pPr>
            <w:r w:rsidRPr="00F362F7">
              <w:rPr>
                <w:sz w:val="14"/>
                <w:szCs w:val="14"/>
              </w:rPr>
              <w:t>Por la devolución total o parcial del ingreso recibido anticipadamente contra el ingreso devengado.</w:t>
            </w:r>
          </w:p>
        </w:tc>
        <w:tc>
          <w:tcPr>
            <w:tcW w:w="649" w:type="dxa"/>
            <w:shd w:val="clear" w:color="auto" w:fill="auto"/>
          </w:tcPr>
          <w:p w:rsidR="008D62C7" w:rsidRPr="00F362F7" w:rsidRDefault="008D62C7"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8D62C7" w:rsidRPr="00F362F7" w:rsidRDefault="008D62C7" w:rsidP="00FF7783">
            <w:pPr>
              <w:pStyle w:val="Texto"/>
              <w:spacing w:before="40" w:after="40" w:line="240" w:lineRule="exact"/>
              <w:ind w:firstLine="0"/>
              <w:rPr>
                <w:strike/>
                <w:color w:val="0000FF"/>
                <w:sz w:val="12"/>
                <w:szCs w:val="12"/>
              </w:rPr>
            </w:pPr>
            <w:r w:rsidRPr="00F362F7">
              <w:rPr>
                <w:sz w:val="14"/>
                <w:szCs w:val="14"/>
                <w:lang w:val="es-MX"/>
              </w:rPr>
              <w:t>Por el cobro de los pasivos diferidos.</w:t>
            </w:r>
          </w:p>
        </w:tc>
      </w:tr>
      <w:tr w:rsidR="008D62C7" w:rsidRPr="00F362F7" w:rsidTr="008D62C7">
        <w:trPr>
          <w:trHeight w:val="20"/>
        </w:trPr>
        <w:tc>
          <w:tcPr>
            <w:tcW w:w="580" w:type="dxa"/>
            <w:shd w:val="clear" w:color="auto" w:fill="auto"/>
          </w:tcPr>
          <w:p w:rsidR="008D62C7" w:rsidRPr="00F362F7" w:rsidRDefault="008D62C7" w:rsidP="008C33C3">
            <w:pPr>
              <w:pStyle w:val="Texto"/>
              <w:spacing w:before="40" w:after="40" w:line="240" w:lineRule="exact"/>
              <w:ind w:firstLine="0"/>
              <w:jc w:val="center"/>
              <w:rPr>
                <w:sz w:val="14"/>
                <w:szCs w:val="14"/>
              </w:rPr>
            </w:pPr>
            <w:r w:rsidRPr="00F362F7">
              <w:rPr>
                <w:sz w:val="14"/>
                <w:szCs w:val="14"/>
              </w:rPr>
              <w:t>3</w:t>
            </w:r>
          </w:p>
        </w:tc>
        <w:tc>
          <w:tcPr>
            <w:tcW w:w="3679" w:type="dxa"/>
            <w:shd w:val="clear" w:color="auto" w:fill="auto"/>
          </w:tcPr>
          <w:p w:rsidR="008D62C7" w:rsidRPr="00F362F7" w:rsidRDefault="008D62C7"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649" w:type="dxa"/>
            <w:shd w:val="clear" w:color="auto" w:fill="auto"/>
          </w:tcPr>
          <w:p w:rsidR="008D62C7" w:rsidRPr="00F362F7" w:rsidRDefault="008D62C7" w:rsidP="008C33C3">
            <w:pPr>
              <w:pStyle w:val="Texto"/>
              <w:spacing w:before="40" w:after="40" w:line="240" w:lineRule="exact"/>
              <w:ind w:firstLine="0"/>
              <w:jc w:val="center"/>
              <w:rPr>
                <w:sz w:val="14"/>
                <w:szCs w:val="14"/>
              </w:rPr>
            </w:pPr>
          </w:p>
        </w:tc>
        <w:tc>
          <w:tcPr>
            <w:tcW w:w="3804" w:type="dxa"/>
            <w:shd w:val="clear" w:color="auto" w:fill="auto"/>
          </w:tcPr>
          <w:p w:rsidR="008D62C7" w:rsidRPr="00F362F7" w:rsidRDefault="008D62C7" w:rsidP="008C33C3">
            <w:pPr>
              <w:pStyle w:val="Texto"/>
              <w:spacing w:before="40" w:after="40" w:line="240" w:lineRule="exact"/>
              <w:ind w:firstLine="0"/>
              <w:rPr>
                <w:sz w:val="14"/>
                <w:szCs w:val="14"/>
              </w:rPr>
            </w:pPr>
          </w:p>
        </w:tc>
      </w:tr>
      <w:tr w:rsidR="008D62C7" w:rsidRPr="00F362F7" w:rsidTr="008D62C7">
        <w:trPr>
          <w:trHeight w:val="20"/>
        </w:trPr>
        <w:tc>
          <w:tcPr>
            <w:tcW w:w="580" w:type="dxa"/>
            <w:shd w:val="clear" w:color="auto" w:fill="auto"/>
          </w:tcPr>
          <w:p w:rsidR="008D62C7" w:rsidRPr="00F362F7" w:rsidRDefault="008D62C7" w:rsidP="008C33C3">
            <w:pPr>
              <w:pStyle w:val="Texto"/>
              <w:spacing w:before="40" w:after="40" w:line="240" w:lineRule="exact"/>
              <w:ind w:firstLine="0"/>
              <w:jc w:val="center"/>
              <w:rPr>
                <w:sz w:val="14"/>
                <w:szCs w:val="14"/>
              </w:rPr>
            </w:pPr>
          </w:p>
        </w:tc>
        <w:tc>
          <w:tcPr>
            <w:tcW w:w="3679" w:type="dxa"/>
            <w:shd w:val="clear" w:color="auto" w:fill="auto"/>
          </w:tcPr>
          <w:p w:rsidR="008D62C7" w:rsidRPr="00F362F7" w:rsidRDefault="008D62C7" w:rsidP="008C33C3">
            <w:pPr>
              <w:pStyle w:val="Texto"/>
              <w:spacing w:before="40" w:after="40" w:line="240" w:lineRule="exact"/>
              <w:ind w:firstLine="0"/>
              <w:rPr>
                <w:sz w:val="14"/>
                <w:szCs w:val="14"/>
              </w:rPr>
            </w:pPr>
          </w:p>
        </w:tc>
        <w:tc>
          <w:tcPr>
            <w:tcW w:w="649" w:type="dxa"/>
            <w:shd w:val="clear" w:color="auto" w:fill="auto"/>
          </w:tcPr>
          <w:p w:rsidR="008D62C7" w:rsidRPr="00F362F7" w:rsidRDefault="008D62C7" w:rsidP="008C33C3">
            <w:pPr>
              <w:pStyle w:val="Texto"/>
              <w:spacing w:before="40" w:after="40" w:line="240" w:lineRule="exact"/>
              <w:ind w:firstLine="0"/>
              <w:jc w:val="center"/>
              <w:rPr>
                <w:sz w:val="14"/>
                <w:szCs w:val="14"/>
              </w:rPr>
            </w:pPr>
          </w:p>
        </w:tc>
        <w:tc>
          <w:tcPr>
            <w:tcW w:w="3804" w:type="dxa"/>
            <w:shd w:val="clear" w:color="auto" w:fill="auto"/>
          </w:tcPr>
          <w:p w:rsidR="008D62C7" w:rsidRPr="00F362F7" w:rsidRDefault="008D62C7" w:rsidP="008C33C3">
            <w:pPr>
              <w:pStyle w:val="Texto"/>
              <w:spacing w:before="40" w:after="40" w:line="240" w:lineRule="exact"/>
              <w:ind w:firstLine="0"/>
              <w:rPr>
                <w:sz w:val="14"/>
                <w:szCs w:val="14"/>
              </w:rPr>
            </w:pPr>
          </w:p>
        </w:tc>
      </w:tr>
      <w:tr w:rsidR="008D62C7" w:rsidRPr="00F362F7" w:rsidTr="008D62C7">
        <w:trPr>
          <w:trHeight w:val="20"/>
        </w:trPr>
        <w:tc>
          <w:tcPr>
            <w:tcW w:w="580" w:type="dxa"/>
            <w:tcBorders>
              <w:bottom w:val="single" w:sz="6" w:space="0" w:color="auto"/>
            </w:tcBorders>
            <w:shd w:val="clear" w:color="auto" w:fill="auto"/>
          </w:tcPr>
          <w:p w:rsidR="008D62C7" w:rsidRPr="00F362F7" w:rsidRDefault="008D62C7" w:rsidP="008C33C3">
            <w:pPr>
              <w:pStyle w:val="Texto"/>
              <w:spacing w:before="40" w:after="40" w:line="240" w:lineRule="exact"/>
              <w:ind w:firstLine="0"/>
              <w:jc w:val="center"/>
              <w:rPr>
                <w:sz w:val="14"/>
                <w:szCs w:val="14"/>
              </w:rPr>
            </w:pPr>
          </w:p>
        </w:tc>
        <w:tc>
          <w:tcPr>
            <w:tcW w:w="3679" w:type="dxa"/>
            <w:tcBorders>
              <w:bottom w:val="single" w:sz="6" w:space="0" w:color="auto"/>
            </w:tcBorders>
            <w:shd w:val="clear" w:color="auto" w:fill="auto"/>
          </w:tcPr>
          <w:p w:rsidR="008D62C7" w:rsidRPr="00F362F7" w:rsidRDefault="008D62C7" w:rsidP="008C33C3">
            <w:pPr>
              <w:pStyle w:val="Texto"/>
              <w:spacing w:before="40" w:after="40" w:line="240" w:lineRule="exact"/>
              <w:ind w:firstLine="0"/>
              <w:rPr>
                <w:sz w:val="14"/>
                <w:szCs w:val="14"/>
              </w:rPr>
            </w:pPr>
          </w:p>
        </w:tc>
        <w:tc>
          <w:tcPr>
            <w:tcW w:w="649" w:type="dxa"/>
            <w:tcBorders>
              <w:bottom w:val="single" w:sz="6" w:space="0" w:color="auto"/>
            </w:tcBorders>
            <w:shd w:val="clear" w:color="auto" w:fill="auto"/>
          </w:tcPr>
          <w:p w:rsidR="008D62C7" w:rsidRPr="00F362F7" w:rsidRDefault="008D62C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8D62C7" w:rsidRPr="00F362F7" w:rsidRDefault="008D62C7" w:rsidP="008C33C3">
            <w:pPr>
              <w:pStyle w:val="Texto"/>
              <w:spacing w:after="0" w:line="240" w:lineRule="exact"/>
              <w:ind w:firstLine="0"/>
              <w:rPr>
                <w:sz w:val="14"/>
                <w:szCs w:val="14"/>
              </w:rPr>
            </w:pPr>
          </w:p>
          <w:p w:rsidR="00FF7783" w:rsidRPr="00F362F7" w:rsidRDefault="00FF7783" w:rsidP="008C33C3">
            <w:pPr>
              <w:pStyle w:val="Texto"/>
              <w:spacing w:after="0" w:line="240" w:lineRule="exact"/>
              <w:ind w:firstLine="0"/>
              <w:rPr>
                <w:sz w:val="14"/>
                <w:szCs w:val="14"/>
              </w:rPr>
            </w:pPr>
          </w:p>
          <w:p w:rsidR="00FF7783" w:rsidRPr="00F362F7" w:rsidRDefault="00FF7783" w:rsidP="008C33C3">
            <w:pPr>
              <w:pStyle w:val="Texto"/>
              <w:spacing w:after="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p w:rsidR="008D62C7" w:rsidRPr="00F362F7" w:rsidRDefault="008D62C7" w:rsidP="008C33C3">
            <w:pPr>
              <w:pStyle w:val="Texto"/>
              <w:spacing w:before="40" w:after="40" w:line="240" w:lineRule="exact"/>
              <w:ind w:firstLine="0"/>
              <w:rPr>
                <w:sz w:val="14"/>
                <w:szCs w:val="14"/>
              </w:rPr>
            </w:pPr>
          </w:p>
        </w:tc>
      </w:tr>
      <w:tr w:rsidR="008D62C7" w:rsidRPr="00F362F7" w:rsidTr="008D62C7">
        <w:trPr>
          <w:trHeight w:val="20"/>
        </w:trPr>
        <w:tc>
          <w:tcPr>
            <w:tcW w:w="8712" w:type="dxa"/>
            <w:gridSpan w:val="4"/>
            <w:tcBorders>
              <w:top w:val="single" w:sz="6" w:space="0" w:color="auto"/>
              <w:bottom w:val="single" w:sz="6" w:space="0" w:color="auto"/>
            </w:tcBorders>
            <w:shd w:val="clear" w:color="auto" w:fill="auto"/>
          </w:tcPr>
          <w:p w:rsidR="008D62C7" w:rsidRPr="00F362F7" w:rsidRDefault="008D62C7" w:rsidP="008C33C3">
            <w:pPr>
              <w:pStyle w:val="Texto"/>
              <w:spacing w:before="40" w:after="40" w:line="240" w:lineRule="exact"/>
              <w:ind w:firstLine="0"/>
              <w:rPr>
                <w:sz w:val="14"/>
                <w:szCs w:val="14"/>
              </w:rPr>
            </w:pPr>
            <w:r w:rsidRPr="00F362F7">
              <w:rPr>
                <w:b/>
                <w:sz w:val="14"/>
                <w:szCs w:val="14"/>
              </w:rPr>
              <w:t>SU SALDO REPRESENTA</w:t>
            </w:r>
          </w:p>
          <w:p w:rsidR="008D62C7" w:rsidRPr="00F362F7" w:rsidRDefault="008D62C7" w:rsidP="008C33C3">
            <w:pPr>
              <w:pStyle w:val="Texto"/>
              <w:spacing w:before="40" w:after="40" w:line="240" w:lineRule="exact"/>
              <w:ind w:firstLine="0"/>
              <w:rPr>
                <w:color w:val="000000"/>
                <w:sz w:val="14"/>
                <w:szCs w:val="14"/>
              </w:rPr>
            </w:pPr>
            <w:r w:rsidRPr="00F362F7">
              <w:rPr>
                <w:color w:val="000000"/>
                <w:sz w:val="14"/>
                <w:szCs w:val="14"/>
              </w:rPr>
              <w:t>El monto de las obligaciones por ingresos cobrados por adelantado que se reconocerán en un plazo menor o igual a doce meses.</w:t>
            </w:r>
          </w:p>
        </w:tc>
      </w:tr>
      <w:tr w:rsidR="008D62C7" w:rsidRPr="00F362F7" w:rsidTr="008D62C7">
        <w:trPr>
          <w:trHeight w:val="20"/>
        </w:trPr>
        <w:tc>
          <w:tcPr>
            <w:tcW w:w="8712" w:type="dxa"/>
            <w:gridSpan w:val="4"/>
            <w:tcBorders>
              <w:top w:val="single" w:sz="6" w:space="0" w:color="auto"/>
              <w:bottom w:val="single" w:sz="6" w:space="0" w:color="auto"/>
            </w:tcBorders>
            <w:shd w:val="clear" w:color="auto" w:fill="auto"/>
          </w:tcPr>
          <w:p w:rsidR="008D62C7" w:rsidRPr="00F362F7" w:rsidRDefault="008D62C7" w:rsidP="008C33C3">
            <w:pPr>
              <w:pStyle w:val="Texto"/>
              <w:spacing w:before="40" w:after="40" w:line="240" w:lineRule="exact"/>
              <w:ind w:firstLine="0"/>
              <w:rPr>
                <w:b/>
                <w:sz w:val="14"/>
                <w:szCs w:val="14"/>
              </w:rPr>
            </w:pPr>
            <w:r w:rsidRPr="00F362F7">
              <w:rPr>
                <w:b/>
                <w:sz w:val="14"/>
                <w:szCs w:val="14"/>
              </w:rPr>
              <w:t>OBSERVACIONES</w:t>
            </w:r>
          </w:p>
          <w:p w:rsidR="008D62C7" w:rsidRPr="00F362F7" w:rsidRDefault="008D62C7" w:rsidP="008C33C3">
            <w:pPr>
              <w:pStyle w:val="Texto"/>
              <w:spacing w:before="40" w:after="40" w:line="240" w:lineRule="exact"/>
              <w:ind w:firstLine="0"/>
              <w:rPr>
                <w:sz w:val="14"/>
                <w:szCs w:val="14"/>
              </w:rPr>
            </w:pPr>
            <w:r w:rsidRPr="00F362F7">
              <w:rPr>
                <w:color w:val="000000"/>
                <w:sz w:val="14"/>
                <w:szCs w:val="14"/>
              </w:rPr>
              <w:t>Auxiliar por Rubro de Ingreso conforme al Clasificador por Rubros de Ingreso.</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rPr>
          <w:trHeight w:val="20"/>
        </w:trPr>
        <w:tc>
          <w:tcPr>
            <w:tcW w:w="957" w:type="dxa"/>
            <w:shd w:val="clear" w:color="auto" w:fill="auto"/>
            <w:vAlign w:val="center"/>
          </w:tcPr>
          <w:p w:rsidR="00022766" w:rsidRPr="00F362F7" w:rsidRDefault="00022766" w:rsidP="008C33C3">
            <w:pPr>
              <w:pStyle w:val="Texto"/>
              <w:spacing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line="240" w:lineRule="exact"/>
              <w:ind w:firstLine="0"/>
              <w:jc w:val="center"/>
              <w:rPr>
                <w:b/>
                <w:sz w:val="14"/>
                <w:szCs w:val="14"/>
              </w:rPr>
            </w:pPr>
            <w:r w:rsidRPr="00F362F7">
              <w:rPr>
                <w:b/>
                <w:sz w:val="14"/>
                <w:szCs w:val="14"/>
              </w:rPr>
              <w:t>NATURALEZA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line="240" w:lineRule="exact"/>
              <w:ind w:firstLine="0"/>
              <w:jc w:val="center"/>
              <w:rPr>
                <w:sz w:val="14"/>
                <w:szCs w:val="14"/>
              </w:rPr>
            </w:pPr>
            <w:r w:rsidRPr="00F362F7">
              <w:rPr>
                <w:sz w:val="14"/>
                <w:szCs w:val="14"/>
              </w:rPr>
              <w:t>2.1.5.2</w:t>
            </w:r>
          </w:p>
        </w:tc>
        <w:tc>
          <w:tcPr>
            <w:tcW w:w="1152" w:type="dxa"/>
            <w:shd w:val="clear" w:color="auto" w:fill="auto"/>
            <w:vAlign w:val="center"/>
          </w:tcPr>
          <w:p w:rsidR="00022766" w:rsidRPr="00F362F7" w:rsidRDefault="00022766" w:rsidP="008C33C3">
            <w:pPr>
              <w:pStyle w:val="Texto"/>
              <w:spacing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line="240" w:lineRule="exact"/>
              <w:ind w:firstLine="0"/>
              <w:jc w:val="center"/>
              <w:rPr>
                <w:sz w:val="14"/>
                <w:szCs w:val="14"/>
              </w:rPr>
            </w:pPr>
            <w:r w:rsidRPr="00F362F7">
              <w:rPr>
                <w:sz w:val="14"/>
                <w:szCs w:val="14"/>
              </w:rPr>
              <w:t>Pasivo Circulante</w:t>
            </w:r>
          </w:p>
        </w:tc>
        <w:tc>
          <w:tcPr>
            <w:tcW w:w="2662" w:type="dxa"/>
            <w:shd w:val="clear" w:color="auto" w:fill="auto"/>
            <w:vAlign w:val="center"/>
          </w:tcPr>
          <w:p w:rsidR="00022766" w:rsidRPr="00F362F7" w:rsidRDefault="00022766" w:rsidP="008C33C3">
            <w:pPr>
              <w:pStyle w:val="Texto"/>
              <w:spacing w:line="240" w:lineRule="exact"/>
              <w:ind w:firstLine="0"/>
              <w:jc w:val="center"/>
              <w:rPr>
                <w:sz w:val="14"/>
                <w:szCs w:val="14"/>
              </w:rPr>
            </w:pPr>
            <w:r w:rsidRPr="00F362F7">
              <w:rPr>
                <w:sz w:val="14"/>
                <w:szCs w:val="14"/>
              </w:rPr>
              <w:t>Pasivos Diferidos a Corto Plazo</w:t>
            </w:r>
          </w:p>
        </w:tc>
        <w:tc>
          <w:tcPr>
            <w:tcW w:w="2159" w:type="dxa"/>
            <w:shd w:val="clear" w:color="auto" w:fill="auto"/>
            <w:vAlign w:val="center"/>
          </w:tcPr>
          <w:p w:rsidR="00022766" w:rsidRPr="00F362F7" w:rsidRDefault="00022766" w:rsidP="008C33C3">
            <w:pPr>
              <w:pStyle w:val="Texto"/>
              <w:spacing w:line="240" w:lineRule="exact"/>
              <w:ind w:firstLine="0"/>
              <w:jc w:val="center"/>
              <w:rPr>
                <w:sz w:val="14"/>
                <w:szCs w:val="14"/>
              </w:rPr>
            </w:pPr>
            <w:r w:rsidRPr="00F362F7">
              <w:rPr>
                <w:sz w:val="14"/>
                <w:szCs w:val="14"/>
              </w:rPr>
              <w:t>Acreedora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FF7783">
            <w:pPr>
              <w:pStyle w:val="Texto"/>
              <w:spacing w:before="40" w:after="40" w:line="260" w:lineRule="exact"/>
              <w:ind w:firstLine="0"/>
              <w:rPr>
                <w:sz w:val="14"/>
                <w:szCs w:val="14"/>
              </w:rPr>
            </w:pPr>
            <w:r w:rsidRPr="00F362F7">
              <w:rPr>
                <w:sz w:val="14"/>
                <w:szCs w:val="14"/>
              </w:rPr>
              <w:t>Intereses Cobrados por Adelantado a Corto Plazo</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5451EE">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5451EE">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 compensación total o parcial de los intereses recibidos anticipadamente contra los devengados.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5451EE" w:rsidRPr="00F362F7" w:rsidTr="005451EE">
        <w:trPr>
          <w:trHeight w:val="20"/>
        </w:trPr>
        <w:tc>
          <w:tcPr>
            <w:tcW w:w="580" w:type="dxa"/>
            <w:shd w:val="clear" w:color="auto" w:fill="auto"/>
          </w:tcPr>
          <w:p w:rsidR="005451EE" w:rsidRPr="00F362F7" w:rsidRDefault="005451EE"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5451EE" w:rsidRPr="00F362F7" w:rsidRDefault="005451EE" w:rsidP="008C33C3">
            <w:pPr>
              <w:pStyle w:val="Texto"/>
              <w:spacing w:before="40" w:after="40" w:line="240" w:lineRule="exact"/>
              <w:ind w:firstLine="0"/>
              <w:rPr>
                <w:sz w:val="14"/>
                <w:szCs w:val="14"/>
                <w:lang w:val="es-MX"/>
              </w:rPr>
            </w:pPr>
            <w:r w:rsidRPr="00F362F7">
              <w:rPr>
                <w:sz w:val="14"/>
                <w:szCs w:val="14"/>
                <w:lang w:val="es-MX"/>
              </w:rPr>
              <w:t>Por la devolución total o parcial de los intereses recibidos anticipadamente.</w:t>
            </w:r>
          </w:p>
        </w:tc>
        <w:tc>
          <w:tcPr>
            <w:tcW w:w="524" w:type="dxa"/>
            <w:shd w:val="clear" w:color="auto" w:fill="auto"/>
          </w:tcPr>
          <w:p w:rsidR="005451EE" w:rsidRPr="00F362F7" w:rsidRDefault="005451EE"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5451EE" w:rsidRPr="00F362F7" w:rsidRDefault="005451EE" w:rsidP="00FF7783">
            <w:pPr>
              <w:pStyle w:val="Texto"/>
              <w:spacing w:before="40" w:after="40" w:line="240" w:lineRule="exact"/>
              <w:ind w:firstLine="0"/>
              <w:rPr>
                <w:strike/>
                <w:sz w:val="14"/>
                <w:szCs w:val="14"/>
                <w:lang w:val="es-MX"/>
              </w:rPr>
            </w:pPr>
            <w:r w:rsidRPr="00F362F7">
              <w:rPr>
                <w:sz w:val="14"/>
                <w:szCs w:val="14"/>
                <w:lang w:val="es-MX"/>
              </w:rPr>
              <w:t>Por el cobro de los pasivos diferidos por concepto de intereses.</w:t>
            </w:r>
          </w:p>
        </w:tc>
      </w:tr>
      <w:tr w:rsidR="005451EE" w:rsidRPr="00F362F7" w:rsidTr="005451EE">
        <w:trPr>
          <w:trHeight w:val="20"/>
        </w:trPr>
        <w:tc>
          <w:tcPr>
            <w:tcW w:w="580" w:type="dxa"/>
            <w:shd w:val="clear" w:color="auto" w:fill="auto"/>
          </w:tcPr>
          <w:p w:rsidR="005451EE" w:rsidRPr="00F362F7" w:rsidRDefault="005451EE"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5451EE" w:rsidRPr="00F362F7" w:rsidRDefault="005451EE"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shd w:val="clear" w:color="auto" w:fill="auto"/>
          </w:tcPr>
          <w:p w:rsidR="005451EE" w:rsidRPr="00F362F7" w:rsidRDefault="005451EE"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5451EE" w:rsidRPr="00F362F7" w:rsidRDefault="005451EE" w:rsidP="008C33C3">
            <w:pPr>
              <w:pStyle w:val="Texto"/>
              <w:spacing w:before="40" w:after="40" w:line="240" w:lineRule="exact"/>
              <w:ind w:firstLine="0"/>
              <w:rPr>
                <w:sz w:val="14"/>
                <w:szCs w:val="14"/>
              </w:rPr>
            </w:pPr>
            <w:r w:rsidRPr="00F362F7">
              <w:rPr>
                <w:sz w:val="14"/>
                <w:szCs w:val="14"/>
              </w:rPr>
              <w:t xml:space="preserve">Por el traspaso de los </w:t>
            </w:r>
            <w:r w:rsidRPr="00F362F7">
              <w:rPr>
                <w:sz w:val="14"/>
                <w:szCs w:val="14"/>
                <w:lang w:val="es-MX"/>
              </w:rPr>
              <w:t>intereses</w:t>
            </w:r>
            <w:r w:rsidRPr="00F362F7">
              <w:rPr>
                <w:sz w:val="14"/>
                <w:szCs w:val="14"/>
              </w:rPr>
              <w:t xml:space="preserve"> de largo plazo a corto plazo.</w:t>
            </w:r>
          </w:p>
        </w:tc>
      </w:tr>
      <w:tr w:rsidR="005451EE" w:rsidRPr="00F362F7" w:rsidTr="005451EE">
        <w:trPr>
          <w:trHeight w:val="20"/>
        </w:trPr>
        <w:tc>
          <w:tcPr>
            <w:tcW w:w="580" w:type="dxa"/>
            <w:tcBorders>
              <w:bottom w:val="single" w:sz="6" w:space="0" w:color="auto"/>
            </w:tcBorders>
            <w:shd w:val="clear" w:color="auto" w:fill="auto"/>
          </w:tcPr>
          <w:p w:rsidR="005451EE" w:rsidRPr="00F362F7" w:rsidRDefault="005451EE"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5451EE" w:rsidRPr="00F362F7" w:rsidRDefault="005451EE"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5451EE" w:rsidRPr="00F362F7" w:rsidRDefault="005451EE"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p w:rsidR="005451EE" w:rsidRPr="00F362F7" w:rsidRDefault="005451EE" w:rsidP="008C33C3">
            <w:pPr>
              <w:pStyle w:val="Texto"/>
              <w:spacing w:before="40" w:after="40" w:line="240" w:lineRule="exact"/>
              <w:ind w:firstLine="0"/>
              <w:rPr>
                <w:sz w:val="14"/>
                <w:szCs w:val="14"/>
              </w:rPr>
            </w:pPr>
          </w:p>
        </w:tc>
      </w:tr>
      <w:tr w:rsidR="005451EE" w:rsidRPr="00F362F7" w:rsidTr="005451EE">
        <w:trPr>
          <w:trHeight w:val="20"/>
        </w:trPr>
        <w:tc>
          <w:tcPr>
            <w:tcW w:w="8712" w:type="dxa"/>
            <w:gridSpan w:val="4"/>
            <w:tcBorders>
              <w:top w:val="single" w:sz="6" w:space="0" w:color="auto"/>
              <w:bottom w:val="single" w:sz="6" w:space="0" w:color="auto"/>
            </w:tcBorders>
            <w:shd w:val="clear" w:color="auto" w:fill="auto"/>
          </w:tcPr>
          <w:p w:rsidR="005451EE" w:rsidRPr="00F362F7" w:rsidRDefault="005451EE" w:rsidP="008C33C3">
            <w:pPr>
              <w:pStyle w:val="Texto"/>
              <w:spacing w:before="40" w:after="40" w:line="240" w:lineRule="exact"/>
              <w:ind w:firstLine="0"/>
              <w:rPr>
                <w:b/>
                <w:sz w:val="14"/>
                <w:szCs w:val="14"/>
              </w:rPr>
            </w:pPr>
            <w:r w:rsidRPr="00F362F7">
              <w:rPr>
                <w:b/>
                <w:sz w:val="14"/>
                <w:szCs w:val="14"/>
              </w:rPr>
              <w:t>SU SALDO REPRESENTA</w:t>
            </w:r>
          </w:p>
          <w:p w:rsidR="005451EE" w:rsidRPr="00F362F7" w:rsidRDefault="005451EE" w:rsidP="008C33C3">
            <w:pPr>
              <w:pStyle w:val="Texto"/>
              <w:spacing w:before="40" w:after="40" w:line="240" w:lineRule="exact"/>
              <w:ind w:firstLine="0"/>
              <w:rPr>
                <w:sz w:val="14"/>
                <w:szCs w:val="14"/>
              </w:rPr>
            </w:pPr>
            <w:r w:rsidRPr="00F362F7">
              <w:rPr>
                <w:sz w:val="14"/>
                <w:szCs w:val="14"/>
              </w:rPr>
              <w:t>El monto de las obligaciones por intereses cobrados por adelantado que se reconocerán en un plazo menor o igual a doce meses.</w:t>
            </w:r>
          </w:p>
        </w:tc>
      </w:tr>
      <w:tr w:rsidR="005451EE" w:rsidRPr="00F362F7" w:rsidTr="005451EE">
        <w:trPr>
          <w:trHeight w:val="20"/>
        </w:trPr>
        <w:tc>
          <w:tcPr>
            <w:tcW w:w="8712" w:type="dxa"/>
            <w:gridSpan w:val="4"/>
            <w:tcBorders>
              <w:top w:val="single" w:sz="6" w:space="0" w:color="auto"/>
              <w:bottom w:val="single" w:sz="6" w:space="0" w:color="auto"/>
            </w:tcBorders>
            <w:shd w:val="clear" w:color="auto" w:fill="auto"/>
          </w:tcPr>
          <w:p w:rsidR="005451EE" w:rsidRPr="00F362F7" w:rsidRDefault="005451EE" w:rsidP="008C33C3">
            <w:pPr>
              <w:pStyle w:val="Texto"/>
              <w:spacing w:before="40" w:after="40" w:line="240" w:lineRule="exact"/>
              <w:ind w:firstLine="0"/>
              <w:rPr>
                <w:b/>
                <w:sz w:val="14"/>
                <w:szCs w:val="14"/>
              </w:rPr>
            </w:pPr>
            <w:r w:rsidRPr="00F362F7">
              <w:rPr>
                <w:b/>
                <w:sz w:val="14"/>
                <w:szCs w:val="14"/>
              </w:rPr>
              <w:t>OBSERVACIONES</w:t>
            </w:r>
          </w:p>
          <w:p w:rsidR="005451EE" w:rsidRPr="00F362F7" w:rsidRDefault="005451EE"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2.1.5.9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Pasivos Diferidos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FF7783">
            <w:pPr>
              <w:pStyle w:val="Texto"/>
              <w:spacing w:before="40" w:after="40" w:line="260" w:lineRule="exact"/>
              <w:ind w:firstLine="0"/>
              <w:rPr>
                <w:sz w:val="14"/>
                <w:szCs w:val="14"/>
              </w:rPr>
            </w:pPr>
            <w:r w:rsidRPr="00F362F7">
              <w:rPr>
                <w:sz w:val="14"/>
                <w:szCs w:val="14"/>
              </w:rPr>
              <w:t>Otros Pasivos Diferidos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parcial o total de otros ingresos percibidos anticipadamente contra los devengados.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total o parcial de otros ingresos percibidos anticipadamente contra los devengados.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924C0B" w:rsidRPr="00F362F7" w:rsidRDefault="00924C0B" w:rsidP="00FF7783">
            <w:pPr>
              <w:pStyle w:val="Texto"/>
              <w:spacing w:before="40" w:after="40" w:line="240" w:lineRule="exact"/>
              <w:ind w:firstLine="0"/>
              <w:rPr>
                <w:strike/>
                <w:color w:val="0000FF"/>
                <w:sz w:val="12"/>
                <w:szCs w:val="12"/>
                <w:lang w:val="es-MX" w:eastAsia="en-US"/>
              </w:rPr>
            </w:pPr>
            <w:r w:rsidRPr="00F362F7">
              <w:rPr>
                <w:sz w:val="14"/>
                <w:szCs w:val="14"/>
                <w:lang w:val="es-MX"/>
              </w:rPr>
              <w:t>Por el cobro de los pasivos diferidos por cualquier otro concepto no considerado en las cuentas anteriores.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traspaso de otros </w:t>
            </w:r>
            <w:r w:rsidRPr="00F362F7">
              <w:rPr>
                <w:sz w:val="14"/>
                <w:szCs w:val="14"/>
                <w:lang w:val="es-MX"/>
              </w:rPr>
              <w:t>pasivos</w:t>
            </w:r>
            <w:r w:rsidRPr="00F362F7">
              <w:rPr>
                <w:sz w:val="14"/>
                <w:szCs w:val="14"/>
              </w:rPr>
              <w:t xml:space="preserve"> de largo plazo a corto plazo.</w:t>
            </w: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824664" w:rsidRPr="00F362F7" w:rsidRDefault="00824664"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las obligaciones del ente público cuyo beneficio se recibió por anticipado y se reconocerá en un plazo menor o igual a doce meses,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b/>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2.1.6.1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Fondos en Garantía a Corto Plazo </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reintegro de los fondos en garantía.</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los fondos en garantía.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depósitos de fondos en garantía.</w:t>
            </w: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del saldo acreedor de esta cuenta.</w:t>
            </w: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fondos en garantía de largo plazo a corto plazo.</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824664" w:rsidRPr="00F362F7" w:rsidRDefault="0082466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fondos en garantía del cumplimiento de obligaciones contractuales o legales que, eventualmente, se tendrán que devolver a su titular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2.1.6.2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Fondos en Administración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reintegro de los fondos en administración.</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los fondos en administración.</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depósitos de fondos en administración.</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fondos en administración de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824664" w:rsidRPr="00F362F7" w:rsidRDefault="0082466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fondos de terceros, recibidos para su administración que, eventualmente, se tendrá que devolver a su titular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2.1.6.3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Fondos Contingentes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reintegro de los fondos contingentes.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los fondos contingentes.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depósitos de fondos contingentes.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fondos contingentes de largo plazo a corto plazo.</w:t>
            </w: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C3AE7" w:rsidRPr="00F362F7" w:rsidRDefault="006C3AE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Los montos de los fondos recibidos para su administración para cubrir necesidades fortuitas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2.1.6.4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Fondos de Fideicomisos, Mandatos y Contratos Análogos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reintegro de los fondos de fideicomisos, mandatos y contratos análogos.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los fondos de fideicomisos, mandatos y contratos análogos.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depósitos de fondos de fideicomisos, mandatos y contratos análogos.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fondos de fideicomisos, mandatos y contratos análogos de largo plazo a corto plazo.</w:t>
            </w: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recursos por entregar a instituciones para su manejo de acuerdo a su fin con el que fue creado,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2.1.6.5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Otros Fondos de Terceros en Garantía y/o Administración a Corto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reintegro de otros fondos de terceros en garantía y/o administración.</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otros fondos de terceros en garantía y/o administración.</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otros fondos de terceros en garantía y/o administración no contemplados en las cuentas anteriores.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 otros fondos de terceros en garantía y/o administración de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b/>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b/>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C3AE7" w:rsidRPr="00F362F7" w:rsidRDefault="006C3AE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fondos y bienes de propiedad de terceros, en garantía del cumplimiento de obligaciones contractuales o legales, o para su administración que eventualmente, se tendrán que devolver a su titular en un plazo menor o igual a doce meses,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2.1.6.6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Valores y Bienes en Garantía a Corto Plazo </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 xml:space="preserve">Por la devolución </w:t>
            </w:r>
            <w:r w:rsidRPr="00F362F7">
              <w:rPr>
                <w:sz w:val="14"/>
                <w:szCs w:val="14"/>
                <w:lang w:val="es-MX"/>
              </w:rPr>
              <w:t>de los valores y bienes en garantía.</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 adjudicación de los valores y bienes por incumplimiento del contrato.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reconocimiento de los valores y bienes en garantía que amparan obligaciones.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traspaso de </w:t>
            </w:r>
            <w:r w:rsidRPr="00F362F7">
              <w:rPr>
                <w:sz w:val="14"/>
                <w:szCs w:val="14"/>
                <w:lang w:val="es-MX"/>
              </w:rPr>
              <w:t>valores y bienes en garantía.</w:t>
            </w:r>
            <w:r w:rsidRPr="00F362F7">
              <w:rPr>
                <w:sz w:val="14"/>
                <w:szCs w:val="14"/>
              </w:rPr>
              <w:t>de largo plazo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valores y bienes en garantía del cumplimiento de obligaciones contractuales o legales que, eventualmente, se tendrán que devolver a su titular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2.1.7.1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Provisiones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Provisión para Demandas y Juicios a Corto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las obligaciones a cargo del ente público, originadas por contingencias de demandas y juicios, cuya exactitud del valor depende de un hecho futuro y estas obligaciones deben ser justificables y su medición monetaria debe ser confiable, en un plazo menor o igual a doce meses. De acuerdo a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1F2F0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2.1.7.2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Provisiones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Provisión para Contingencias a Corto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after="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p w:rsidR="006C3AE7" w:rsidRPr="00F362F7" w:rsidRDefault="006C3AE7"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 xml:space="preserve">El monto de </w:t>
            </w:r>
            <w:r w:rsidRPr="00F362F7">
              <w:rPr>
                <w:sz w:val="14"/>
                <w:szCs w:val="14"/>
                <w:lang w:val="es-MX"/>
              </w:rPr>
              <w:t>las obligaciones a cargo del ente público, originadas por contingencias, cuya exactitud del valor depende de un hecho futuro; estas obligaciones deben ser justificables y su medición monetaria debe ser confiable, en un plazo menor o igual a doce meses. De acuerdo a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2.1.7.9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Provisiones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Otras Provisiones a Corto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after="0" w:line="240" w:lineRule="exact"/>
              <w:ind w:firstLine="0"/>
              <w:rPr>
                <w:sz w:val="14"/>
                <w:szCs w:val="14"/>
                <w:lang w:val="es-MX"/>
              </w:rPr>
            </w:pPr>
          </w:p>
          <w:p w:rsidR="00022766" w:rsidRPr="00F362F7" w:rsidRDefault="00022766" w:rsidP="008C33C3">
            <w:pPr>
              <w:pStyle w:val="Texto"/>
              <w:spacing w:after="0" w:line="240" w:lineRule="exact"/>
              <w:ind w:firstLine="0"/>
              <w:rPr>
                <w:sz w:val="14"/>
                <w:szCs w:val="14"/>
                <w:lang w:val="es-MX"/>
              </w:rPr>
            </w:pPr>
          </w:p>
          <w:p w:rsidR="00022766" w:rsidRPr="00F362F7" w:rsidRDefault="00022766" w:rsidP="008C33C3">
            <w:pPr>
              <w:pStyle w:val="Texto"/>
              <w:spacing w:after="0" w:line="240" w:lineRule="exact"/>
              <w:ind w:firstLine="0"/>
              <w:rPr>
                <w:sz w:val="14"/>
                <w:szCs w:val="14"/>
                <w:lang w:val="es-MX"/>
              </w:rPr>
            </w:pPr>
          </w:p>
          <w:p w:rsidR="00022766" w:rsidRPr="00F362F7" w:rsidRDefault="00022766" w:rsidP="008C33C3">
            <w:pPr>
              <w:pStyle w:val="Texto"/>
              <w:spacing w:after="0" w:line="240" w:lineRule="exact"/>
              <w:ind w:firstLine="0"/>
              <w:rPr>
                <w:sz w:val="14"/>
                <w:szCs w:val="14"/>
                <w:lang w:val="es-MX"/>
              </w:rPr>
            </w:pPr>
          </w:p>
          <w:p w:rsidR="006C3AE7" w:rsidRPr="00F362F7" w:rsidRDefault="006C3AE7" w:rsidP="008C33C3">
            <w:pPr>
              <w:pStyle w:val="Texto"/>
              <w:spacing w:after="0" w:line="240" w:lineRule="exact"/>
              <w:ind w:firstLine="0"/>
              <w:rPr>
                <w:sz w:val="14"/>
                <w:szCs w:val="14"/>
                <w:lang w:val="es-MX"/>
              </w:rPr>
            </w:pPr>
          </w:p>
          <w:p w:rsidR="00022766" w:rsidRPr="00F362F7" w:rsidRDefault="00022766" w:rsidP="008C33C3">
            <w:pPr>
              <w:pStyle w:val="Texto"/>
              <w:spacing w:after="0" w:line="240" w:lineRule="exact"/>
              <w:ind w:firstLine="0"/>
              <w:rPr>
                <w:sz w:val="14"/>
                <w:szCs w:val="14"/>
                <w:lang w:val="es-MX"/>
              </w:rPr>
            </w:pPr>
          </w:p>
          <w:p w:rsidR="00022766" w:rsidRPr="00F362F7" w:rsidRDefault="00022766" w:rsidP="008C33C3">
            <w:pPr>
              <w:pStyle w:val="Texto"/>
              <w:spacing w:after="0" w:line="240" w:lineRule="exact"/>
              <w:ind w:firstLine="0"/>
              <w:rPr>
                <w:sz w:val="14"/>
                <w:szCs w:val="14"/>
                <w:lang w:val="es-MX"/>
              </w:rPr>
            </w:pPr>
          </w:p>
          <w:p w:rsidR="00022766" w:rsidRPr="00F362F7" w:rsidRDefault="00022766" w:rsidP="008C33C3">
            <w:pPr>
              <w:pStyle w:val="Texto"/>
              <w:spacing w:after="0" w:line="240" w:lineRule="exact"/>
              <w:ind w:firstLine="0"/>
              <w:rPr>
                <w:sz w:val="14"/>
                <w:szCs w:val="14"/>
                <w:lang w:val="es-MX"/>
              </w:rPr>
            </w:pPr>
          </w:p>
          <w:p w:rsidR="00022766" w:rsidRPr="00F362F7" w:rsidRDefault="00022766" w:rsidP="008C33C3">
            <w:pPr>
              <w:pStyle w:val="Texto"/>
              <w:spacing w:after="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las obligaciones a cargo del ente público, originadas en circunstancias ciertas, cuya exactitud del valor depende de un hecho futuro; estas obligaciones deben ser justificables y su medición monetaria debe ser confiable, en un plazo menor o igual a doce meses, no incluidas en las cuentas anteriores. De acuerdo a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2.1.9.1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Pasivos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FF7783">
            <w:pPr>
              <w:pStyle w:val="Texto"/>
              <w:spacing w:before="40" w:after="40" w:line="260" w:lineRule="exact"/>
              <w:ind w:firstLine="0"/>
              <w:rPr>
                <w:sz w:val="14"/>
                <w:szCs w:val="14"/>
              </w:rPr>
            </w:pPr>
            <w:r w:rsidRPr="00F362F7">
              <w:rPr>
                <w:sz w:val="14"/>
                <w:szCs w:val="14"/>
              </w:rPr>
              <w:t>Ingresos por Clasificar</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vMerge w:val="restart"/>
            <w:tcBorders>
              <w:top w:val="single" w:sz="6" w:space="0" w:color="auto"/>
            </w:tcBorders>
            <w:shd w:val="clear" w:color="auto" w:fill="auto"/>
          </w:tcPr>
          <w:p w:rsidR="00824664" w:rsidRPr="00F362F7" w:rsidRDefault="00824664" w:rsidP="008C33C3">
            <w:pPr>
              <w:pStyle w:val="Texto"/>
              <w:spacing w:before="40" w:after="40" w:line="240" w:lineRule="exact"/>
              <w:ind w:firstLine="0"/>
              <w:rPr>
                <w:sz w:val="14"/>
                <w:szCs w:val="14"/>
                <w:lang w:val="es-MX"/>
              </w:rPr>
            </w:pPr>
            <w:r w:rsidRPr="00F362F7">
              <w:rPr>
                <w:sz w:val="14"/>
                <w:szCs w:val="14"/>
                <w:lang w:val="es-MX"/>
              </w:rPr>
              <w:t>Por la clasificación de ingresos devengados, previamente recaudados, por concepto de:</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824664" w:rsidRPr="00F362F7" w:rsidRDefault="00824664" w:rsidP="00FF7783">
            <w:pPr>
              <w:pStyle w:val="Texto"/>
              <w:spacing w:after="0" w:line="220" w:lineRule="exact"/>
              <w:ind w:left="289" w:hanging="289"/>
              <w:rPr>
                <w:strike/>
                <w:color w:val="0000FF"/>
                <w:sz w:val="12"/>
                <w:szCs w:val="12"/>
                <w:lang w:val="es-MX" w:eastAsia="en-US"/>
              </w:rPr>
            </w:pPr>
            <w:r w:rsidRPr="00F362F7">
              <w:rPr>
                <w:sz w:val="14"/>
                <w:szCs w:val="14"/>
              </w:rPr>
              <w:t>-</w:t>
            </w:r>
            <w:r w:rsidRPr="00F362F7">
              <w:rPr>
                <w:sz w:val="14"/>
                <w:szCs w:val="14"/>
              </w:rPr>
              <w:tab/>
              <w:t>Aprovechamientos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824664" w:rsidRPr="00F362F7" w:rsidRDefault="00824664" w:rsidP="008C33C3">
            <w:pPr>
              <w:pStyle w:val="Texto"/>
              <w:spacing w:before="40" w:after="40" w:line="240" w:lineRule="exact"/>
              <w:ind w:firstLine="0"/>
              <w:rPr>
                <w:sz w:val="14"/>
                <w:szCs w:val="14"/>
                <w:lang w:val="es-MX"/>
              </w:rPr>
            </w:pPr>
            <w:r w:rsidRPr="00F362F7">
              <w:rPr>
                <w:sz w:val="14"/>
                <w:szCs w:val="14"/>
                <w:lang w:val="es-MX"/>
              </w:rPr>
              <w:t>Por los ingresos por clasificar de:</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824664" w:rsidRPr="00F362F7" w:rsidRDefault="00824664" w:rsidP="00FF7783">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824664" w:rsidRPr="00F362F7" w:rsidRDefault="00824664" w:rsidP="00FF7783">
            <w:pPr>
              <w:pStyle w:val="Texto"/>
              <w:spacing w:after="0" w:line="220" w:lineRule="exact"/>
              <w:ind w:left="289" w:hanging="289"/>
              <w:rPr>
                <w:strike/>
                <w:color w:val="0000FF"/>
                <w:sz w:val="12"/>
                <w:szCs w:val="12"/>
                <w:lang w:val="es-MX" w:eastAsia="en-US"/>
              </w:rPr>
            </w:pPr>
            <w:r w:rsidRPr="00F362F7">
              <w:rPr>
                <w:sz w:val="14"/>
                <w:szCs w:val="14"/>
              </w:rPr>
              <w:t>-</w:t>
            </w:r>
            <w:r w:rsidRPr="00F362F7">
              <w:rPr>
                <w:sz w:val="14"/>
                <w:szCs w:val="14"/>
              </w:rPr>
              <w:tab/>
              <w:t>Aprovechamientos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C3AE7" w:rsidRPr="00F362F7" w:rsidRDefault="006C3AE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824664" w:rsidRPr="00F362F7" w:rsidRDefault="00824664" w:rsidP="00FF7783">
            <w:pPr>
              <w:pStyle w:val="Texto"/>
              <w:spacing w:before="40" w:after="40" w:line="240" w:lineRule="exact"/>
              <w:ind w:firstLine="0"/>
              <w:rPr>
                <w:strike/>
                <w:color w:val="0000FF"/>
                <w:sz w:val="12"/>
                <w:szCs w:val="12"/>
                <w:lang w:val="es-MX" w:eastAsia="en-US"/>
              </w:rPr>
            </w:pPr>
            <w:r w:rsidRPr="00F362F7">
              <w:rPr>
                <w:sz w:val="14"/>
                <w:szCs w:val="14"/>
              </w:rPr>
              <w:t>El monto de los ingresos por contribuciones, productos y aprovechamientos, pendientes de clasificar en la cuenta específica de ingresos que corresponda y en concordancia con los tipos y rubros del Clasificador por Rubro de Ingresos.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r w:rsidRPr="00F362F7">
              <w:rPr>
                <w:sz w:val="14"/>
                <w:szCs w:val="14"/>
              </w:rPr>
              <w:t>:</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2.1.9.2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Pasivos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FF7783">
            <w:pPr>
              <w:pStyle w:val="Texto"/>
              <w:spacing w:before="40" w:after="40" w:line="260" w:lineRule="exact"/>
              <w:ind w:firstLine="0"/>
              <w:rPr>
                <w:sz w:val="14"/>
                <w:szCs w:val="14"/>
              </w:rPr>
            </w:pPr>
            <w:r w:rsidRPr="00F362F7">
              <w:rPr>
                <w:sz w:val="14"/>
                <w:szCs w:val="14"/>
              </w:rPr>
              <w:t>Recaudación por Participar</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E7241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E7241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324B8A"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rPr>
              <w:t>Por la aplicación de ingresos participables recaudados por las Entidades Federativas, una vez recibidas las constancias de participaciones o documento equivalente.</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E7241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E72417"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lang w:val="es-MX"/>
              </w:rPr>
              <w:t>Por la devolución de la diferencia negativa resultante del ajuste a la recaudación de ingresos participables, derivado de la aplicación de la constancia de participaciones o documento equivalente.</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324B8A"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lang w:val="es-MX"/>
              </w:rPr>
              <w:t>Por los ingresos participables recaudados por las Entidades Federativas.</w:t>
            </w:r>
          </w:p>
        </w:tc>
      </w:tr>
      <w:tr w:rsidR="00E72417" w:rsidRPr="00F362F7" w:rsidTr="00E72417">
        <w:trPr>
          <w:trHeight w:val="20"/>
        </w:trPr>
        <w:tc>
          <w:tcPr>
            <w:tcW w:w="580" w:type="dxa"/>
            <w:shd w:val="clear" w:color="auto" w:fill="auto"/>
          </w:tcPr>
          <w:p w:rsidR="00E72417" w:rsidRPr="00F362F7" w:rsidRDefault="00E72417"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804" w:type="dxa"/>
            <w:shd w:val="clear" w:color="auto" w:fill="auto"/>
          </w:tcPr>
          <w:p w:rsidR="00E72417" w:rsidRPr="00F362F7" w:rsidRDefault="00E72417" w:rsidP="00FF7783">
            <w:pPr>
              <w:pStyle w:val="Texto"/>
              <w:spacing w:before="40" w:after="40" w:line="240" w:lineRule="exact"/>
              <w:ind w:firstLine="0"/>
              <w:rPr>
                <w:strike/>
                <w:color w:val="0000FF"/>
                <w:sz w:val="12"/>
                <w:szCs w:val="12"/>
                <w:lang w:val="es-MX" w:eastAsia="en-US"/>
              </w:rPr>
            </w:pPr>
            <w:r w:rsidRPr="00F362F7">
              <w:rPr>
                <w:sz w:val="14"/>
                <w:szCs w:val="14"/>
                <w:lang w:val="es-MX"/>
              </w:rPr>
              <w:t>Al cierre del ejercicio del saldo acreedor de esta cuenta.</w:t>
            </w:r>
          </w:p>
        </w:tc>
        <w:tc>
          <w:tcPr>
            <w:tcW w:w="524" w:type="dxa"/>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shd w:val="clear" w:color="auto" w:fill="auto"/>
          </w:tcPr>
          <w:p w:rsidR="00E72417" w:rsidRPr="00F362F7" w:rsidRDefault="00E72417" w:rsidP="008C33C3">
            <w:pPr>
              <w:pStyle w:val="Texto"/>
              <w:spacing w:before="40" w:after="40" w:line="240" w:lineRule="exact"/>
              <w:ind w:firstLine="0"/>
              <w:rPr>
                <w:sz w:val="14"/>
                <w:szCs w:val="14"/>
              </w:rPr>
            </w:pPr>
          </w:p>
        </w:tc>
      </w:tr>
      <w:tr w:rsidR="00E72417" w:rsidRPr="00F362F7" w:rsidTr="00E72417">
        <w:trPr>
          <w:trHeight w:val="20"/>
        </w:trPr>
        <w:tc>
          <w:tcPr>
            <w:tcW w:w="580" w:type="dxa"/>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shd w:val="clear" w:color="auto" w:fill="auto"/>
          </w:tcPr>
          <w:p w:rsidR="00E72417" w:rsidRPr="00F362F7" w:rsidRDefault="00E72417" w:rsidP="008C33C3">
            <w:pPr>
              <w:pStyle w:val="Texto"/>
              <w:spacing w:before="40" w:after="40" w:line="240" w:lineRule="exact"/>
              <w:ind w:firstLine="0"/>
              <w:rPr>
                <w:sz w:val="14"/>
                <w:szCs w:val="14"/>
              </w:rPr>
            </w:pPr>
          </w:p>
        </w:tc>
        <w:tc>
          <w:tcPr>
            <w:tcW w:w="524" w:type="dxa"/>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shd w:val="clear" w:color="auto" w:fill="auto"/>
          </w:tcPr>
          <w:p w:rsidR="00E72417" w:rsidRPr="00F362F7" w:rsidRDefault="00E72417" w:rsidP="008C33C3">
            <w:pPr>
              <w:pStyle w:val="Texto"/>
              <w:spacing w:before="40" w:after="40" w:line="240" w:lineRule="exact"/>
              <w:ind w:firstLine="0"/>
              <w:rPr>
                <w:sz w:val="14"/>
                <w:szCs w:val="14"/>
              </w:rPr>
            </w:pPr>
          </w:p>
        </w:tc>
      </w:tr>
      <w:tr w:rsidR="00E72417" w:rsidRPr="00F362F7" w:rsidTr="00E72417">
        <w:trPr>
          <w:trHeight w:val="20"/>
        </w:trPr>
        <w:tc>
          <w:tcPr>
            <w:tcW w:w="580" w:type="dxa"/>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shd w:val="clear" w:color="auto" w:fill="auto"/>
          </w:tcPr>
          <w:p w:rsidR="00E72417" w:rsidRPr="00F362F7" w:rsidRDefault="00E72417" w:rsidP="008C33C3">
            <w:pPr>
              <w:pStyle w:val="Texto"/>
              <w:spacing w:before="40" w:after="40" w:line="240" w:lineRule="exact"/>
              <w:ind w:firstLine="0"/>
              <w:rPr>
                <w:sz w:val="14"/>
                <w:szCs w:val="14"/>
              </w:rPr>
            </w:pPr>
          </w:p>
        </w:tc>
        <w:tc>
          <w:tcPr>
            <w:tcW w:w="524" w:type="dxa"/>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shd w:val="clear" w:color="auto" w:fill="auto"/>
          </w:tcPr>
          <w:p w:rsidR="00E72417" w:rsidRPr="00F362F7" w:rsidRDefault="00E72417" w:rsidP="008C33C3">
            <w:pPr>
              <w:pStyle w:val="Texto"/>
              <w:spacing w:before="40" w:after="40" w:line="240" w:lineRule="exact"/>
              <w:ind w:firstLine="0"/>
              <w:rPr>
                <w:sz w:val="14"/>
                <w:szCs w:val="14"/>
              </w:rPr>
            </w:pPr>
          </w:p>
        </w:tc>
      </w:tr>
      <w:tr w:rsidR="00E72417" w:rsidRPr="00F362F7" w:rsidTr="00E72417">
        <w:trPr>
          <w:trHeight w:val="20"/>
        </w:trPr>
        <w:tc>
          <w:tcPr>
            <w:tcW w:w="580" w:type="dxa"/>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shd w:val="clear" w:color="auto" w:fill="auto"/>
          </w:tcPr>
          <w:p w:rsidR="00E72417" w:rsidRPr="00F362F7" w:rsidRDefault="00E72417" w:rsidP="008C33C3">
            <w:pPr>
              <w:pStyle w:val="Texto"/>
              <w:spacing w:before="40" w:after="40" w:line="240" w:lineRule="exact"/>
              <w:ind w:firstLine="0"/>
              <w:rPr>
                <w:sz w:val="14"/>
                <w:szCs w:val="14"/>
              </w:rPr>
            </w:pPr>
          </w:p>
        </w:tc>
        <w:tc>
          <w:tcPr>
            <w:tcW w:w="524" w:type="dxa"/>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shd w:val="clear" w:color="auto" w:fill="auto"/>
          </w:tcPr>
          <w:p w:rsidR="00E72417" w:rsidRPr="00F362F7" w:rsidRDefault="00E72417" w:rsidP="008C33C3">
            <w:pPr>
              <w:pStyle w:val="Texto"/>
              <w:spacing w:before="40" w:after="40" w:line="240" w:lineRule="exact"/>
              <w:ind w:firstLine="0"/>
              <w:rPr>
                <w:sz w:val="14"/>
                <w:szCs w:val="14"/>
              </w:rPr>
            </w:pPr>
          </w:p>
        </w:tc>
      </w:tr>
      <w:tr w:rsidR="00E72417" w:rsidRPr="00F362F7" w:rsidTr="00E72417">
        <w:trPr>
          <w:trHeight w:val="20"/>
        </w:trPr>
        <w:tc>
          <w:tcPr>
            <w:tcW w:w="580" w:type="dxa"/>
            <w:tcBorders>
              <w:bottom w:val="single" w:sz="6" w:space="0" w:color="auto"/>
            </w:tcBorders>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72417" w:rsidRPr="00F362F7" w:rsidRDefault="00E72417"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E72417" w:rsidRPr="00F362F7" w:rsidRDefault="00E72417"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p w:rsidR="00E72417" w:rsidRPr="00F362F7" w:rsidRDefault="00E72417" w:rsidP="008C33C3">
            <w:pPr>
              <w:pStyle w:val="Texto"/>
              <w:spacing w:before="40" w:after="40" w:line="240" w:lineRule="exact"/>
              <w:ind w:firstLine="0"/>
              <w:rPr>
                <w:sz w:val="14"/>
                <w:szCs w:val="14"/>
              </w:rPr>
            </w:pPr>
          </w:p>
        </w:tc>
      </w:tr>
      <w:tr w:rsidR="00E72417" w:rsidRPr="00F362F7" w:rsidTr="00E72417">
        <w:trPr>
          <w:trHeight w:val="20"/>
        </w:trPr>
        <w:tc>
          <w:tcPr>
            <w:tcW w:w="8712" w:type="dxa"/>
            <w:gridSpan w:val="4"/>
            <w:tcBorders>
              <w:top w:val="single" w:sz="6" w:space="0" w:color="auto"/>
              <w:bottom w:val="single" w:sz="6" w:space="0" w:color="auto"/>
            </w:tcBorders>
            <w:shd w:val="clear" w:color="auto" w:fill="auto"/>
          </w:tcPr>
          <w:p w:rsidR="00E72417" w:rsidRPr="00F362F7" w:rsidRDefault="00E72417" w:rsidP="008C33C3">
            <w:pPr>
              <w:pStyle w:val="Texto"/>
              <w:spacing w:before="40" w:after="40" w:line="240" w:lineRule="exact"/>
              <w:ind w:firstLine="0"/>
              <w:rPr>
                <w:sz w:val="14"/>
                <w:szCs w:val="14"/>
              </w:rPr>
            </w:pPr>
            <w:r w:rsidRPr="00F362F7">
              <w:rPr>
                <w:b/>
                <w:sz w:val="14"/>
                <w:szCs w:val="14"/>
              </w:rPr>
              <w:t>SU SALDO REPRESENTA</w:t>
            </w:r>
          </w:p>
          <w:p w:rsidR="00E72417" w:rsidRPr="00F362F7" w:rsidRDefault="00E72417" w:rsidP="008C33C3">
            <w:pPr>
              <w:pStyle w:val="Texto"/>
              <w:spacing w:before="40" w:after="40" w:line="240" w:lineRule="exact"/>
              <w:ind w:firstLine="0"/>
              <w:rPr>
                <w:sz w:val="14"/>
                <w:szCs w:val="14"/>
              </w:rPr>
            </w:pPr>
            <w:r w:rsidRPr="00F362F7">
              <w:rPr>
                <w:sz w:val="14"/>
                <w:szCs w:val="14"/>
                <w:lang w:val="es-MX"/>
              </w:rPr>
              <w:t>El monto de la recaudación correspondiente a conceptos de la Ley de Ingresos en proceso previo a la participación, en cumplimiento de la Ley de Coordinación Fiscal.</w:t>
            </w:r>
          </w:p>
        </w:tc>
      </w:tr>
      <w:tr w:rsidR="00E72417" w:rsidRPr="00F362F7" w:rsidTr="00E72417">
        <w:trPr>
          <w:trHeight w:val="20"/>
        </w:trPr>
        <w:tc>
          <w:tcPr>
            <w:tcW w:w="8712" w:type="dxa"/>
            <w:gridSpan w:val="4"/>
            <w:tcBorders>
              <w:top w:val="single" w:sz="6" w:space="0" w:color="auto"/>
              <w:bottom w:val="single" w:sz="6" w:space="0" w:color="auto"/>
            </w:tcBorders>
            <w:shd w:val="clear" w:color="auto" w:fill="auto"/>
          </w:tcPr>
          <w:p w:rsidR="00E72417" w:rsidRPr="00F362F7" w:rsidRDefault="00E72417" w:rsidP="008C33C3">
            <w:pPr>
              <w:pStyle w:val="Texto"/>
              <w:spacing w:before="40" w:after="40" w:line="240" w:lineRule="exact"/>
              <w:ind w:firstLine="0"/>
              <w:rPr>
                <w:sz w:val="14"/>
                <w:szCs w:val="14"/>
              </w:rPr>
            </w:pPr>
            <w:r w:rsidRPr="00F362F7">
              <w:rPr>
                <w:b/>
                <w:sz w:val="14"/>
                <w:szCs w:val="14"/>
              </w:rPr>
              <w:t>OBSERVACIONES</w:t>
            </w:r>
            <w:r w:rsidRPr="00F362F7">
              <w:rPr>
                <w:sz w:val="14"/>
                <w:szCs w:val="14"/>
              </w:rPr>
              <w:t>:</w:t>
            </w:r>
          </w:p>
          <w:p w:rsidR="00E72417" w:rsidRPr="00F362F7" w:rsidRDefault="00E72417"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2.1.9.9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Pasivos a Corto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Otros Pasivos Circulantes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pago de otros pasivos no contemplados en las cuentas anteriores.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otros pasivos no contemplados en las cuentas anteriores.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adeudos del ente público con terceros,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r w:rsidRPr="00F362F7">
              <w:rPr>
                <w:sz w:val="14"/>
                <w:szCs w:val="14"/>
              </w:rPr>
              <w:t>:</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2.2.1.1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Proveedores por Pagar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registro de la devolución de bienes de consumo y prestación de servicios no personales, sin registro en inventarios.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el pago de la adquisición de bienes y contratación de servicios </w:t>
            </w:r>
            <w:r w:rsidRPr="00F362F7">
              <w:rPr>
                <w:sz w:val="14"/>
                <w:szCs w:val="14"/>
              </w:rPr>
              <w:t xml:space="preserve">antes de su exigibilidad </w:t>
            </w:r>
            <w:r w:rsidRPr="00F362F7">
              <w:rPr>
                <w:sz w:val="14"/>
                <w:szCs w:val="14"/>
                <w:lang w:val="es-MX"/>
              </w:rPr>
              <w:t>por:</w:t>
            </w:r>
          </w:p>
          <w:p w:rsidR="00022766" w:rsidRPr="00F362F7" w:rsidRDefault="00022766" w:rsidP="008C33C3">
            <w:pPr>
              <w:pStyle w:val="Texto"/>
              <w:spacing w:before="40" w:after="40" w:line="240" w:lineRule="exact"/>
              <w:ind w:left="288" w:hanging="288"/>
              <w:rPr>
                <w:sz w:val="14"/>
                <w:szCs w:val="14"/>
                <w:lang w:val="es-MX"/>
              </w:rPr>
            </w:pPr>
            <w:r w:rsidRPr="00F362F7">
              <w:rPr>
                <w:sz w:val="14"/>
                <w:szCs w:val="14"/>
                <w:lang w:val="es-MX"/>
              </w:rPr>
              <w:t>-</w:t>
            </w:r>
            <w:r w:rsidRPr="00F362F7">
              <w:rPr>
                <w:sz w:val="14"/>
                <w:szCs w:val="14"/>
                <w:lang w:val="es-MX"/>
              </w:rPr>
              <w:tab/>
              <w:t>Materiales y Suministros</w:t>
            </w:r>
          </w:p>
          <w:p w:rsidR="00022766" w:rsidRPr="00F362F7" w:rsidRDefault="00022766" w:rsidP="008C33C3">
            <w:pPr>
              <w:pStyle w:val="Texto"/>
              <w:spacing w:before="40" w:after="40" w:line="240" w:lineRule="exact"/>
              <w:ind w:left="288" w:hanging="288"/>
              <w:rPr>
                <w:sz w:val="14"/>
                <w:szCs w:val="14"/>
                <w:lang w:val="es-MX"/>
              </w:rPr>
            </w:pPr>
            <w:r w:rsidRPr="00F362F7">
              <w:rPr>
                <w:sz w:val="14"/>
                <w:szCs w:val="14"/>
                <w:lang w:val="es-MX"/>
              </w:rPr>
              <w:t>-</w:t>
            </w:r>
            <w:r w:rsidRPr="00F362F7">
              <w:rPr>
                <w:sz w:val="14"/>
                <w:szCs w:val="14"/>
                <w:lang w:val="es-MX"/>
              </w:rPr>
              <w:tab/>
              <w:t>Servicios Generales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la adquisición de bienes y contratación de servicios por:</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y Suministros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Generales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registro de la devolución de materiales y suministros antes del pago.</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devengado de la adquisición de bienes inmuebles, muebles e intangibles.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 xml:space="preserve">Por el pago de la </w:t>
            </w:r>
            <w:r w:rsidRPr="00F362F7">
              <w:rPr>
                <w:sz w:val="14"/>
                <w:szCs w:val="14"/>
              </w:rPr>
              <w:t>adquisición de bienes mediante contrato de arrendamiento financiero antes de su exigibilidad.</w:t>
            </w:r>
          </w:p>
          <w:p w:rsidR="00022766" w:rsidRPr="00F362F7" w:rsidRDefault="00022766" w:rsidP="008C33C3">
            <w:pPr>
              <w:pStyle w:val="Texto"/>
              <w:spacing w:before="40" w:after="40" w:line="240" w:lineRule="exact"/>
              <w:ind w:firstLine="0"/>
              <w:rPr>
                <w:sz w:val="14"/>
                <w:szCs w:val="14"/>
              </w:rPr>
            </w:pPr>
          </w:p>
        </w:tc>
        <w:tc>
          <w:tcPr>
            <w:tcW w:w="524"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de la adquisición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Bienes mediante contrato de arrendamiento financiero.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Bienes Inmuebles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Bienes Muebles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Bienes Intangibles</w:t>
            </w:r>
          </w:p>
        </w:tc>
      </w:tr>
      <w:tr w:rsidR="00022766" w:rsidRPr="00F362F7" w:rsidTr="00022766">
        <w:trPr>
          <w:trHeight w:val="28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 xml:space="preserve">Por el pago de la </w:t>
            </w:r>
            <w:r w:rsidRPr="00F362F7">
              <w:rPr>
                <w:sz w:val="14"/>
                <w:szCs w:val="14"/>
                <w:lang w:val="es-MX"/>
              </w:rPr>
              <w:t xml:space="preserve">adquisición de bienes inmuebles, muebles e intangibles </w:t>
            </w:r>
            <w:r w:rsidRPr="00F362F7">
              <w:rPr>
                <w:sz w:val="14"/>
                <w:szCs w:val="14"/>
              </w:rPr>
              <w:t>antes de su exigibilidad</w:t>
            </w:r>
            <w:r w:rsidRPr="00F362F7">
              <w:rPr>
                <w:sz w:val="14"/>
                <w:szCs w:val="14"/>
                <w:lang w:val="es-MX"/>
              </w:rPr>
              <w:t>.</w:t>
            </w:r>
          </w:p>
        </w:tc>
        <w:tc>
          <w:tcPr>
            <w:tcW w:w="524"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pago de anticipos a proveedores de la adquisición de:</w:t>
            </w:r>
          </w:p>
          <w:p w:rsidR="00022766" w:rsidRPr="00F362F7" w:rsidRDefault="00022766" w:rsidP="008C33C3">
            <w:pPr>
              <w:pStyle w:val="Texto"/>
              <w:spacing w:before="40" w:after="40" w:line="240" w:lineRule="exact"/>
              <w:ind w:left="288" w:hanging="288"/>
              <w:rPr>
                <w:sz w:val="14"/>
                <w:szCs w:val="14"/>
                <w:lang w:val="es-MX"/>
              </w:rPr>
            </w:pPr>
            <w:r w:rsidRPr="00F362F7">
              <w:rPr>
                <w:sz w:val="14"/>
                <w:szCs w:val="14"/>
                <w:lang w:val="es-MX"/>
              </w:rPr>
              <w:t>-</w:t>
            </w:r>
            <w:r w:rsidRPr="00F362F7">
              <w:rPr>
                <w:sz w:val="14"/>
                <w:szCs w:val="14"/>
                <w:lang w:val="es-MX"/>
              </w:rPr>
              <w:tab/>
              <w:t>Materiales y Suministros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s-MX"/>
              </w:rPr>
              <w:t>-</w:t>
            </w:r>
            <w:r w:rsidRPr="00F362F7">
              <w:rPr>
                <w:sz w:val="14"/>
                <w:szCs w:val="14"/>
                <w:lang w:val="es-MX"/>
              </w:rPr>
              <w:tab/>
              <w:t>Servicios Generales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Bienes Inmuebles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Bienes Muebles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Bienes Intangibles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de anticipos a proveedores por la adquisición de:</w:t>
            </w:r>
          </w:p>
          <w:p w:rsidR="00022766" w:rsidRPr="00F362F7" w:rsidRDefault="00022766" w:rsidP="008C33C3">
            <w:pPr>
              <w:pStyle w:val="Texto"/>
              <w:spacing w:before="40" w:after="40" w:line="240" w:lineRule="exact"/>
              <w:ind w:left="288" w:hanging="288"/>
              <w:rPr>
                <w:sz w:val="14"/>
                <w:szCs w:val="14"/>
                <w:lang w:val="es-MX"/>
              </w:rPr>
            </w:pPr>
            <w:r w:rsidRPr="00F362F7">
              <w:rPr>
                <w:sz w:val="14"/>
                <w:szCs w:val="14"/>
                <w:lang w:val="es-MX"/>
              </w:rPr>
              <w:t>-</w:t>
            </w:r>
            <w:r w:rsidRPr="00F362F7">
              <w:rPr>
                <w:sz w:val="14"/>
                <w:szCs w:val="14"/>
                <w:lang w:val="es-MX"/>
              </w:rPr>
              <w:tab/>
              <w:t>Materiales y Suministros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s-MX"/>
              </w:rPr>
              <w:t>-</w:t>
            </w:r>
            <w:r w:rsidRPr="00F362F7">
              <w:rPr>
                <w:sz w:val="14"/>
                <w:szCs w:val="14"/>
                <w:lang w:val="es-MX"/>
              </w:rPr>
              <w:tab/>
              <w:t>Servicios Generales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Bienes Inmuebles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Bienes Muebles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Bienes Intangibles</w:t>
            </w:r>
          </w:p>
        </w:tc>
      </w:tr>
      <w:tr w:rsidR="00022766" w:rsidRPr="00F362F7" w:rsidTr="00022766">
        <w:trPr>
          <w:trHeight w:val="20"/>
        </w:trPr>
        <w:tc>
          <w:tcPr>
            <w:tcW w:w="58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la adquisición de bienes y contratación de servicios de los gastos por obras públicas en bienes de dominio público de la administración con tipo de gasto de capital.</w:t>
            </w:r>
          </w:p>
        </w:tc>
        <w:tc>
          <w:tcPr>
            <w:tcW w:w="524"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por la adquisición de bienes y contratación de servicios de los gastos por obras públicas en bienes de dominio público por administración con tipo de gasto de capital.</w:t>
            </w: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por la adquisición de bienes y contratación de servicios de los gastos por obras públicas en bienes propios de la administración con tipo de gasto de capital.</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por la adquisición de bienes y contratación de servicios de los gastos por obras públicas en bienes propios por administración con tipo de gasto de capital.</w:t>
            </w: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9</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traspaso de la porción de proveedores por pagar de largo plazo a corto plazo.</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10</w:t>
            </w:r>
          </w:p>
        </w:tc>
        <w:tc>
          <w:tcPr>
            <w:tcW w:w="3804"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tc>
        <w:tc>
          <w:tcPr>
            <w:tcW w:w="524"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adeudos con proveedores derivados de operaciones del ente público, con vencimiento mayor a doce meses.</w:t>
            </w:r>
            <w:r w:rsidRPr="00F362F7">
              <w:rPr>
                <w:sz w:val="14"/>
                <w:szCs w:val="14"/>
              </w:rPr>
              <w:t xml:space="preserve"> </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2.2.1.2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por Pagar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Contratistas por Obras Públicas por Pagar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4"/>
        <w:gridCol w:w="3682"/>
        <w:gridCol w:w="652"/>
        <w:gridCol w:w="3804"/>
      </w:tblGrid>
      <w:tr w:rsidR="00022766" w:rsidRPr="00F362F7" w:rsidTr="00022766">
        <w:trPr>
          <w:trHeight w:val="20"/>
        </w:trPr>
        <w:tc>
          <w:tcPr>
            <w:tcW w:w="6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1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71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1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obras públicas en bienes de dominio público y propio antes de su exigibilidad.</w:t>
            </w:r>
          </w:p>
        </w:tc>
        <w:tc>
          <w:tcPr>
            <w:tcW w:w="71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15"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pago de anticipos a contratistas de obras públicas en bienes de dominio público y propios antes de su exigibilidad.</w:t>
            </w:r>
          </w:p>
        </w:tc>
        <w:tc>
          <w:tcPr>
            <w:tcW w:w="712"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por obras públicas en bienes de dominio público y propio.</w:t>
            </w:r>
          </w:p>
        </w:tc>
      </w:tr>
      <w:tr w:rsidR="00022766" w:rsidRPr="00F362F7" w:rsidTr="00022766">
        <w:trPr>
          <w:trHeight w:val="20"/>
        </w:trPr>
        <w:tc>
          <w:tcPr>
            <w:tcW w:w="6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115"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estudios, formulación y evaluación de proyectos de obras públicas en bienes de dominio público y propio antes de su exigibilidad.</w:t>
            </w:r>
          </w:p>
        </w:tc>
        <w:tc>
          <w:tcPr>
            <w:tcW w:w="712"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devengado de anticipos a contratistas de obras públicas en bienes de dominio público y propio y propio.</w:t>
            </w:r>
          </w:p>
        </w:tc>
      </w:tr>
      <w:tr w:rsidR="00022766" w:rsidRPr="00F362F7" w:rsidTr="00022766">
        <w:trPr>
          <w:trHeight w:val="20"/>
        </w:trPr>
        <w:tc>
          <w:tcPr>
            <w:tcW w:w="6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115"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Por el traspaso de la porción de contratistas de obras públicas por pagar de largo plazo a corto plazo.</w:t>
            </w:r>
          </w:p>
        </w:tc>
        <w:tc>
          <w:tcPr>
            <w:tcW w:w="712"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115"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Al cierre del ejercicio del saldo acreedor de esta cuenta.</w:t>
            </w:r>
          </w:p>
        </w:tc>
        <w:tc>
          <w:tcPr>
            <w:tcW w:w="712"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5" w:type="dxa"/>
            <w:shd w:val="clear" w:color="auto" w:fill="auto"/>
          </w:tcPr>
          <w:p w:rsidR="00022766" w:rsidRPr="00F362F7" w:rsidRDefault="00022766" w:rsidP="008C33C3">
            <w:pPr>
              <w:pStyle w:val="Texto"/>
              <w:spacing w:before="40" w:after="40" w:line="240" w:lineRule="exact"/>
              <w:ind w:firstLine="0"/>
              <w:rPr>
                <w:sz w:val="14"/>
                <w:szCs w:val="14"/>
              </w:rPr>
            </w:pPr>
          </w:p>
        </w:tc>
        <w:tc>
          <w:tcPr>
            <w:tcW w:w="712"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71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324B8A" w:rsidRPr="00F362F7" w:rsidRDefault="00324B8A"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adeudos con contratistas derivados de obras, proyectos productivos y acciones de fomento,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2.2.2.1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Documentos por Pagar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Documentos Comerciales por Pagar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9"/>
        <w:gridCol w:w="3679"/>
        <w:gridCol w:w="523"/>
        <w:gridCol w:w="3931"/>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1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39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1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 xml:space="preserve">Por el pago de la adquisición de bienes y contratos de servicios </w:t>
            </w:r>
            <w:r w:rsidRPr="00F362F7">
              <w:rPr>
                <w:sz w:val="14"/>
                <w:szCs w:val="14"/>
              </w:rPr>
              <w:t>antes de su exigibilidad.</w:t>
            </w:r>
          </w:p>
        </w:tc>
        <w:tc>
          <w:tcPr>
            <w:tcW w:w="56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39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1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 xml:space="preserve">Por el pago de la adquisición de bienes inmuebles, muebles e intangibles </w:t>
            </w:r>
            <w:r w:rsidRPr="00F362F7">
              <w:rPr>
                <w:sz w:val="14"/>
                <w:szCs w:val="14"/>
              </w:rPr>
              <w:t>antes de su exigibilidad</w:t>
            </w:r>
            <w:r w:rsidRPr="00F362F7">
              <w:rPr>
                <w:sz w:val="14"/>
                <w:szCs w:val="14"/>
                <w:lang w:val="es-MX"/>
              </w:rPr>
              <w:t>.</w:t>
            </w: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el devengado por la adquisición de bienes y contratos de servicios. </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111"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el pago de otros servicios generales mediante contrato documentado </w:t>
            </w:r>
            <w:r w:rsidRPr="00F362F7">
              <w:rPr>
                <w:sz w:val="14"/>
                <w:szCs w:val="14"/>
              </w:rPr>
              <w:t>antes de su exigibilidad</w:t>
            </w:r>
            <w:r w:rsidRPr="00F362F7">
              <w:rPr>
                <w:sz w:val="14"/>
                <w:szCs w:val="14"/>
                <w:lang w:val="es-MX"/>
              </w:rPr>
              <w:t>.</w:t>
            </w: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por la adquisición de bienes inmuebles, muebles e intangibles.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111"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traspaso de la porción de documentos comerciales por pagar de largo plazo a corto plazo.</w:t>
            </w: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por otros servicios generales mediante contrato documentado.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111"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w:t>
            </w: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1"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1"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1"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1"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1"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1"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7"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324B8A" w:rsidRPr="00F362F7" w:rsidRDefault="00324B8A"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adeudos documentados derivados de operaciones del ente público con vencimiento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2.2.2.2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Documentos por Pagar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Documentos con Contratistas por Obras Públicas por Pagar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3"/>
        <w:gridCol w:w="7"/>
        <w:gridCol w:w="3678"/>
        <w:gridCol w:w="650"/>
        <w:gridCol w:w="3804"/>
      </w:tblGrid>
      <w:tr w:rsidR="00022766" w:rsidRPr="00F362F7" w:rsidTr="00022766">
        <w:trPr>
          <w:trHeight w:val="20"/>
        </w:trPr>
        <w:tc>
          <w:tcPr>
            <w:tcW w:w="6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17" w:type="dxa"/>
            <w:gridSpan w:val="2"/>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71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gridSpan w:val="2"/>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11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pago de los estudios, formulación y evaluación de proyectos de obra pública </w:t>
            </w:r>
            <w:r w:rsidRPr="00F362F7">
              <w:rPr>
                <w:sz w:val="14"/>
                <w:szCs w:val="14"/>
                <w:lang w:val="es-MX"/>
              </w:rPr>
              <w:t xml:space="preserve">en bienes de dominio público y </w:t>
            </w:r>
            <w:r w:rsidRPr="00F362F7">
              <w:rPr>
                <w:sz w:val="14"/>
                <w:szCs w:val="14"/>
              </w:rPr>
              <w:t>propio antes de su exigibilidad</w:t>
            </w:r>
            <w:r w:rsidRPr="00F362F7">
              <w:rPr>
                <w:sz w:val="14"/>
                <w:szCs w:val="14"/>
                <w:lang w:val="es-MX"/>
              </w:rPr>
              <w:t>.</w:t>
            </w:r>
          </w:p>
        </w:tc>
        <w:tc>
          <w:tcPr>
            <w:tcW w:w="71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631"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11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obras públicas en bienes de dominio público y propio antes de su exigibilidad.</w:t>
            </w:r>
          </w:p>
        </w:tc>
        <w:tc>
          <w:tcPr>
            <w:tcW w:w="71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de los estudios, formulación y evaluación de proyectos de obras públicas en bienes de dominio público y propio.</w:t>
            </w:r>
          </w:p>
        </w:tc>
      </w:tr>
      <w:tr w:rsidR="00022766" w:rsidRPr="00F362F7" w:rsidTr="00022766">
        <w:trPr>
          <w:trHeight w:val="20"/>
        </w:trPr>
        <w:tc>
          <w:tcPr>
            <w:tcW w:w="631"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11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 xml:space="preserve">Por el traspaso de la porción de </w:t>
            </w:r>
            <w:r w:rsidRPr="00F362F7">
              <w:rPr>
                <w:sz w:val="14"/>
                <w:szCs w:val="14"/>
              </w:rPr>
              <w:t>documentos con contratistas de obras públicas por pagar de largo plazo a</w:t>
            </w:r>
            <w:r w:rsidRPr="00F362F7">
              <w:rPr>
                <w:sz w:val="14"/>
                <w:szCs w:val="14"/>
                <w:lang w:val="es-MX"/>
              </w:rPr>
              <w:t xml:space="preserve"> corto plazo.</w:t>
            </w:r>
          </w:p>
        </w:tc>
        <w:tc>
          <w:tcPr>
            <w:tcW w:w="71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devengado de obras públicas en bienes de dominio público y propio.</w:t>
            </w:r>
          </w:p>
        </w:tc>
      </w:tr>
      <w:tr w:rsidR="00022766" w:rsidRPr="00F362F7" w:rsidTr="00022766">
        <w:trPr>
          <w:trHeight w:val="20"/>
        </w:trPr>
        <w:tc>
          <w:tcPr>
            <w:tcW w:w="631"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110"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71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0" w:type="dxa"/>
            <w:shd w:val="clear" w:color="auto" w:fill="auto"/>
          </w:tcPr>
          <w:p w:rsidR="00022766" w:rsidRPr="00F362F7" w:rsidRDefault="00022766" w:rsidP="008C33C3">
            <w:pPr>
              <w:pStyle w:val="Texto"/>
              <w:spacing w:before="40" w:after="40" w:line="240" w:lineRule="exact"/>
              <w:ind w:firstLine="0"/>
              <w:rPr>
                <w:sz w:val="14"/>
                <w:szCs w:val="14"/>
              </w:rPr>
            </w:pPr>
          </w:p>
        </w:tc>
        <w:tc>
          <w:tcPr>
            <w:tcW w:w="71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gridSpan w:val="2"/>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71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324B8A" w:rsidRPr="00F362F7" w:rsidRDefault="00324B8A"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5"/>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El monto de los adeudos documentados con contratistas derivados de obras, proyectos productivos y acciones de fomento, en un plazo mayor a doce meses.</w:t>
            </w:r>
          </w:p>
        </w:tc>
      </w:tr>
      <w:tr w:rsidR="00022766" w:rsidRPr="00F362F7" w:rsidTr="00022766">
        <w:trPr>
          <w:trHeight w:val="20"/>
        </w:trPr>
        <w:tc>
          <w:tcPr>
            <w:tcW w:w="9703" w:type="dxa"/>
            <w:gridSpan w:val="5"/>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2.2.2.9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Documentos por Pagar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Otros Documentos por Pagar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6"/>
        <w:gridCol w:w="3660"/>
        <w:gridCol w:w="7"/>
        <w:gridCol w:w="640"/>
        <w:gridCol w:w="8"/>
        <w:gridCol w:w="3764"/>
        <w:gridCol w:w="7"/>
      </w:tblGrid>
      <w:tr w:rsidR="00022766" w:rsidRPr="00F362F7" w:rsidTr="00022766">
        <w:trPr>
          <w:trHeight w:val="20"/>
        </w:trPr>
        <w:tc>
          <w:tcPr>
            <w:tcW w:w="626"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66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647" w:type="dxa"/>
            <w:gridSpan w:val="2"/>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79" w:type="dxa"/>
            <w:gridSpan w:val="3"/>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gridAfter w:val="1"/>
          <w:wAfter w:w="7" w:type="dxa"/>
          <w:trHeight w:val="20"/>
        </w:trPr>
        <w:tc>
          <w:tcPr>
            <w:tcW w:w="626"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667" w:type="dxa"/>
            <w:gridSpan w:val="2"/>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 xml:space="preserve">Por el pago de servicios generales, no contemplado en las cuentas anteriores </w:t>
            </w:r>
            <w:r w:rsidRPr="00F362F7">
              <w:rPr>
                <w:sz w:val="14"/>
                <w:szCs w:val="14"/>
              </w:rPr>
              <w:t>antes de su exigibilidad</w:t>
            </w:r>
            <w:r w:rsidRPr="00F362F7">
              <w:rPr>
                <w:sz w:val="14"/>
                <w:szCs w:val="14"/>
                <w:lang w:val="es-MX"/>
              </w:rPr>
              <w:t>.</w:t>
            </w:r>
          </w:p>
        </w:tc>
        <w:tc>
          <w:tcPr>
            <w:tcW w:w="648"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6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gridAfter w:val="1"/>
          <w:wAfter w:w="7" w:type="dxa"/>
          <w:trHeight w:val="20"/>
        </w:trPr>
        <w:tc>
          <w:tcPr>
            <w:tcW w:w="626"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667" w:type="dxa"/>
            <w:gridSpan w:val="2"/>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traspaso de la porción de otros documentos por pagar de largo plazo al corto plazo.</w:t>
            </w:r>
          </w:p>
        </w:tc>
        <w:tc>
          <w:tcPr>
            <w:tcW w:w="648"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6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devengado por servicios generales mediante contrato documentado, no contemplado en las cuentas anteriores.</w:t>
            </w:r>
          </w:p>
        </w:tc>
      </w:tr>
      <w:tr w:rsidR="00022766" w:rsidRPr="00F362F7" w:rsidTr="00022766">
        <w:trPr>
          <w:gridAfter w:val="1"/>
          <w:wAfter w:w="7" w:type="dxa"/>
          <w:trHeight w:val="20"/>
        </w:trPr>
        <w:tc>
          <w:tcPr>
            <w:tcW w:w="626"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667" w:type="dxa"/>
            <w:gridSpan w:val="2"/>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648"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gridAfter w:val="1"/>
          <w:wAfter w:w="7" w:type="dxa"/>
          <w:trHeight w:val="20"/>
        </w:trPr>
        <w:tc>
          <w:tcPr>
            <w:tcW w:w="626"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667" w:type="dxa"/>
            <w:gridSpan w:val="2"/>
            <w:shd w:val="clear" w:color="auto" w:fill="auto"/>
          </w:tcPr>
          <w:p w:rsidR="00022766" w:rsidRPr="00F362F7" w:rsidRDefault="00022766" w:rsidP="008C33C3">
            <w:pPr>
              <w:pStyle w:val="Texto"/>
              <w:spacing w:before="40" w:after="40" w:line="240" w:lineRule="exact"/>
              <w:ind w:firstLine="0"/>
              <w:rPr>
                <w:sz w:val="14"/>
                <w:szCs w:val="14"/>
              </w:rPr>
            </w:pPr>
          </w:p>
        </w:tc>
        <w:tc>
          <w:tcPr>
            <w:tcW w:w="648" w:type="dxa"/>
            <w:gridSpan w:val="2"/>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7"/>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El monto de los adeudos documentados que deberán pagar en un plazo mayor a doce meses, no incluidos en las cuentas anteriores.</w:t>
            </w:r>
          </w:p>
        </w:tc>
      </w:tr>
      <w:tr w:rsidR="00022766" w:rsidRPr="00F362F7" w:rsidTr="00022766">
        <w:trPr>
          <w:trHeight w:val="20"/>
        </w:trPr>
        <w:tc>
          <w:tcPr>
            <w:tcW w:w="8712" w:type="dxa"/>
            <w:gridSpan w:val="7"/>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2.2.3.1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Deuda Pública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FF7783">
            <w:pPr>
              <w:pStyle w:val="Texto"/>
              <w:spacing w:before="40" w:after="40" w:line="260" w:lineRule="exact"/>
              <w:ind w:firstLine="0"/>
              <w:rPr>
                <w:sz w:val="14"/>
                <w:szCs w:val="14"/>
              </w:rPr>
            </w:pPr>
            <w:r w:rsidRPr="00F362F7">
              <w:rPr>
                <w:sz w:val="14"/>
                <w:szCs w:val="14"/>
              </w:rPr>
              <w:t>Títulos y Valores de la Deuda Pública Interna a Largo Plazo</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324B8A">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324B8A">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324B8A"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rPr>
              <w:t>Por la porción de la deuda pública interna por la colocación de títulos y valores de largo plazo a corto plazo.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324B8A">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24B8A"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rPr>
              <w:t>Por el decremento de la deuda pública interna derivado de la actualización de valores negociables.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24B8A"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colocación de títulos y valores de la deuda pública interna </w:t>
            </w:r>
            <w:r w:rsidRPr="00F362F7">
              <w:rPr>
                <w:sz w:val="14"/>
                <w:szCs w:val="14"/>
              </w:rPr>
              <w:t>a la par, sobre la par o bajo la par.</w:t>
            </w:r>
          </w:p>
        </w:tc>
      </w:tr>
      <w:tr w:rsidR="00022766" w:rsidRPr="00F362F7" w:rsidTr="00324B8A">
        <w:trPr>
          <w:trHeight w:val="20"/>
        </w:trPr>
        <w:tc>
          <w:tcPr>
            <w:tcW w:w="580" w:type="dxa"/>
            <w:shd w:val="clear" w:color="auto" w:fill="auto"/>
          </w:tcPr>
          <w:p w:rsidR="00022766" w:rsidRPr="00F362F7" w:rsidRDefault="00324B8A"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324B8A" w:rsidRPr="00F362F7" w:rsidRDefault="00C66A13" w:rsidP="00FF7783">
            <w:pPr>
              <w:pStyle w:val="Texto"/>
              <w:spacing w:before="40" w:after="40" w:line="240" w:lineRule="exact"/>
              <w:ind w:firstLine="0"/>
              <w:rPr>
                <w:strike/>
                <w:color w:val="0000FF"/>
                <w:sz w:val="12"/>
                <w:szCs w:val="12"/>
                <w:lang w:val="es-MX" w:eastAsia="en-US"/>
              </w:rPr>
            </w:pPr>
            <w:r w:rsidRPr="00F362F7">
              <w:rPr>
                <w:sz w:val="14"/>
                <w:szCs w:val="14"/>
              </w:rPr>
              <w:t>Por la variación a favor por la reestructuración de la deuda pública interna</w:t>
            </w:r>
            <w:r w:rsidR="00324B8A" w:rsidRPr="00F362F7">
              <w:rPr>
                <w:sz w:val="14"/>
                <w:szCs w:val="14"/>
              </w:rPr>
              <w:t>.</w:t>
            </w:r>
          </w:p>
        </w:tc>
        <w:tc>
          <w:tcPr>
            <w:tcW w:w="524" w:type="dxa"/>
            <w:shd w:val="clear" w:color="auto" w:fill="auto"/>
          </w:tcPr>
          <w:p w:rsidR="00022766" w:rsidRPr="00F362F7" w:rsidRDefault="00324B8A"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324B8A"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rPr>
              <w:t>Por el incremento de la deuda pública interna derivado de la actualización de valores negociables.</w:t>
            </w:r>
          </w:p>
        </w:tc>
      </w:tr>
      <w:tr w:rsidR="00324B8A" w:rsidRPr="00F362F7" w:rsidTr="00324B8A">
        <w:trPr>
          <w:trHeight w:val="20"/>
        </w:trPr>
        <w:tc>
          <w:tcPr>
            <w:tcW w:w="580" w:type="dxa"/>
            <w:shd w:val="clear" w:color="auto" w:fill="auto"/>
          </w:tcPr>
          <w:p w:rsidR="00324B8A" w:rsidRPr="00F362F7" w:rsidRDefault="00324B8A"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6A6C88"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rPr>
              <w:t>Al cierre de ejercicio del saldo acreedor de esta cuenta.</w:t>
            </w:r>
          </w:p>
        </w:tc>
        <w:tc>
          <w:tcPr>
            <w:tcW w:w="524" w:type="dxa"/>
            <w:shd w:val="clear" w:color="auto" w:fill="auto"/>
          </w:tcPr>
          <w:p w:rsidR="00324B8A" w:rsidRPr="00F362F7" w:rsidRDefault="00324B8A"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324B8A" w:rsidRPr="00F362F7" w:rsidRDefault="00324B8A" w:rsidP="00FF7783">
            <w:pPr>
              <w:pStyle w:val="Texto"/>
              <w:spacing w:before="40" w:after="40" w:line="240" w:lineRule="exact"/>
              <w:ind w:firstLine="0"/>
              <w:rPr>
                <w:strike/>
                <w:color w:val="0000FF"/>
                <w:sz w:val="12"/>
                <w:szCs w:val="12"/>
                <w:lang w:val="es-MX" w:eastAsia="en-US"/>
              </w:rPr>
            </w:pPr>
            <w:r w:rsidRPr="00F362F7">
              <w:rPr>
                <w:sz w:val="14"/>
                <w:szCs w:val="14"/>
              </w:rPr>
              <w:t>Por la variación en contra por la reestructuración de la deuda pública interna.</w:t>
            </w:r>
          </w:p>
        </w:tc>
      </w:tr>
      <w:tr w:rsidR="00324B8A" w:rsidRPr="00F362F7" w:rsidTr="00324B8A">
        <w:trPr>
          <w:trHeight w:val="20"/>
        </w:trPr>
        <w:tc>
          <w:tcPr>
            <w:tcW w:w="580" w:type="dxa"/>
            <w:shd w:val="clear" w:color="auto" w:fill="auto"/>
          </w:tcPr>
          <w:p w:rsidR="00324B8A" w:rsidRPr="00F362F7" w:rsidRDefault="00324B8A" w:rsidP="008C33C3">
            <w:pPr>
              <w:pStyle w:val="Texto"/>
              <w:spacing w:before="40" w:after="40" w:line="240" w:lineRule="exact"/>
              <w:ind w:firstLine="0"/>
              <w:jc w:val="center"/>
              <w:rPr>
                <w:sz w:val="14"/>
                <w:szCs w:val="14"/>
              </w:rPr>
            </w:pPr>
          </w:p>
        </w:tc>
        <w:tc>
          <w:tcPr>
            <w:tcW w:w="3804" w:type="dxa"/>
            <w:shd w:val="clear" w:color="auto" w:fill="auto"/>
          </w:tcPr>
          <w:p w:rsidR="00324B8A" w:rsidRPr="00F362F7" w:rsidRDefault="00324B8A" w:rsidP="008C33C3">
            <w:pPr>
              <w:pStyle w:val="Texto"/>
              <w:spacing w:before="40" w:after="40" w:line="240" w:lineRule="exact"/>
              <w:ind w:firstLine="0"/>
              <w:rPr>
                <w:sz w:val="14"/>
                <w:szCs w:val="14"/>
              </w:rPr>
            </w:pPr>
          </w:p>
        </w:tc>
        <w:tc>
          <w:tcPr>
            <w:tcW w:w="524" w:type="dxa"/>
            <w:shd w:val="clear" w:color="auto" w:fill="auto"/>
          </w:tcPr>
          <w:p w:rsidR="00324B8A" w:rsidRPr="00F362F7" w:rsidRDefault="00324B8A" w:rsidP="008C33C3">
            <w:pPr>
              <w:pStyle w:val="Texto"/>
              <w:spacing w:before="40" w:after="40" w:line="240" w:lineRule="exact"/>
              <w:ind w:firstLine="0"/>
              <w:jc w:val="center"/>
              <w:rPr>
                <w:sz w:val="14"/>
                <w:szCs w:val="14"/>
              </w:rPr>
            </w:pPr>
          </w:p>
        </w:tc>
        <w:tc>
          <w:tcPr>
            <w:tcW w:w="3804" w:type="dxa"/>
            <w:shd w:val="clear" w:color="auto" w:fill="auto"/>
          </w:tcPr>
          <w:p w:rsidR="00324B8A" w:rsidRPr="00F362F7" w:rsidRDefault="00324B8A" w:rsidP="008C33C3">
            <w:pPr>
              <w:pStyle w:val="Texto"/>
              <w:spacing w:before="40" w:after="40" w:line="240" w:lineRule="exact"/>
              <w:ind w:firstLine="0"/>
              <w:rPr>
                <w:sz w:val="14"/>
                <w:szCs w:val="14"/>
              </w:rPr>
            </w:pPr>
          </w:p>
        </w:tc>
      </w:tr>
      <w:tr w:rsidR="00324B8A" w:rsidRPr="00F362F7" w:rsidTr="00324B8A">
        <w:trPr>
          <w:trHeight w:val="20"/>
        </w:trPr>
        <w:tc>
          <w:tcPr>
            <w:tcW w:w="580" w:type="dxa"/>
            <w:tcBorders>
              <w:bottom w:val="single" w:sz="6" w:space="0" w:color="auto"/>
            </w:tcBorders>
            <w:shd w:val="clear" w:color="auto" w:fill="auto"/>
          </w:tcPr>
          <w:p w:rsidR="00324B8A" w:rsidRPr="00F362F7" w:rsidRDefault="00324B8A"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324B8A" w:rsidRPr="00F362F7" w:rsidRDefault="00324B8A"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324B8A" w:rsidRPr="00F362F7" w:rsidRDefault="00324B8A"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p w:rsidR="00324B8A" w:rsidRPr="00F362F7" w:rsidRDefault="00324B8A" w:rsidP="008C33C3">
            <w:pPr>
              <w:pStyle w:val="Texto"/>
              <w:spacing w:before="40" w:after="40" w:line="240" w:lineRule="exact"/>
              <w:ind w:firstLine="0"/>
              <w:rPr>
                <w:sz w:val="14"/>
                <w:szCs w:val="14"/>
              </w:rPr>
            </w:pPr>
          </w:p>
        </w:tc>
      </w:tr>
      <w:tr w:rsidR="00324B8A" w:rsidRPr="00F362F7" w:rsidTr="00324B8A">
        <w:trPr>
          <w:trHeight w:val="20"/>
        </w:trPr>
        <w:tc>
          <w:tcPr>
            <w:tcW w:w="8712" w:type="dxa"/>
            <w:gridSpan w:val="4"/>
            <w:tcBorders>
              <w:top w:val="single" w:sz="6" w:space="0" w:color="auto"/>
              <w:bottom w:val="single" w:sz="6" w:space="0" w:color="auto"/>
            </w:tcBorders>
            <w:shd w:val="clear" w:color="auto" w:fill="auto"/>
          </w:tcPr>
          <w:p w:rsidR="00324B8A" w:rsidRPr="00F362F7" w:rsidRDefault="00324B8A" w:rsidP="008C33C3">
            <w:pPr>
              <w:pStyle w:val="Texto"/>
              <w:spacing w:before="40" w:after="40" w:line="240" w:lineRule="exact"/>
              <w:ind w:firstLine="0"/>
              <w:rPr>
                <w:sz w:val="14"/>
                <w:szCs w:val="14"/>
              </w:rPr>
            </w:pPr>
            <w:r w:rsidRPr="00F362F7">
              <w:rPr>
                <w:b/>
                <w:sz w:val="14"/>
                <w:szCs w:val="14"/>
              </w:rPr>
              <w:t>SU SALDO REPRESENTA</w:t>
            </w:r>
          </w:p>
          <w:p w:rsidR="00324B8A" w:rsidRPr="00F362F7" w:rsidRDefault="00324B8A" w:rsidP="008C33C3">
            <w:pPr>
              <w:pStyle w:val="Texto"/>
              <w:spacing w:before="40" w:after="40" w:line="240" w:lineRule="exact"/>
              <w:ind w:firstLine="0"/>
              <w:rPr>
                <w:sz w:val="14"/>
                <w:szCs w:val="14"/>
              </w:rPr>
            </w:pPr>
            <w:r w:rsidRPr="00F362F7">
              <w:rPr>
                <w:sz w:val="14"/>
                <w:szCs w:val="14"/>
              </w:rPr>
              <w:t>El monto de las obligaciones internas contraídas por el ente público, adquiridas mediante bonos y otros títulos valores de la deuda pública interna, colocados en un plazo mayor a doce meses.</w:t>
            </w:r>
          </w:p>
        </w:tc>
      </w:tr>
      <w:tr w:rsidR="00324B8A" w:rsidRPr="00F362F7" w:rsidTr="00324B8A">
        <w:trPr>
          <w:trHeight w:val="20"/>
        </w:trPr>
        <w:tc>
          <w:tcPr>
            <w:tcW w:w="8712" w:type="dxa"/>
            <w:gridSpan w:val="4"/>
            <w:tcBorders>
              <w:top w:val="single" w:sz="6" w:space="0" w:color="auto"/>
              <w:bottom w:val="single" w:sz="6" w:space="0" w:color="auto"/>
            </w:tcBorders>
            <w:shd w:val="clear" w:color="auto" w:fill="auto"/>
          </w:tcPr>
          <w:p w:rsidR="00324B8A" w:rsidRPr="00F362F7" w:rsidRDefault="00324B8A" w:rsidP="008C33C3">
            <w:pPr>
              <w:pStyle w:val="Texto"/>
              <w:spacing w:before="40" w:after="40" w:line="240" w:lineRule="exact"/>
              <w:ind w:firstLine="0"/>
              <w:rPr>
                <w:b/>
                <w:sz w:val="14"/>
                <w:szCs w:val="14"/>
              </w:rPr>
            </w:pPr>
            <w:r w:rsidRPr="00F362F7">
              <w:rPr>
                <w:b/>
                <w:sz w:val="14"/>
                <w:szCs w:val="14"/>
              </w:rPr>
              <w:t>OBSERVACIONES</w:t>
            </w:r>
          </w:p>
          <w:p w:rsidR="00324B8A" w:rsidRPr="00F362F7" w:rsidRDefault="00324B8A"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2.2.3.2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Deuda Pública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FF7783">
            <w:pPr>
              <w:pStyle w:val="Texto"/>
              <w:spacing w:before="40" w:after="40" w:line="260" w:lineRule="exact"/>
              <w:ind w:firstLine="0"/>
              <w:rPr>
                <w:sz w:val="14"/>
                <w:szCs w:val="14"/>
              </w:rPr>
            </w:pPr>
            <w:r w:rsidRPr="00F362F7">
              <w:rPr>
                <w:sz w:val="14"/>
                <w:szCs w:val="14"/>
              </w:rPr>
              <w:t>Títulos y Valores de la Deuda Pública Externa a Largo Plazo</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33115">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33115">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C33115" w:rsidRPr="00F362F7" w:rsidRDefault="00C33115" w:rsidP="00FF7783">
            <w:pPr>
              <w:pStyle w:val="Texto"/>
              <w:spacing w:before="40" w:after="40" w:line="240" w:lineRule="exact"/>
              <w:ind w:firstLine="0"/>
              <w:rPr>
                <w:strike/>
                <w:color w:val="0000FF"/>
                <w:sz w:val="12"/>
                <w:szCs w:val="12"/>
                <w:lang w:val="es-MX" w:eastAsia="en-US"/>
              </w:rPr>
            </w:pPr>
            <w:r w:rsidRPr="00F362F7">
              <w:rPr>
                <w:sz w:val="14"/>
                <w:szCs w:val="14"/>
              </w:rPr>
              <w:t>Por la porción de la deuda pública externa por la colocación de títulos y valores de largo plazo a corto plazo.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C33115">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C33115" w:rsidRPr="00F362F7" w:rsidRDefault="00C33115" w:rsidP="00FF7783">
            <w:pPr>
              <w:pStyle w:val="Texto"/>
              <w:spacing w:before="40" w:after="40" w:line="240" w:lineRule="exact"/>
              <w:ind w:firstLine="0"/>
              <w:rPr>
                <w:strike/>
                <w:color w:val="0000FF"/>
                <w:sz w:val="12"/>
                <w:szCs w:val="12"/>
                <w:lang w:val="es-MX" w:eastAsia="en-US"/>
              </w:rPr>
            </w:pPr>
            <w:r w:rsidRPr="00F362F7">
              <w:rPr>
                <w:sz w:val="14"/>
                <w:szCs w:val="14"/>
              </w:rPr>
              <w:t>Por el decremento de la deuda pública externa derivado de la actualización por tipo de cambio.</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C33115" w:rsidRPr="00F362F7" w:rsidRDefault="00C33115" w:rsidP="00FF7783">
            <w:pPr>
              <w:pStyle w:val="Texto"/>
              <w:spacing w:before="40" w:after="40" w:line="240" w:lineRule="exact"/>
              <w:ind w:firstLine="0"/>
              <w:rPr>
                <w:strike/>
                <w:color w:val="0000FF"/>
                <w:sz w:val="12"/>
                <w:szCs w:val="12"/>
                <w:lang w:val="es-MX" w:eastAsia="en-US"/>
              </w:rPr>
            </w:pPr>
            <w:r w:rsidRPr="00F362F7">
              <w:rPr>
                <w:sz w:val="14"/>
                <w:szCs w:val="14"/>
              </w:rPr>
              <w:t>Por la colocación de títulos y valores de la deuda pública externa a la par, sobre la par o bajo la par.</w:t>
            </w:r>
          </w:p>
        </w:tc>
      </w:tr>
      <w:tr w:rsidR="00022766" w:rsidRPr="00F362F7" w:rsidTr="00C33115">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C33115" w:rsidRPr="00F362F7" w:rsidRDefault="00C33115" w:rsidP="00FF7783">
            <w:pPr>
              <w:pStyle w:val="Texto"/>
              <w:spacing w:before="40" w:after="40" w:line="240" w:lineRule="exact"/>
              <w:ind w:firstLine="0"/>
              <w:rPr>
                <w:strike/>
                <w:color w:val="0000FF"/>
                <w:sz w:val="12"/>
                <w:szCs w:val="12"/>
                <w:lang w:val="es-MX" w:eastAsia="en-US"/>
              </w:rPr>
            </w:pPr>
            <w:r w:rsidRPr="00F362F7">
              <w:rPr>
                <w:sz w:val="14"/>
                <w:szCs w:val="14"/>
              </w:rPr>
              <w:t>Por la variación a favor por la reestructuración de la deuda pública externa.</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C33115" w:rsidRPr="00F362F7" w:rsidRDefault="00C33115" w:rsidP="00FF7783">
            <w:pPr>
              <w:pStyle w:val="Texto"/>
              <w:spacing w:before="40" w:after="40" w:line="240" w:lineRule="exact"/>
              <w:ind w:firstLine="0"/>
              <w:rPr>
                <w:strike/>
                <w:color w:val="0000FF"/>
                <w:sz w:val="12"/>
                <w:szCs w:val="12"/>
                <w:lang w:val="es-MX" w:eastAsia="en-US"/>
              </w:rPr>
            </w:pPr>
            <w:r w:rsidRPr="00F362F7">
              <w:rPr>
                <w:sz w:val="14"/>
                <w:szCs w:val="14"/>
              </w:rPr>
              <w:t>Por el incremento de la deuda pública externa derivado de la actualización por tipo de cambio.</w:t>
            </w:r>
          </w:p>
        </w:tc>
      </w:tr>
      <w:tr w:rsidR="00C33115" w:rsidRPr="00F362F7" w:rsidTr="00C33115">
        <w:trPr>
          <w:trHeight w:val="20"/>
        </w:trPr>
        <w:tc>
          <w:tcPr>
            <w:tcW w:w="580" w:type="dxa"/>
            <w:shd w:val="clear" w:color="auto" w:fill="auto"/>
          </w:tcPr>
          <w:p w:rsidR="00C33115" w:rsidRPr="00F362F7" w:rsidRDefault="00C33115"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C33115" w:rsidRPr="00F362F7" w:rsidRDefault="00C33115" w:rsidP="00FF7783">
            <w:pPr>
              <w:pStyle w:val="Texto"/>
              <w:spacing w:before="40" w:after="40" w:line="240" w:lineRule="exact"/>
              <w:ind w:firstLine="0"/>
              <w:rPr>
                <w:strike/>
                <w:color w:val="0000FF"/>
                <w:sz w:val="12"/>
                <w:szCs w:val="12"/>
                <w:lang w:val="es-MX" w:eastAsia="en-US"/>
              </w:rPr>
            </w:pPr>
            <w:r w:rsidRPr="00F362F7">
              <w:rPr>
                <w:sz w:val="14"/>
                <w:szCs w:val="14"/>
              </w:rPr>
              <w:t>Al cierre de libros, del saldo acreedor de esta cuenta.</w:t>
            </w:r>
          </w:p>
        </w:tc>
        <w:tc>
          <w:tcPr>
            <w:tcW w:w="524" w:type="dxa"/>
            <w:shd w:val="clear" w:color="auto" w:fill="auto"/>
          </w:tcPr>
          <w:p w:rsidR="00C33115" w:rsidRPr="00F362F7" w:rsidRDefault="00C33115"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C33115" w:rsidRPr="00F362F7" w:rsidRDefault="00C33115" w:rsidP="00FF7783">
            <w:pPr>
              <w:pStyle w:val="Texto"/>
              <w:spacing w:before="40" w:after="40" w:line="240" w:lineRule="exact"/>
              <w:ind w:firstLine="0"/>
              <w:rPr>
                <w:strike/>
                <w:color w:val="0000FF"/>
                <w:sz w:val="12"/>
                <w:szCs w:val="12"/>
                <w:lang w:val="es-MX" w:eastAsia="en-US"/>
              </w:rPr>
            </w:pPr>
            <w:r w:rsidRPr="00F362F7">
              <w:rPr>
                <w:sz w:val="14"/>
                <w:szCs w:val="14"/>
              </w:rPr>
              <w:t>Por la variación en contra por la reestructuración de la deuda pública externa.</w:t>
            </w:r>
          </w:p>
        </w:tc>
      </w:tr>
      <w:tr w:rsidR="00C33115" w:rsidRPr="00F362F7" w:rsidTr="00C33115">
        <w:trPr>
          <w:trHeight w:val="20"/>
        </w:trPr>
        <w:tc>
          <w:tcPr>
            <w:tcW w:w="580" w:type="dxa"/>
            <w:shd w:val="clear" w:color="auto" w:fill="auto"/>
          </w:tcPr>
          <w:p w:rsidR="00C33115" w:rsidRPr="00F362F7" w:rsidRDefault="00C33115" w:rsidP="008C33C3">
            <w:pPr>
              <w:pStyle w:val="Texto"/>
              <w:spacing w:before="40" w:after="40" w:line="240" w:lineRule="exact"/>
              <w:ind w:firstLine="0"/>
              <w:jc w:val="center"/>
              <w:rPr>
                <w:sz w:val="14"/>
                <w:szCs w:val="14"/>
              </w:rPr>
            </w:pPr>
          </w:p>
        </w:tc>
        <w:tc>
          <w:tcPr>
            <w:tcW w:w="3804" w:type="dxa"/>
            <w:shd w:val="clear" w:color="auto" w:fill="auto"/>
          </w:tcPr>
          <w:p w:rsidR="00C33115" w:rsidRPr="00F362F7" w:rsidRDefault="00C33115" w:rsidP="008C33C3">
            <w:pPr>
              <w:pStyle w:val="Texto"/>
              <w:spacing w:before="40" w:after="40" w:line="240" w:lineRule="exact"/>
              <w:ind w:firstLine="0"/>
              <w:rPr>
                <w:sz w:val="14"/>
                <w:szCs w:val="14"/>
              </w:rPr>
            </w:pPr>
          </w:p>
        </w:tc>
        <w:tc>
          <w:tcPr>
            <w:tcW w:w="524" w:type="dxa"/>
            <w:shd w:val="clear" w:color="auto" w:fill="auto"/>
          </w:tcPr>
          <w:p w:rsidR="00C33115" w:rsidRPr="00F362F7" w:rsidRDefault="00C33115" w:rsidP="008C33C3">
            <w:pPr>
              <w:pStyle w:val="Texto"/>
              <w:spacing w:before="40" w:after="40" w:line="240" w:lineRule="exact"/>
              <w:ind w:firstLine="0"/>
              <w:jc w:val="center"/>
              <w:rPr>
                <w:sz w:val="14"/>
                <w:szCs w:val="14"/>
              </w:rPr>
            </w:pPr>
          </w:p>
        </w:tc>
        <w:tc>
          <w:tcPr>
            <w:tcW w:w="3804" w:type="dxa"/>
            <w:shd w:val="clear" w:color="auto" w:fill="auto"/>
          </w:tcPr>
          <w:p w:rsidR="00C33115" w:rsidRPr="00F362F7" w:rsidRDefault="00C33115" w:rsidP="008C33C3">
            <w:pPr>
              <w:pStyle w:val="Texto"/>
              <w:spacing w:before="40" w:after="40" w:line="240" w:lineRule="exact"/>
              <w:ind w:firstLine="0"/>
              <w:rPr>
                <w:sz w:val="14"/>
                <w:szCs w:val="14"/>
              </w:rPr>
            </w:pPr>
          </w:p>
        </w:tc>
      </w:tr>
      <w:tr w:rsidR="00C33115" w:rsidRPr="00F362F7" w:rsidTr="00C33115">
        <w:trPr>
          <w:trHeight w:val="20"/>
        </w:trPr>
        <w:tc>
          <w:tcPr>
            <w:tcW w:w="580" w:type="dxa"/>
            <w:tcBorders>
              <w:bottom w:val="single" w:sz="6" w:space="0" w:color="auto"/>
            </w:tcBorders>
            <w:shd w:val="clear" w:color="auto" w:fill="auto"/>
          </w:tcPr>
          <w:p w:rsidR="00C33115" w:rsidRPr="00F362F7" w:rsidRDefault="00C33115"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C33115" w:rsidRPr="00F362F7" w:rsidRDefault="00C33115"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C33115" w:rsidRPr="00F362F7" w:rsidRDefault="00C33115"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D7E84" w:rsidRPr="00F362F7" w:rsidRDefault="00CD7E84" w:rsidP="008C33C3">
            <w:pPr>
              <w:pStyle w:val="Texto"/>
              <w:spacing w:before="40" w:after="40" w:line="240" w:lineRule="exact"/>
              <w:ind w:firstLine="0"/>
              <w:rPr>
                <w:sz w:val="14"/>
                <w:szCs w:val="14"/>
              </w:rPr>
            </w:pPr>
          </w:p>
          <w:p w:rsidR="00CD7E84" w:rsidRPr="00F362F7" w:rsidRDefault="00CD7E84"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p w:rsidR="00C33115" w:rsidRPr="00F362F7" w:rsidRDefault="00C33115" w:rsidP="008C33C3">
            <w:pPr>
              <w:pStyle w:val="Texto"/>
              <w:spacing w:before="40" w:after="40" w:line="240" w:lineRule="exact"/>
              <w:ind w:firstLine="0"/>
              <w:rPr>
                <w:sz w:val="14"/>
                <w:szCs w:val="14"/>
              </w:rPr>
            </w:pPr>
          </w:p>
        </w:tc>
      </w:tr>
      <w:tr w:rsidR="00C33115" w:rsidRPr="00F362F7" w:rsidTr="00C33115">
        <w:trPr>
          <w:trHeight w:val="20"/>
        </w:trPr>
        <w:tc>
          <w:tcPr>
            <w:tcW w:w="8712" w:type="dxa"/>
            <w:gridSpan w:val="4"/>
            <w:tcBorders>
              <w:top w:val="single" w:sz="6" w:space="0" w:color="auto"/>
              <w:bottom w:val="single" w:sz="6" w:space="0" w:color="auto"/>
            </w:tcBorders>
            <w:shd w:val="clear" w:color="auto" w:fill="auto"/>
          </w:tcPr>
          <w:p w:rsidR="00C33115" w:rsidRPr="00F362F7" w:rsidRDefault="00C33115" w:rsidP="008C33C3">
            <w:pPr>
              <w:pStyle w:val="Texto"/>
              <w:spacing w:before="40" w:after="40" w:line="240" w:lineRule="exact"/>
              <w:ind w:firstLine="0"/>
              <w:rPr>
                <w:sz w:val="14"/>
                <w:szCs w:val="14"/>
              </w:rPr>
            </w:pPr>
            <w:r w:rsidRPr="00F362F7">
              <w:rPr>
                <w:b/>
                <w:sz w:val="14"/>
                <w:szCs w:val="14"/>
              </w:rPr>
              <w:t>SU SALDO REPRESENTA</w:t>
            </w:r>
          </w:p>
          <w:p w:rsidR="00C33115" w:rsidRPr="00F362F7" w:rsidRDefault="00C33115" w:rsidP="008C33C3">
            <w:pPr>
              <w:pStyle w:val="Texto"/>
              <w:spacing w:before="40" w:after="40" w:line="240" w:lineRule="exact"/>
              <w:ind w:firstLine="0"/>
              <w:rPr>
                <w:sz w:val="14"/>
                <w:szCs w:val="14"/>
              </w:rPr>
            </w:pPr>
            <w:r w:rsidRPr="00F362F7">
              <w:rPr>
                <w:sz w:val="14"/>
                <w:szCs w:val="14"/>
              </w:rPr>
              <w:t>El monto de las obligaciones contraídas por el ente público, adquiridas mediante bonos y otros títulos valores de la deuda pública externa, colocados en un plazo mayor a doce meses.</w:t>
            </w:r>
          </w:p>
        </w:tc>
      </w:tr>
      <w:tr w:rsidR="00C33115" w:rsidRPr="00F362F7" w:rsidTr="00C33115">
        <w:trPr>
          <w:trHeight w:val="20"/>
        </w:trPr>
        <w:tc>
          <w:tcPr>
            <w:tcW w:w="8712" w:type="dxa"/>
            <w:gridSpan w:val="4"/>
            <w:tcBorders>
              <w:top w:val="single" w:sz="6" w:space="0" w:color="auto"/>
              <w:bottom w:val="single" w:sz="6" w:space="0" w:color="auto"/>
            </w:tcBorders>
            <w:shd w:val="clear" w:color="auto" w:fill="auto"/>
          </w:tcPr>
          <w:p w:rsidR="00C33115" w:rsidRPr="00F362F7" w:rsidRDefault="00C33115" w:rsidP="008C33C3">
            <w:pPr>
              <w:pStyle w:val="Texto"/>
              <w:spacing w:before="40" w:after="40" w:line="240" w:lineRule="exact"/>
              <w:ind w:firstLine="0"/>
              <w:rPr>
                <w:b/>
                <w:sz w:val="14"/>
                <w:szCs w:val="14"/>
              </w:rPr>
            </w:pPr>
            <w:r w:rsidRPr="00F362F7">
              <w:rPr>
                <w:b/>
                <w:sz w:val="14"/>
                <w:szCs w:val="14"/>
              </w:rPr>
              <w:t>OBSERVACIONES</w:t>
            </w:r>
          </w:p>
          <w:p w:rsidR="00C33115" w:rsidRPr="00F362F7" w:rsidRDefault="00C33115" w:rsidP="008C33C3">
            <w:pPr>
              <w:pStyle w:val="Texto"/>
              <w:spacing w:before="40" w:after="40" w:line="240" w:lineRule="exact"/>
              <w:ind w:firstLine="0"/>
              <w:rPr>
                <w:sz w:val="14"/>
                <w:szCs w:val="14"/>
              </w:rPr>
            </w:pPr>
            <w:r w:rsidRPr="00F362F7">
              <w:rPr>
                <w:color w:val="000000"/>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2.2.3.3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Deuda Pública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FF7783">
            <w:pPr>
              <w:pStyle w:val="Texto"/>
              <w:spacing w:before="40" w:after="40" w:line="260" w:lineRule="exact"/>
              <w:ind w:firstLine="0"/>
              <w:rPr>
                <w:sz w:val="14"/>
                <w:szCs w:val="14"/>
              </w:rPr>
            </w:pPr>
            <w:r w:rsidRPr="00F362F7">
              <w:rPr>
                <w:sz w:val="14"/>
                <w:szCs w:val="14"/>
              </w:rPr>
              <w:t>Préstamos de la Deuda Pública Interna por Pagar a Largo Plazo</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AF396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AF396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AF3967" w:rsidRPr="00F362F7" w:rsidRDefault="00AF3967" w:rsidP="00FF7783">
            <w:pPr>
              <w:pStyle w:val="Texto"/>
              <w:spacing w:before="40" w:after="40" w:line="240" w:lineRule="exact"/>
              <w:ind w:firstLine="0"/>
              <w:rPr>
                <w:strike/>
                <w:color w:val="0000FF"/>
                <w:sz w:val="12"/>
                <w:szCs w:val="12"/>
                <w:lang w:val="es-MX" w:eastAsia="en-US"/>
              </w:rPr>
            </w:pPr>
            <w:r w:rsidRPr="00F362F7">
              <w:rPr>
                <w:sz w:val="14"/>
                <w:szCs w:val="14"/>
              </w:rPr>
              <w:t>Por la porción de la deuda pública interna por los préstamos obtenidos de largo plazo a corto plazo.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AF396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AF3967" w:rsidRPr="00F362F7" w:rsidRDefault="00AF3967" w:rsidP="00FF7783">
            <w:pPr>
              <w:pStyle w:val="Texto"/>
              <w:spacing w:before="40" w:after="40" w:line="240" w:lineRule="exact"/>
              <w:ind w:firstLine="0"/>
              <w:rPr>
                <w:strike/>
                <w:color w:val="0000FF"/>
                <w:sz w:val="12"/>
                <w:szCs w:val="12"/>
                <w:lang w:val="es-MX" w:eastAsia="en-US"/>
              </w:rPr>
            </w:pPr>
            <w:r w:rsidRPr="00F362F7">
              <w:rPr>
                <w:sz w:val="14"/>
                <w:szCs w:val="14"/>
              </w:rPr>
              <w:t>Por la variación a favor por la reestructuración de la deuda pública interna.</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AF3967" w:rsidRPr="00F362F7" w:rsidRDefault="00AF3967" w:rsidP="00FF7783">
            <w:pPr>
              <w:pStyle w:val="Texto"/>
              <w:spacing w:before="40" w:after="40" w:line="240" w:lineRule="exact"/>
              <w:ind w:firstLine="0"/>
              <w:rPr>
                <w:strike/>
                <w:color w:val="0000FF"/>
                <w:sz w:val="12"/>
                <w:szCs w:val="12"/>
                <w:lang w:val="es-MX" w:eastAsia="en-US"/>
              </w:rPr>
            </w:pPr>
            <w:r w:rsidRPr="00F362F7">
              <w:rPr>
                <w:sz w:val="14"/>
                <w:szCs w:val="14"/>
              </w:rPr>
              <w:t>Por el ingreso de fondos de la deuda pública interna derivado de la obtención de préstamos.</w:t>
            </w:r>
          </w:p>
        </w:tc>
      </w:tr>
      <w:tr w:rsidR="00AF3967" w:rsidRPr="00F362F7" w:rsidTr="00AF3967">
        <w:trPr>
          <w:trHeight w:val="20"/>
        </w:trPr>
        <w:tc>
          <w:tcPr>
            <w:tcW w:w="580" w:type="dxa"/>
            <w:shd w:val="clear" w:color="auto" w:fill="auto"/>
          </w:tcPr>
          <w:p w:rsidR="00AF3967" w:rsidRPr="00F362F7" w:rsidRDefault="00AF3967"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AF3967" w:rsidRPr="00F362F7" w:rsidRDefault="00AF3967" w:rsidP="00FF7783">
            <w:pPr>
              <w:pStyle w:val="Texto"/>
              <w:spacing w:before="40" w:after="40" w:line="240" w:lineRule="exact"/>
              <w:ind w:firstLine="0"/>
              <w:rPr>
                <w:strike/>
                <w:color w:val="0000FF"/>
                <w:sz w:val="12"/>
                <w:szCs w:val="12"/>
                <w:lang w:val="es-MX" w:eastAsia="en-US"/>
              </w:rPr>
            </w:pPr>
            <w:r w:rsidRPr="00F362F7">
              <w:rPr>
                <w:sz w:val="14"/>
                <w:szCs w:val="14"/>
              </w:rPr>
              <w:t>Al cierre de libros, del saldo acreedor de esta cuenta.</w:t>
            </w:r>
          </w:p>
        </w:tc>
        <w:tc>
          <w:tcPr>
            <w:tcW w:w="524" w:type="dxa"/>
            <w:shd w:val="clear" w:color="auto" w:fill="auto"/>
          </w:tcPr>
          <w:p w:rsidR="00AF3967" w:rsidRPr="00F362F7" w:rsidRDefault="00AF3967"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AF3967" w:rsidRPr="00F362F7" w:rsidRDefault="00AF3967" w:rsidP="00FF7783">
            <w:pPr>
              <w:pStyle w:val="Texto"/>
              <w:spacing w:before="40" w:after="40" w:line="240" w:lineRule="exact"/>
              <w:ind w:firstLine="0"/>
              <w:rPr>
                <w:strike/>
                <w:color w:val="0000FF"/>
                <w:sz w:val="12"/>
                <w:szCs w:val="12"/>
                <w:lang w:val="es-MX" w:eastAsia="en-US"/>
              </w:rPr>
            </w:pPr>
            <w:r w:rsidRPr="00F362F7">
              <w:rPr>
                <w:sz w:val="14"/>
                <w:szCs w:val="14"/>
              </w:rPr>
              <w:t>Por la variación en contra por la reestructuración de la deuda pública interna.</w:t>
            </w:r>
          </w:p>
        </w:tc>
      </w:tr>
      <w:tr w:rsidR="00AF3967" w:rsidRPr="00F362F7" w:rsidTr="00AF3967">
        <w:trPr>
          <w:trHeight w:val="20"/>
        </w:trPr>
        <w:tc>
          <w:tcPr>
            <w:tcW w:w="580" w:type="dxa"/>
            <w:shd w:val="clear" w:color="auto" w:fill="auto"/>
          </w:tcPr>
          <w:p w:rsidR="00AF3967" w:rsidRPr="00F362F7" w:rsidRDefault="00AF3967" w:rsidP="008C33C3">
            <w:pPr>
              <w:pStyle w:val="Texto"/>
              <w:spacing w:before="40" w:after="40" w:line="240" w:lineRule="exact"/>
              <w:ind w:firstLine="0"/>
              <w:jc w:val="center"/>
              <w:rPr>
                <w:sz w:val="14"/>
                <w:szCs w:val="14"/>
              </w:rPr>
            </w:pPr>
          </w:p>
        </w:tc>
        <w:tc>
          <w:tcPr>
            <w:tcW w:w="3804" w:type="dxa"/>
            <w:shd w:val="clear" w:color="auto" w:fill="auto"/>
          </w:tcPr>
          <w:p w:rsidR="00AF3967" w:rsidRPr="00F362F7" w:rsidRDefault="00AF3967" w:rsidP="008C33C3">
            <w:pPr>
              <w:pStyle w:val="Texto"/>
              <w:spacing w:before="40" w:after="40" w:line="240" w:lineRule="exact"/>
              <w:ind w:firstLine="0"/>
              <w:rPr>
                <w:sz w:val="14"/>
                <w:szCs w:val="14"/>
              </w:rPr>
            </w:pPr>
          </w:p>
        </w:tc>
        <w:tc>
          <w:tcPr>
            <w:tcW w:w="524" w:type="dxa"/>
            <w:shd w:val="clear" w:color="auto" w:fill="auto"/>
          </w:tcPr>
          <w:p w:rsidR="00AF3967" w:rsidRPr="00F362F7" w:rsidRDefault="00AF3967" w:rsidP="008C33C3">
            <w:pPr>
              <w:pStyle w:val="Texto"/>
              <w:spacing w:before="40" w:after="40" w:line="240" w:lineRule="exact"/>
              <w:ind w:firstLine="0"/>
              <w:jc w:val="center"/>
              <w:rPr>
                <w:sz w:val="14"/>
                <w:szCs w:val="14"/>
              </w:rPr>
            </w:pPr>
          </w:p>
        </w:tc>
        <w:tc>
          <w:tcPr>
            <w:tcW w:w="3804" w:type="dxa"/>
            <w:shd w:val="clear" w:color="auto" w:fill="auto"/>
          </w:tcPr>
          <w:p w:rsidR="00AF3967" w:rsidRPr="00F362F7" w:rsidRDefault="00AF3967" w:rsidP="008C33C3">
            <w:pPr>
              <w:pStyle w:val="Texto"/>
              <w:spacing w:before="40" w:after="40" w:line="240" w:lineRule="exact"/>
              <w:ind w:firstLine="0"/>
              <w:rPr>
                <w:sz w:val="14"/>
                <w:szCs w:val="14"/>
              </w:rPr>
            </w:pPr>
          </w:p>
        </w:tc>
      </w:tr>
      <w:tr w:rsidR="00AF3967" w:rsidRPr="00F362F7" w:rsidTr="00AF3967">
        <w:trPr>
          <w:trHeight w:val="20"/>
        </w:trPr>
        <w:tc>
          <w:tcPr>
            <w:tcW w:w="580" w:type="dxa"/>
            <w:tcBorders>
              <w:bottom w:val="single" w:sz="6" w:space="0" w:color="auto"/>
            </w:tcBorders>
            <w:shd w:val="clear" w:color="auto" w:fill="auto"/>
          </w:tcPr>
          <w:p w:rsidR="00AF3967" w:rsidRPr="00F362F7" w:rsidRDefault="00AF396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AF3967" w:rsidRPr="00F362F7" w:rsidRDefault="00AF3967"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AF3967" w:rsidRPr="00F362F7" w:rsidRDefault="00AF396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p w:rsidR="00AF3967" w:rsidRPr="00F362F7" w:rsidRDefault="00AF3967" w:rsidP="008C33C3">
            <w:pPr>
              <w:pStyle w:val="Texto"/>
              <w:spacing w:before="40" w:after="40" w:line="240" w:lineRule="exact"/>
              <w:ind w:firstLine="0"/>
              <w:rPr>
                <w:sz w:val="14"/>
                <w:szCs w:val="14"/>
              </w:rPr>
            </w:pPr>
          </w:p>
        </w:tc>
      </w:tr>
      <w:tr w:rsidR="00AF3967" w:rsidRPr="00F362F7" w:rsidTr="00AF3967">
        <w:trPr>
          <w:trHeight w:val="20"/>
        </w:trPr>
        <w:tc>
          <w:tcPr>
            <w:tcW w:w="8712" w:type="dxa"/>
            <w:gridSpan w:val="4"/>
            <w:tcBorders>
              <w:top w:val="single" w:sz="6" w:space="0" w:color="auto"/>
              <w:bottom w:val="single" w:sz="6" w:space="0" w:color="auto"/>
            </w:tcBorders>
            <w:shd w:val="clear" w:color="auto" w:fill="auto"/>
          </w:tcPr>
          <w:p w:rsidR="00AF3967" w:rsidRPr="00F362F7" w:rsidRDefault="00AF3967" w:rsidP="008C33C3">
            <w:pPr>
              <w:pStyle w:val="Texto"/>
              <w:spacing w:before="40" w:after="40" w:line="240" w:lineRule="exact"/>
              <w:ind w:firstLine="0"/>
              <w:rPr>
                <w:sz w:val="14"/>
                <w:szCs w:val="14"/>
              </w:rPr>
            </w:pPr>
            <w:r w:rsidRPr="00F362F7">
              <w:rPr>
                <w:b/>
                <w:sz w:val="14"/>
                <w:szCs w:val="14"/>
              </w:rPr>
              <w:t>SU SALDO REPRESENTA</w:t>
            </w:r>
          </w:p>
          <w:p w:rsidR="00AF3967" w:rsidRPr="00F362F7" w:rsidRDefault="00AF3967" w:rsidP="008C33C3">
            <w:pPr>
              <w:pStyle w:val="Texto"/>
              <w:spacing w:before="40" w:after="40" w:line="240" w:lineRule="exact"/>
              <w:ind w:firstLine="0"/>
              <w:rPr>
                <w:sz w:val="14"/>
                <w:szCs w:val="14"/>
              </w:rPr>
            </w:pPr>
            <w:r w:rsidRPr="00F362F7">
              <w:rPr>
                <w:sz w:val="14"/>
                <w:szCs w:val="14"/>
              </w:rPr>
              <w:t>El monto de las obligaciones del ente público por concepto de deuda pública interna, con vencimiento superior a doce meses.</w:t>
            </w:r>
          </w:p>
        </w:tc>
      </w:tr>
      <w:tr w:rsidR="00AF3967" w:rsidRPr="00F362F7" w:rsidTr="00AF3967">
        <w:trPr>
          <w:trHeight w:val="20"/>
        </w:trPr>
        <w:tc>
          <w:tcPr>
            <w:tcW w:w="8712" w:type="dxa"/>
            <w:gridSpan w:val="4"/>
            <w:tcBorders>
              <w:top w:val="single" w:sz="6" w:space="0" w:color="auto"/>
              <w:bottom w:val="single" w:sz="6" w:space="0" w:color="auto"/>
            </w:tcBorders>
            <w:shd w:val="clear" w:color="auto" w:fill="auto"/>
          </w:tcPr>
          <w:p w:rsidR="00AF3967" w:rsidRPr="00F362F7" w:rsidRDefault="00AF3967" w:rsidP="008C33C3">
            <w:pPr>
              <w:pStyle w:val="Texto"/>
              <w:spacing w:before="40" w:after="40" w:line="240" w:lineRule="exact"/>
              <w:ind w:firstLine="0"/>
              <w:rPr>
                <w:b/>
                <w:sz w:val="14"/>
                <w:szCs w:val="14"/>
              </w:rPr>
            </w:pPr>
            <w:r w:rsidRPr="00F362F7">
              <w:rPr>
                <w:b/>
                <w:sz w:val="14"/>
                <w:szCs w:val="14"/>
              </w:rPr>
              <w:t>OBSERVACIONES</w:t>
            </w:r>
          </w:p>
          <w:p w:rsidR="00AF3967" w:rsidRPr="00F362F7" w:rsidRDefault="00AF3967" w:rsidP="008C33C3">
            <w:pPr>
              <w:pStyle w:val="Texto"/>
              <w:spacing w:before="40" w:after="40" w:line="240" w:lineRule="exact"/>
              <w:ind w:firstLine="0"/>
              <w:rPr>
                <w:sz w:val="14"/>
                <w:szCs w:val="14"/>
              </w:rPr>
            </w:pPr>
            <w:r w:rsidRPr="00F362F7">
              <w:rPr>
                <w:color w:val="000000"/>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2.2.3.4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Deuda Pública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FF7783">
            <w:pPr>
              <w:pStyle w:val="Texto"/>
              <w:spacing w:before="40" w:after="40" w:line="260" w:lineRule="exact"/>
              <w:ind w:firstLine="0"/>
              <w:rPr>
                <w:sz w:val="14"/>
                <w:szCs w:val="14"/>
              </w:rPr>
            </w:pPr>
            <w:r w:rsidRPr="00F362F7">
              <w:rPr>
                <w:sz w:val="14"/>
                <w:szCs w:val="14"/>
              </w:rPr>
              <w:t>Préstamos de la Deuda Pública Externa por Pagar a Largo Plazo</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2360B4">
        <w:trPr>
          <w:trHeight w:val="20"/>
        </w:trPr>
        <w:tc>
          <w:tcPr>
            <w:tcW w:w="580"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2360B4">
        <w:trPr>
          <w:trHeight w:val="20"/>
        </w:trPr>
        <w:tc>
          <w:tcPr>
            <w:tcW w:w="580"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tcPr>
          <w:p w:rsidR="002360B4" w:rsidRPr="00F362F7" w:rsidRDefault="002360B4" w:rsidP="00FF7783">
            <w:pPr>
              <w:pStyle w:val="Texto"/>
              <w:spacing w:before="40" w:after="40" w:line="240" w:lineRule="exact"/>
              <w:ind w:firstLine="0"/>
              <w:rPr>
                <w:strike/>
                <w:color w:val="0000FF"/>
                <w:sz w:val="12"/>
                <w:szCs w:val="12"/>
                <w:lang w:val="es-MX" w:eastAsia="en-US"/>
              </w:rPr>
            </w:pPr>
            <w:r w:rsidRPr="00F362F7">
              <w:rPr>
                <w:sz w:val="14"/>
                <w:szCs w:val="14"/>
              </w:rPr>
              <w:t>Por la porción de la deuda pública externa por los préstamos obtenidos de largo plazo a corto plazo.</w:t>
            </w:r>
          </w:p>
        </w:tc>
        <w:tc>
          <w:tcPr>
            <w:tcW w:w="524"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2360B4">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tcPr>
          <w:p w:rsidR="002360B4" w:rsidRPr="00F362F7" w:rsidRDefault="002360B4" w:rsidP="00FF7783">
            <w:pPr>
              <w:pStyle w:val="Texto"/>
              <w:spacing w:before="40" w:after="40" w:line="240" w:lineRule="exact"/>
              <w:ind w:firstLine="0"/>
              <w:rPr>
                <w:strike/>
                <w:color w:val="0000FF"/>
                <w:sz w:val="12"/>
                <w:szCs w:val="12"/>
                <w:lang w:val="es-MX" w:eastAsia="en-US"/>
              </w:rPr>
            </w:pPr>
            <w:r w:rsidRPr="00F362F7">
              <w:rPr>
                <w:sz w:val="14"/>
                <w:szCs w:val="14"/>
              </w:rPr>
              <w:t>Por el decremento de la deuda pública externa derivado de la actualización por tipo de cambio.</w:t>
            </w:r>
          </w:p>
        </w:tc>
        <w:tc>
          <w:tcPr>
            <w:tcW w:w="524"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tcPr>
          <w:p w:rsidR="002360B4" w:rsidRPr="00F362F7" w:rsidRDefault="002360B4" w:rsidP="00FF7783">
            <w:pPr>
              <w:pStyle w:val="Texto"/>
              <w:spacing w:before="40" w:after="40" w:line="240" w:lineRule="exact"/>
              <w:ind w:firstLine="0"/>
              <w:rPr>
                <w:strike/>
                <w:color w:val="0000FF"/>
                <w:sz w:val="12"/>
                <w:szCs w:val="12"/>
                <w:lang w:val="es-MX" w:eastAsia="en-US"/>
              </w:rPr>
            </w:pPr>
            <w:r w:rsidRPr="00F362F7">
              <w:rPr>
                <w:sz w:val="14"/>
                <w:szCs w:val="14"/>
              </w:rPr>
              <w:t>Por el ingreso de fondos de la deuda pública externa derivado de la obtención de préstamos.</w:t>
            </w:r>
          </w:p>
        </w:tc>
      </w:tr>
      <w:tr w:rsidR="00022766" w:rsidRPr="00F362F7" w:rsidTr="002360B4">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tcPr>
          <w:p w:rsidR="002360B4" w:rsidRPr="00F362F7" w:rsidRDefault="002360B4" w:rsidP="00FF7783">
            <w:pPr>
              <w:pStyle w:val="Texto"/>
              <w:spacing w:before="40" w:after="40" w:line="240" w:lineRule="exact"/>
              <w:ind w:firstLine="0"/>
              <w:rPr>
                <w:strike/>
                <w:color w:val="0000FF"/>
                <w:sz w:val="12"/>
                <w:szCs w:val="12"/>
                <w:lang w:val="es-MX" w:eastAsia="en-US"/>
              </w:rPr>
            </w:pPr>
            <w:r w:rsidRPr="00F362F7">
              <w:rPr>
                <w:sz w:val="14"/>
                <w:szCs w:val="14"/>
                <w:lang w:val="es-MX"/>
              </w:rPr>
              <w:t>Por la variación a favor por la reestructuración de la deuda pública externa.</w:t>
            </w:r>
          </w:p>
        </w:tc>
        <w:tc>
          <w:tcPr>
            <w:tcW w:w="524"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tcPr>
          <w:p w:rsidR="002360B4" w:rsidRPr="00F362F7" w:rsidRDefault="002360B4" w:rsidP="00FF7783">
            <w:pPr>
              <w:pStyle w:val="Texto"/>
              <w:spacing w:before="40" w:after="40" w:line="240" w:lineRule="exact"/>
              <w:ind w:firstLine="0"/>
              <w:rPr>
                <w:strike/>
                <w:color w:val="0000FF"/>
                <w:sz w:val="12"/>
                <w:szCs w:val="12"/>
                <w:lang w:val="es-MX" w:eastAsia="en-US"/>
              </w:rPr>
            </w:pPr>
            <w:r w:rsidRPr="00F362F7">
              <w:rPr>
                <w:sz w:val="14"/>
                <w:szCs w:val="14"/>
                <w:lang w:val="es-MX"/>
              </w:rPr>
              <w:t>Por el incremento de la deuda pública externa derivado de la actualización por tipo de cambio.</w:t>
            </w:r>
          </w:p>
        </w:tc>
      </w:tr>
      <w:tr w:rsidR="002360B4" w:rsidRPr="00F362F7" w:rsidTr="002360B4">
        <w:trPr>
          <w:trHeight w:val="20"/>
        </w:trPr>
        <w:tc>
          <w:tcPr>
            <w:tcW w:w="580" w:type="dxa"/>
          </w:tcPr>
          <w:p w:rsidR="002360B4" w:rsidRPr="00F362F7" w:rsidRDefault="002360B4" w:rsidP="008C33C3">
            <w:pPr>
              <w:pStyle w:val="Texto"/>
              <w:spacing w:before="40" w:after="40" w:line="240" w:lineRule="exact"/>
              <w:ind w:firstLine="0"/>
              <w:jc w:val="center"/>
              <w:rPr>
                <w:sz w:val="14"/>
                <w:szCs w:val="14"/>
              </w:rPr>
            </w:pPr>
            <w:r w:rsidRPr="00F362F7">
              <w:rPr>
                <w:sz w:val="14"/>
                <w:szCs w:val="14"/>
              </w:rPr>
              <w:t>4</w:t>
            </w:r>
          </w:p>
        </w:tc>
        <w:tc>
          <w:tcPr>
            <w:tcW w:w="3804" w:type="dxa"/>
          </w:tcPr>
          <w:p w:rsidR="002360B4" w:rsidRPr="00F362F7" w:rsidRDefault="002360B4" w:rsidP="00FF7783">
            <w:pPr>
              <w:pStyle w:val="Texto"/>
              <w:spacing w:before="40" w:after="40" w:line="240" w:lineRule="exact"/>
              <w:ind w:firstLine="0"/>
              <w:rPr>
                <w:strike/>
                <w:color w:val="0000FF"/>
                <w:sz w:val="12"/>
                <w:szCs w:val="12"/>
                <w:lang w:val="es-MX" w:eastAsia="en-US"/>
              </w:rPr>
            </w:pPr>
            <w:r w:rsidRPr="00F362F7">
              <w:rPr>
                <w:sz w:val="14"/>
                <w:szCs w:val="14"/>
                <w:lang w:val="es-MX"/>
              </w:rPr>
              <w:t>Al cierre del ejercicio del saldo acreedor de esta cuenta.</w:t>
            </w:r>
          </w:p>
        </w:tc>
        <w:tc>
          <w:tcPr>
            <w:tcW w:w="524" w:type="dxa"/>
          </w:tcPr>
          <w:p w:rsidR="002360B4" w:rsidRPr="00F362F7" w:rsidRDefault="002360B4" w:rsidP="008C33C3">
            <w:pPr>
              <w:pStyle w:val="Texto"/>
              <w:spacing w:before="40" w:after="40" w:line="240" w:lineRule="exact"/>
              <w:ind w:firstLine="0"/>
              <w:jc w:val="center"/>
              <w:rPr>
                <w:sz w:val="14"/>
                <w:szCs w:val="14"/>
              </w:rPr>
            </w:pPr>
            <w:r w:rsidRPr="00F362F7">
              <w:rPr>
                <w:sz w:val="14"/>
                <w:szCs w:val="14"/>
              </w:rPr>
              <w:t>4</w:t>
            </w:r>
          </w:p>
        </w:tc>
        <w:tc>
          <w:tcPr>
            <w:tcW w:w="3804" w:type="dxa"/>
          </w:tcPr>
          <w:p w:rsidR="002360B4" w:rsidRPr="00F362F7" w:rsidRDefault="002360B4" w:rsidP="00FF7783">
            <w:pPr>
              <w:pStyle w:val="Texto"/>
              <w:spacing w:before="40" w:after="40" w:line="240" w:lineRule="exact"/>
              <w:ind w:firstLine="0"/>
              <w:rPr>
                <w:strike/>
                <w:color w:val="0000FF"/>
                <w:sz w:val="12"/>
                <w:szCs w:val="12"/>
                <w:lang w:val="es-MX" w:eastAsia="en-US"/>
              </w:rPr>
            </w:pPr>
            <w:r w:rsidRPr="00F362F7">
              <w:rPr>
                <w:sz w:val="14"/>
                <w:szCs w:val="14"/>
              </w:rPr>
              <w:t>Por la variación en contra por la reestructuración de la deuda pública externa.</w:t>
            </w:r>
          </w:p>
        </w:tc>
      </w:tr>
      <w:tr w:rsidR="002360B4" w:rsidRPr="00F362F7" w:rsidTr="002360B4">
        <w:trPr>
          <w:trHeight w:val="20"/>
        </w:trPr>
        <w:tc>
          <w:tcPr>
            <w:tcW w:w="580" w:type="dxa"/>
          </w:tcPr>
          <w:p w:rsidR="002360B4" w:rsidRPr="00F362F7" w:rsidRDefault="002360B4" w:rsidP="008C33C3">
            <w:pPr>
              <w:pStyle w:val="Texto"/>
              <w:spacing w:before="40" w:after="40" w:line="240" w:lineRule="exact"/>
              <w:ind w:firstLine="0"/>
              <w:jc w:val="center"/>
              <w:rPr>
                <w:sz w:val="14"/>
                <w:szCs w:val="14"/>
              </w:rPr>
            </w:pPr>
          </w:p>
        </w:tc>
        <w:tc>
          <w:tcPr>
            <w:tcW w:w="3804" w:type="dxa"/>
          </w:tcPr>
          <w:p w:rsidR="002360B4" w:rsidRPr="00F362F7" w:rsidRDefault="002360B4" w:rsidP="008C33C3">
            <w:pPr>
              <w:pStyle w:val="Texto"/>
              <w:spacing w:before="40" w:after="40" w:line="240" w:lineRule="exact"/>
              <w:ind w:firstLine="0"/>
              <w:rPr>
                <w:sz w:val="14"/>
                <w:szCs w:val="14"/>
              </w:rPr>
            </w:pPr>
          </w:p>
        </w:tc>
        <w:tc>
          <w:tcPr>
            <w:tcW w:w="524" w:type="dxa"/>
          </w:tcPr>
          <w:p w:rsidR="002360B4" w:rsidRPr="00F362F7" w:rsidRDefault="002360B4" w:rsidP="008C33C3">
            <w:pPr>
              <w:pStyle w:val="Texto"/>
              <w:spacing w:before="40" w:after="40" w:line="240" w:lineRule="exact"/>
              <w:ind w:firstLine="0"/>
              <w:jc w:val="center"/>
              <w:rPr>
                <w:sz w:val="14"/>
                <w:szCs w:val="14"/>
              </w:rPr>
            </w:pPr>
          </w:p>
        </w:tc>
        <w:tc>
          <w:tcPr>
            <w:tcW w:w="3804" w:type="dxa"/>
          </w:tcPr>
          <w:p w:rsidR="002360B4" w:rsidRPr="00F362F7" w:rsidRDefault="002360B4" w:rsidP="008C33C3">
            <w:pPr>
              <w:pStyle w:val="Texto"/>
              <w:spacing w:before="40" w:after="40" w:line="240" w:lineRule="exact"/>
              <w:ind w:firstLine="0"/>
              <w:rPr>
                <w:sz w:val="14"/>
                <w:szCs w:val="14"/>
              </w:rPr>
            </w:pPr>
          </w:p>
        </w:tc>
      </w:tr>
      <w:tr w:rsidR="002360B4" w:rsidRPr="00F362F7" w:rsidTr="002360B4">
        <w:trPr>
          <w:trHeight w:val="20"/>
        </w:trPr>
        <w:tc>
          <w:tcPr>
            <w:tcW w:w="580" w:type="dxa"/>
            <w:tcBorders>
              <w:bottom w:val="single" w:sz="6" w:space="0" w:color="auto"/>
            </w:tcBorders>
          </w:tcPr>
          <w:p w:rsidR="002360B4" w:rsidRPr="00F362F7" w:rsidRDefault="002360B4" w:rsidP="008C33C3">
            <w:pPr>
              <w:pStyle w:val="Texto"/>
              <w:spacing w:before="40" w:after="40" w:line="240" w:lineRule="exact"/>
              <w:ind w:firstLine="0"/>
              <w:jc w:val="center"/>
              <w:rPr>
                <w:sz w:val="14"/>
                <w:szCs w:val="14"/>
              </w:rPr>
            </w:pPr>
          </w:p>
        </w:tc>
        <w:tc>
          <w:tcPr>
            <w:tcW w:w="3804" w:type="dxa"/>
            <w:tcBorders>
              <w:bottom w:val="single" w:sz="6" w:space="0" w:color="auto"/>
            </w:tcBorders>
          </w:tcPr>
          <w:p w:rsidR="002360B4" w:rsidRPr="00F362F7" w:rsidRDefault="002360B4" w:rsidP="008C33C3">
            <w:pPr>
              <w:pStyle w:val="Texto"/>
              <w:spacing w:before="40" w:after="40" w:line="240" w:lineRule="exact"/>
              <w:ind w:firstLine="0"/>
              <w:rPr>
                <w:sz w:val="14"/>
                <w:szCs w:val="14"/>
              </w:rPr>
            </w:pPr>
          </w:p>
        </w:tc>
        <w:tc>
          <w:tcPr>
            <w:tcW w:w="524" w:type="dxa"/>
            <w:tcBorders>
              <w:bottom w:val="single" w:sz="6" w:space="0" w:color="auto"/>
            </w:tcBorders>
          </w:tcPr>
          <w:p w:rsidR="002360B4" w:rsidRPr="00F362F7" w:rsidRDefault="002360B4" w:rsidP="008C33C3">
            <w:pPr>
              <w:pStyle w:val="Texto"/>
              <w:spacing w:before="40" w:after="40" w:line="240" w:lineRule="exact"/>
              <w:ind w:firstLine="0"/>
              <w:jc w:val="center"/>
              <w:rPr>
                <w:sz w:val="14"/>
                <w:szCs w:val="14"/>
              </w:rPr>
            </w:pPr>
          </w:p>
        </w:tc>
        <w:tc>
          <w:tcPr>
            <w:tcW w:w="3804" w:type="dxa"/>
            <w:tcBorders>
              <w:bottom w:val="single" w:sz="6" w:space="0" w:color="auto"/>
            </w:tcBorders>
          </w:tcPr>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FF7783" w:rsidRPr="00F362F7" w:rsidRDefault="00FF7783"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tc>
      </w:tr>
      <w:tr w:rsidR="002360B4" w:rsidRPr="00F362F7" w:rsidTr="002360B4">
        <w:trPr>
          <w:trHeight w:val="20"/>
        </w:trPr>
        <w:tc>
          <w:tcPr>
            <w:tcW w:w="8712" w:type="dxa"/>
            <w:gridSpan w:val="4"/>
            <w:tcBorders>
              <w:top w:val="single" w:sz="6" w:space="0" w:color="auto"/>
              <w:bottom w:val="single" w:sz="6" w:space="0" w:color="auto"/>
            </w:tcBorders>
          </w:tcPr>
          <w:p w:rsidR="002360B4" w:rsidRPr="00F362F7" w:rsidRDefault="002360B4" w:rsidP="008C33C3">
            <w:pPr>
              <w:pStyle w:val="Texto"/>
              <w:spacing w:before="40" w:after="40" w:line="240" w:lineRule="exact"/>
              <w:ind w:firstLine="0"/>
              <w:rPr>
                <w:sz w:val="14"/>
                <w:szCs w:val="14"/>
              </w:rPr>
            </w:pPr>
            <w:r w:rsidRPr="00F362F7">
              <w:rPr>
                <w:b/>
                <w:sz w:val="14"/>
                <w:szCs w:val="14"/>
              </w:rPr>
              <w:t>SU SALDO REPRESENTA</w:t>
            </w:r>
          </w:p>
          <w:p w:rsidR="002360B4" w:rsidRPr="00F362F7" w:rsidRDefault="002360B4" w:rsidP="008C33C3">
            <w:pPr>
              <w:pStyle w:val="Texto"/>
              <w:spacing w:before="40" w:after="40" w:line="240" w:lineRule="exact"/>
              <w:ind w:firstLine="0"/>
              <w:rPr>
                <w:sz w:val="14"/>
                <w:szCs w:val="14"/>
              </w:rPr>
            </w:pPr>
            <w:r w:rsidRPr="00F362F7">
              <w:rPr>
                <w:sz w:val="14"/>
                <w:szCs w:val="14"/>
              </w:rPr>
              <w:t>El monto de las obligaciones del ente público por concepto de deuda pública externa, con vencimiento superior a doce meses.</w:t>
            </w:r>
          </w:p>
        </w:tc>
      </w:tr>
      <w:tr w:rsidR="002360B4" w:rsidRPr="00F362F7" w:rsidTr="002360B4">
        <w:trPr>
          <w:trHeight w:val="20"/>
        </w:trPr>
        <w:tc>
          <w:tcPr>
            <w:tcW w:w="8712" w:type="dxa"/>
            <w:gridSpan w:val="4"/>
            <w:tcBorders>
              <w:top w:val="single" w:sz="6" w:space="0" w:color="auto"/>
              <w:bottom w:val="single" w:sz="6" w:space="0" w:color="auto"/>
            </w:tcBorders>
          </w:tcPr>
          <w:p w:rsidR="002360B4" w:rsidRPr="00F362F7" w:rsidRDefault="002360B4" w:rsidP="008C33C3">
            <w:pPr>
              <w:pStyle w:val="Texto"/>
              <w:spacing w:before="40" w:after="40" w:line="240" w:lineRule="exact"/>
              <w:ind w:firstLine="0"/>
              <w:rPr>
                <w:b/>
                <w:sz w:val="14"/>
                <w:szCs w:val="14"/>
              </w:rPr>
            </w:pPr>
            <w:r w:rsidRPr="00F362F7">
              <w:rPr>
                <w:b/>
                <w:sz w:val="14"/>
                <w:szCs w:val="14"/>
              </w:rPr>
              <w:t>OBSERVACIONES</w:t>
            </w:r>
          </w:p>
          <w:p w:rsidR="002360B4" w:rsidRPr="00F362F7" w:rsidRDefault="002360B4" w:rsidP="008C33C3">
            <w:pPr>
              <w:pStyle w:val="Texto"/>
              <w:spacing w:before="40" w:after="40" w:line="240" w:lineRule="exact"/>
              <w:ind w:firstLine="0"/>
              <w:rPr>
                <w:sz w:val="14"/>
                <w:szCs w:val="14"/>
              </w:rPr>
            </w:pPr>
            <w:r w:rsidRPr="00F362F7">
              <w:rPr>
                <w:color w:val="000000"/>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2.2.3.5</w:t>
            </w:r>
          </w:p>
        </w:tc>
        <w:tc>
          <w:tcPr>
            <w:tcW w:w="1276"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Deuda Pública a Largo Plazo</w:t>
            </w:r>
          </w:p>
        </w:tc>
        <w:tc>
          <w:tcPr>
            <w:tcW w:w="2410" w:type="dxa"/>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Arrendamiento Financiero por Pagar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noWrap/>
            <w:tcMar>
              <w:left w:w="72" w:type="dxa"/>
              <w:right w:w="72" w:type="dxa"/>
            </w:tcMa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tcPr>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Por el traspaso de la porción del arrendamiento financiero de largo plazo a corto plazo.</w:t>
            </w:r>
          </w:p>
        </w:tc>
        <w:tc>
          <w:tcPr>
            <w:tcW w:w="568"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tcPr>
          <w:p w:rsidR="00022766" w:rsidRPr="00F362F7" w:rsidRDefault="00022766" w:rsidP="008C33C3">
            <w:pPr>
              <w:pStyle w:val="Texto"/>
              <w:spacing w:before="40" w:after="40" w:line="240" w:lineRule="exact"/>
              <w:ind w:firstLine="0"/>
              <w:rPr>
                <w:color w:val="000000"/>
                <w:sz w:val="14"/>
                <w:szCs w:val="14"/>
              </w:rPr>
            </w:pPr>
            <w:r w:rsidRPr="00F362F7">
              <w:rPr>
                <w:sz w:val="14"/>
                <w:szCs w:val="14"/>
                <w:lang w:val="es-MX"/>
              </w:rPr>
              <w:t>Al cierre del ejercicio del saldo acreedor de esta cuenta.</w:t>
            </w:r>
          </w:p>
        </w:tc>
        <w:tc>
          <w:tcPr>
            <w:tcW w:w="568"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tcPr>
          <w:p w:rsidR="00022766" w:rsidRPr="00F362F7" w:rsidRDefault="00022766" w:rsidP="008C33C3">
            <w:pPr>
              <w:pStyle w:val="Texto"/>
              <w:spacing w:before="40" w:after="40" w:line="240" w:lineRule="exact"/>
              <w:ind w:firstLine="0"/>
              <w:rPr>
                <w:sz w:val="14"/>
                <w:szCs w:val="14"/>
              </w:rPr>
            </w:pPr>
            <w:r w:rsidRPr="00F362F7">
              <w:rPr>
                <w:color w:val="000000"/>
                <w:sz w:val="14"/>
                <w:szCs w:val="14"/>
              </w:rPr>
              <w:t>Por el registro del arrendamiento financiero a la firma del contrato</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color w:val="000000"/>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adeudos por arrendamiento financiero que deberá pagar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2.2.4.1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Pasivos Diferidos a Largo Plazo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Créditos Diferidos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tcPr>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Por la porción de créditos diferidos de largo plazo a corto plazo.</w:t>
            </w:r>
          </w:p>
        </w:tc>
        <w:tc>
          <w:tcPr>
            <w:tcW w:w="568"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tcPr>
          <w:p w:rsidR="00022766" w:rsidRPr="00F362F7" w:rsidRDefault="00022766" w:rsidP="008C33C3">
            <w:pPr>
              <w:pStyle w:val="Texto"/>
              <w:spacing w:before="40" w:after="40" w:line="240" w:lineRule="exact"/>
              <w:ind w:firstLine="0"/>
              <w:rPr>
                <w:color w:val="000000"/>
                <w:sz w:val="14"/>
                <w:szCs w:val="14"/>
              </w:rPr>
            </w:pPr>
            <w:r w:rsidRPr="00F362F7">
              <w:rPr>
                <w:color w:val="000000"/>
                <w:sz w:val="14"/>
                <w:szCs w:val="14"/>
              </w:rPr>
              <w:t>A la apertura en libros por el saldo del ejercicio inmediato anterior.</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tcPr>
          <w:p w:rsidR="00022766" w:rsidRPr="00F362F7" w:rsidRDefault="00022766" w:rsidP="008C33C3">
            <w:pPr>
              <w:pStyle w:val="Texto"/>
              <w:spacing w:before="40" w:after="40" w:line="240" w:lineRule="exact"/>
              <w:ind w:firstLine="0"/>
              <w:rPr>
                <w:color w:val="000000"/>
                <w:sz w:val="14"/>
                <w:szCs w:val="14"/>
              </w:rPr>
            </w:pPr>
            <w:r w:rsidRPr="00F362F7">
              <w:rPr>
                <w:sz w:val="14"/>
                <w:szCs w:val="14"/>
                <w:lang w:val="es-MX"/>
              </w:rPr>
              <w:t>Al cierre del ejercicio del saldo acreedor de esta cuenta.</w:t>
            </w:r>
          </w:p>
        </w:tc>
        <w:tc>
          <w:tcPr>
            <w:tcW w:w="568"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rPr>
              <w:t>Por el registro de créditos diferidos.</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obligaciones por ingresos cobrados por adelantado que se reconocerán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color w:val="000000"/>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2.2.4.2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Pasivos Diferidos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Intereses Cobrados por Adelantado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la porción de intereses cobrados por adelantado </w:t>
            </w:r>
            <w:r w:rsidRPr="00F362F7">
              <w:rPr>
                <w:color w:val="000000"/>
                <w:sz w:val="14"/>
                <w:szCs w:val="14"/>
              </w:rPr>
              <w:t>de largo plazo a corto plazo.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pasivos diferidos por intereses cobrados por adelantado.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2360B4" w:rsidRPr="00F362F7" w:rsidRDefault="002360B4"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obligaciones por intereses cobrados por adelantado que se reconocerán en un plazo menor o igual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b/>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2.2.4.9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Pasivos Diferidos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Otros Pasivos Diferidos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la porción de otros pasivos diferidos </w:t>
            </w:r>
            <w:r w:rsidRPr="00F362F7">
              <w:rPr>
                <w:color w:val="000000"/>
                <w:sz w:val="14"/>
                <w:szCs w:val="14"/>
              </w:rPr>
              <w:t xml:space="preserve">de largo plazo a corto plazo </w:t>
            </w:r>
            <w:r w:rsidRPr="00F362F7">
              <w:rPr>
                <w:sz w:val="14"/>
                <w:szCs w:val="14"/>
                <w:lang w:val="es-MX"/>
              </w:rPr>
              <w:t>no considerado en las cuentas anteriores.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otros pasivos diferidos no contemplados en las cuentas anteriores.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obligaciones del ente público cuyo beneficio se recibió por anticipado y se reconocerá en un plazo menor o igual a doce meses,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2.2.5.1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Fondos en Garantía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FFFFFF"/>
          </w:tcPr>
          <w:p w:rsidR="00022766" w:rsidRPr="00F362F7" w:rsidRDefault="00022766" w:rsidP="008C33C3">
            <w:pPr>
              <w:pStyle w:val="Texto"/>
              <w:spacing w:before="40" w:after="40" w:line="240" w:lineRule="exact"/>
              <w:ind w:firstLine="0"/>
              <w:rPr>
                <w:sz w:val="14"/>
                <w:szCs w:val="14"/>
              </w:rPr>
            </w:pPr>
            <w:r w:rsidRPr="00F362F7">
              <w:rPr>
                <w:sz w:val="14"/>
                <w:szCs w:val="14"/>
              </w:rPr>
              <w:t>Por los reintegros de fondos de garantía.</w:t>
            </w:r>
          </w:p>
        </w:tc>
        <w:tc>
          <w:tcPr>
            <w:tcW w:w="568"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FFFFFF"/>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fondos en garantía.</w:t>
            </w:r>
          </w:p>
        </w:tc>
        <w:tc>
          <w:tcPr>
            <w:tcW w:w="568"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FFFFFF"/>
          </w:tcPr>
          <w:p w:rsidR="00022766" w:rsidRPr="00F362F7" w:rsidRDefault="00022766" w:rsidP="008C33C3">
            <w:pPr>
              <w:pStyle w:val="Texto"/>
              <w:spacing w:before="40" w:after="40" w:line="240" w:lineRule="exact"/>
              <w:ind w:firstLine="0"/>
              <w:rPr>
                <w:sz w:val="14"/>
                <w:szCs w:val="14"/>
              </w:rPr>
            </w:pPr>
            <w:r w:rsidRPr="00F362F7">
              <w:rPr>
                <w:sz w:val="14"/>
                <w:szCs w:val="14"/>
              </w:rPr>
              <w:t>Por los depósitos de fondos en garantía.</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rPr>
              <w:t>Por la porción de fondos en garantía de largo plazo a corto plazo.</w:t>
            </w: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 xml:space="preserve">El monto los fondos en garantía del cumplimiento de obligaciones contractuales o legales que, eventualmente, se tendrán que devolver a su titular en un plazo mayor a doce meses. </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2.2.5.2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Fondos en Administración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FFFFFF"/>
          </w:tcPr>
          <w:p w:rsidR="00022766" w:rsidRPr="00F362F7" w:rsidRDefault="00022766" w:rsidP="008C33C3">
            <w:pPr>
              <w:pStyle w:val="Texto"/>
              <w:spacing w:before="40" w:after="40" w:line="240" w:lineRule="exact"/>
              <w:ind w:firstLine="0"/>
              <w:rPr>
                <w:sz w:val="14"/>
                <w:szCs w:val="14"/>
              </w:rPr>
            </w:pPr>
            <w:r w:rsidRPr="00F362F7">
              <w:rPr>
                <w:sz w:val="14"/>
                <w:szCs w:val="14"/>
              </w:rPr>
              <w:t>Por el reintegro de los fondos en administración.</w:t>
            </w:r>
          </w:p>
        </w:tc>
        <w:tc>
          <w:tcPr>
            <w:tcW w:w="568"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fondos en administración.</w:t>
            </w:r>
          </w:p>
        </w:tc>
        <w:tc>
          <w:tcPr>
            <w:tcW w:w="568"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FFFFFF"/>
          </w:tcPr>
          <w:p w:rsidR="00022766" w:rsidRPr="00F362F7" w:rsidRDefault="00022766" w:rsidP="008C33C3">
            <w:pPr>
              <w:pStyle w:val="Texto"/>
              <w:spacing w:before="40" w:after="40" w:line="240" w:lineRule="exact"/>
              <w:ind w:firstLine="0"/>
              <w:rPr>
                <w:sz w:val="14"/>
                <w:szCs w:val="14"/>
              </w:rPr>
            </w:pPr>
            <w:r w:rsidRPr="00F362F7">
              <w:rPr>
                <w:sz w:val="14"/>
                <w:szCs w:val="14"/>
              </w:rPr>
              <w:t>Por los depósitos de fondos en administración.</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rPr>
              <w:t>Por la porción de fondos en administración de largo plazo a corto plazo.</w:t>
            </w: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fondos de terceros, recibidos para su administración que, eventualmente, se tendrán que devolver a su titular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2.2.5.3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Fondos Contingentes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Por los reintegros de los fondos contingentes.</w:t>
            </w:r>
          </w:p>
        </w:tc>
        <w:tc>
          <w:tcPr>
            <w:tcW w:w="568"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fondos contingentes.</w:t>
            </w:r>
          </w:p>
        </w:tc>
        <w:tc>
          <w:tcPr>
            <w:tcW w:w="568"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FFFFFF"/>
          </w:tcPr>
          <w:p w:rsidR="00022766" w:rsidRPr="00F362F7" w:rsidRDefault="00022766" w:rsidP="008C33C3">
            <w:pPr>
              <w:pStyle w:val="Texto"/>
              <w:spacing w:before="40" w:after="40" w:line="240" w:lineRule="exact"/>
              <w:ind w:firstLine="0"/>
              <w:rPr>
                <w:sz w:val="14"/>
                <w:szCs w:val="14"/>
              </w:rPr>
            </w:pPr>
            <w:r w:rsidRPr="00F362F7">
              <w:rPr>
                <w:sz w:val="14"/>
                <w:szCs w:val="14"/>
              </w:rPr>
              <w:t>Por los depósitos de fondos contingentes.</w:t>
            </w: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rPr>
              <w:t>Por la porción de fondos contingentes de largo plazo a corto plazo.</w:t>
            </w: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lang w:val="es-MX"/>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c>
          <w:tcPr>
            <w:tcW w:w="568" w:type="dxa"/>
          </w:tcPr>
          <w:p w:rsidR="00022766" w:rsidRPr="00F362F7" w:rsidRDefault="00022766" w:rsidP="008C33C3">
            <w:pPr>
              <w:pStyle w:val="Texto"/>
              <w:spacing w:before="40" w:after="40" w:line="240" w:lineRule="exact"/>
              <w:ind w:firstLine="0"/>
              <w:jc w:val="center"/>
              <w:rPr>
                <w:sz w:val="14"/>
                <w:szCs w:val="14"/>
              </w:rPr>
            </w:pPr>
          </w:p>
        </w:tc>
        <w:tc>
          <w:tcPr>
            <w:tcW w:w="4252" w:type="dxa"/>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fondos recibidos para su administración para cubrir necesidades fortuitas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beneficiarios</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2.2.5.4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Fondos de Fideicomisos, Mandatos y Contratos Análogos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reintegros de fondos de fideicomisos, mandatos y contratos análogos.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fondos de fideicomisos, mandatos y contratos análogos.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depósitos de fondos de fideicomisos, mandatos y contratos análogos.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porción de fondos de fideicomisos, mandatos y contratos análogos de largo plazo a corto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recursos por entregar a una institución para su manejo de acuerdo a su fin con el que fue creado,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2.2.5.5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Otros Fondos de Terceros en Garantía y/o Administración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reintegros de otros fondos de terceros en garantía y/o en administración.</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ingresos extraordinarios del vencimiento de otros fondos de terceros en garantía y/o en administración.</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otros fondos de terceros en garantía y/o en administración no contemplados en las cuentas anteriores.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porción de otros fondos de terceros en garantía y/o en administración de largo plazo a corto plazo.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fondos propiedad de terceros, en garantía del cumplimiento de obligaciones contractuales o legales, o para su administración que eventualmente se tendrán que devolver a su titular en un plazo mayor a doce meses,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2.2.5.6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Fondos y Bienes de Terceros en Garantía y/o Administración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Valores y Bienes en Garantía a Largo Plazo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color w:val="000000"/>
                <w:sz w:val="14"/>
                <w:szCs w:val="14"/>
              </w:rPr>
              <w:t>Por la porción de créditos diferidos de largo plazo a corto plazo.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la devolución </w:t>
            </w:r>
            <w:r w:rsidRPr="00F362F7">
              <w:rPr>
                <w:sz w:val="14"/>
                <w:szCs w:val="14"/>
                <w:lang w:val="es-MX"/>
              </w:rPr>
              <w:t>de los valores y bienes en garantía.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reconocimiento de los valores y bienes en garantía que amparan obligaciones.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la adjudicación de los valores y bienes por incumplimiento del contrato.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valores y bienes en garantía del cumplimiento de obligaciones contractuales o legales que, eventualmente, se tendrán que devolver a su titular en un plazo mayor a doce meses.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2.2.6.1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Provisiones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Provisión para Demandas y Juicios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 xml:space="preserve">El monto de las obligaciones a cargo del ente público, originadas por contingencias de demandas y juicios, cuya exactitud del valor depende de un hecho futuro; estas obligaciones deben ser justificables y su medición monetaria debe ser confiable, en un plazo mayor a doce meses. De acuerdo a los lineamientos que emita el CONAC. </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2.2.6.2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Provisiones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Provisión para Pensiones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color w:val="FF0000"/>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color w:val="FF0000"/>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obligaciones a cargo del ente público, originadas por contingencias de pensiones, cuya exactitud del valor depende de un hecho futuro; estas obligaciones deben ser justificables y su medición monetaria debe ser confiable, en un plazo mayor a doce meses. De acuerdo a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2.2.6.3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Provisiones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Provisión para Contingencias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obligaciones a cargo del ente público, originadas por contingencias, cuya exactitud del valor depende de un hecho futuro; estas obligaciones deben ser justificables y su medición monetaria debe ser confiable, en un plazo mayor a doce meses. De acuerdo a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2.2.6.9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Pasivo No Circulante</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Provisiones a Largo Plazo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Otras Provisiones a Largo Plazo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en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360B4" w:rsidRPr="00F362F7" w:rsidRDefault="002360B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las obligaciones a cargo del ente público, originadas en circunstancias ciertas, cuya exactitud del valor depende de un hecho futuro; estas obligaciones deben ser justificables y su medición monetaria debe ser confiable, en un plazo mayor a doce meses, no incluidas en las cuentas anteriores. De acuerdo a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c>
          <w:tcPr>
            <w:tcW w:w="957"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c>
          <w:tcPr>
            <w:tcW w:w="957"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3.1.1</w:t>
            </w:r>
          </w:p>
        </w:tc>
        <w:tc>
          <w:tcPr>
            <w:tcW w:w="115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78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Contribuido</w:t>
            </w:r>
          </w:p>
        </w:tc>
        <w:tc>
          <w:tcPr>
            <w:tcW w:w="266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Aportaciones </w:t>
            </w:r>
          </w:p>
        </w:tc>
        <w:tc>
          <w:tcPr>
            <w:tcW w:w="2159"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c>
          <w:tcPr>
            <w:tcW w:w="957" w:type="dxa"/>
            <w:vAlign w:val="center"/>
          </w:tcPr>
          <w:p w:rsidR="00022766" w:rsidRPr="00F362F7" w:rsidRDefault="00FF7783" w:rsidP="008C33C3">
            <w:pPr>
              <w:pStyle w:val="Texto"/>
              <w:spacing w:before="40" w:after="40" w:line="240" w:lineRule="exact"/>
              <w:ind w:firstLine="0"/>
              <w:rPr>
                <w:sz w:val="14"/>
                <w:szCs w:val="14"/>
              </w:rPr>
            </w:pPr>
            <w:r w:rsidRPr="00F362F7">
              <w:rPr>
                <w:b/>
                <w:sz w:val="14"/>
                <w:szCs w:val="14"/>
              </w:rPr>
              <w:t>RUBRO</w:t>
            </w:r>
          </w:p>
        </w:tc>
        <w:tc>
          <w:tcPr>
            <w:tcW w:w="7755"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Aportaciones</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FF7783">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FF7783">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el importe de la devolución o resarcimiento en efectivo o en especie de aportaciones recibidas. </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FF7783">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importe de los recursos aportados en efectivo o en especie al ente público.</w:t>
            </w:r>
          </w:p>
        </w:tc>
      </w:tr>
      <w:tr w:rsidR="00022766" w:rsidRPr="00F362F7" w:rsidTr="00FF7783">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2360B4" w:rsidRPr="00F362F7" w:rsidRDefault="002360B4"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FF7783">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recursos aportados en efectivo o en especie con fines permanentes de incrementar el patrimonio del ente público.</w:t>
            </w:r>
          </w:p>
        </w:tc>
      </w:tr>
      <w:tr w:rsidR="00022766" w:rsidRPr="00F362F7" w:rsidTr="00FF7783">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F7783">
        <w:tc>
          <w:tcPr>
            <w:tcW w:w="957"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FF7783">
        <w:tc>
          <w:tcPr>
            <w:tcW w:w="957"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3.1.2</w:t>
            </w:r>
          </w:p>
        </w:tc>
        <w:tc>
          <w:tcPr>
            <w:tcW w:w="115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78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Contribuido</w:t>
            </w:r>
          </w:p>
        </w:tc>
        <w:tc>
          <w:tcPr>
            <w:tcW w:w="266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Donaciones de Capital</w:t>
            </w:r>
          </w:p>
        </w:tc>
        <w:tc>
          <w:tcPr>
            <w:tcW w:w="2159"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F7783">
        <w:tc>
          <w:tcPr>
            <w:tcW w:w="957" w:type="dxa"/>
            <w:vAlign w:val="center"/>
          </w:tcPr>
          <w:p w:rsidR="00925E1F" w:rsidRPr="00F362F7" w:rsidRDefault="00925E1F" w:rsidP="00FF7783">
            <w:pPr>
              <w:pStyle w:val="Texto"/>
              <w:spacing w:before="40" w:after="40" w:line="240" w:lineRule="exact"/>
              <w:ind w:firstLine="0"/>
              <w:rPr>
                <w:strike/>
                <w:color w:val="0000FF"/>
                <w:sz w:val="12"/>
                <w:szCs w:val="12"/>
                <w:lang w:val="es-MX" w:eastAsia="en-US"/>
              </w:rPr>
            </w:pPr>
            <w:r w:rsidRPr="00F362F7">
              <w:rPr>
                <w:b/>
                <w:sz w:val="14"/>
                <w:szCs w:val="14"/>
              </w:rPr>
              <w:t>RUBRO</w:t>
            </w:r>
          </w:p>
        </w:tc>
        <w:tc>
          <w:tcPr>
            <w:tcW w:w="7755" w:type="dxa"/>
            <w:gridSpan w:val="4"/>
            <w:vAlign w:val="center"/>
          </w:tcPr>
          <w:p w:rsidR="00022766" w:rsidRPr="00F362F7" w:rsidRDefault="00022766" w:rsidP="00FF7783">
            <w:pPr>
              <w:pStyle w:val="Texto"/>
              <w:spacing w:before="40" w:after="40" w:line="260" w:lineRule="exact"/>
              <w:ind w:firstLine="0"/>
              <w:rPr>
                <w:sz w:val="14"/>
                <w:szCs w:val="14"/>
              </w:rPr>
            </w:pPr>
            <w:r w:rsidRPr="00F362F7">
              <w:rPr>
                <w:sz w:val="14"/>
                <w:szCs w:val="14"/>
              </w:rPr>
              <w:t>Donaciones de Capital</w:t>
            </w:r>
          </w:p>
        </w:tc>
      </w:tr>
    </w:tbl>
    <w:p w:rsidR="00FF7783" w:rsidRPr="00F362F7" w:rsidRDefault="00FF7783" w:rsidP="00FF7783">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8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tcBorders>
              <w:bottom w:val="nil"/>
            </w:tcBorders>
            <w:shd w:val="clear" w:color="auto" w:fill="auto"/>
          </w:tcPr>
          <w:p w:rsidR="00925E1F" w:rsidRPr="00F362F7" w:rsidRDefault="00925E1F" w:rsidP="00FF7783">
            <w:pPr>
              <w:pStyle w:val="Texto"/>
              <w:spacing w:before="40" w:after="40" w:line="240" w:lineRule="exact"/>
              <w:ind w:firstLine="0"/>
              <w:rPr>
                <w:strike/>
                <w:color w:val="0000FF"/>
                <w:sz w:val="12"/>
                <w:szCs w:val="12"/>
                <w:lang w:val="es-MX" w:eastAsia="en-US"/>
              </w:rPr>
            </w:pPr>
            <w:r w:rsidRPr="00F362F7">
              <w:rPr>
                <w:sz w:val="14"/>
                <w:szCs w:val="14"/>
                <w:lang w:val="es-MX"/>
              </w:rPr>
              <w:t>Por los bienes recibidos por donaciones en especie.</w:t>
            </w:r>
          </w:p>
        </w:tc>
      </w:tr>
      <w:tr w:rsidR="00022766" w:rsidRPr="00F362F7" w:rsidTr="00022766">
        <w:trPr>
          <w:trHeight w:val="20"/>
        </w:trPr>
        <w:tc>
          <w:tcPr>
            <w:tcW w:w="580"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925E1F" w:rsidRPr="00F362F7" w:rsidRDefault="00925E1F" w:rsidP="00FF7783">
            <w:pPr>
              <w:pStyle w:val="Texto"/>
              <w:spacing w:before="40" w:after="40" w:line="240" w:lineRule="exact"/>
              <w:ind w:firstLine="0"/>
              <w:rPr>
                <w:strike/>
                <w:color w:val="0000FF"/>
                <w:sz w:val="12"/>
                <w:szCs w:val="12"/>
                <w:lang w:val="es-MX" w:eastAsia="en-US"/>
              </w:rPr>
            </w:pPr>
            <w:r w:rsidRPr="00F362F7">
              <w:rPr>
                <w:sz w:val="14"/>
                <w:szCs w:val="14"/>
              </w:rPr>
              <w:t>El monto de las donaciones en especie, recibidas con el fin de dotar al ente público de activos necesarios para su funcionamiento.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2D4D74">
        <w:tc>
          <w:tcPr>
            <w:tcW w:w="957"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2D4D74">
        <w:tc>
          <w:tcPr>
            <w:tcW w:w="957"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3.1.3</w:t>
            </w:r>
          </w:p>
        </w:tc>
        <w:tc>
          <w:tcPr>
            <w:tcW w:w="115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78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Contribuido</w:t>
            </w:r>
          </w:p>
        </w:tc>
        <w:tc>
          <w:tcPr>
            <w:tcW w:w="266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Actualizaciones del Patrimonio</w:t>
            </w:r>
          </w:p>
        </w:tc>
        <w:tc>
          <w:tcPr>
            <w:tcW w:w="2159"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2D4D74">
        <w:tc>
          <w:tcPr>
            <w:tcW w:w="957" w:type="dxa"/>
            <w:vAlign w:val="center"/>
          </w:tcPr>
          <w:p w:rsidR="00022766" w:rsidRPr="00F362F7" w:rsidRDefault="00FF7783" w:rsidP="008C33C3">
            <w:pPr>
              <w:pStyle w:val="Texto"/>
              <w:spacing w:before="40" w:after="40" w:line="240" w:lineRule="exact"/>
              <w:ind w:firstLine="0"/>
              <w:rPr>
                <w:sz w:val="14"/>
                <w:szCs w:val="14"/>
              </w:rPr>
            </w:pPr>
            <w:r w:rsidRPr="00F362F7">
              <w:rPr>
                <w:b/>
                <w:sz w:val="14"/>
                <w:szCs w:val="14"/>
              </w:rPr>
              <w:t>RUBRO</w:t>
            </w:r>
          </w:p>
        </w:tc>
        <w:tc>
          <w:tcPr>
            <w:tcW w:w="7755" w:type="dxa"/>
            <w:gridSpan w:val="4"/>
            <w:vAlign w:val="center"/>
          </w:tcPr>
          <w:p w:rsidR="00022766" w:rsidRPr="00F362F7" w:rsidRDefault="00022766" w:rsidP="00FF7783">
            <w:pPr>
              <w:pStyle w:val="Texto"/>
              <w:spacing w:before="40" w:after="40" w:line="240" w:lineRule="exact"/>
              <w:ind w:firstLine="0"/>
              <w:rPr>
                <w:sz w:val="14"/>
                <w:szCs w:val="14"/>
              </w:rPr>
            </w:pPr>
            <w:r w:rsidRPr="00F362F7">
              <w:rPr>
                <w:sz w:val="14"/>
                <w:szCs w:val="14"/>
              </w:rPr>
              <w:t>Actualizaci</w:t>
            </w:r>
            <w:r w:rsidR="00B95DAF" w:rsidRPr="00F362F7">
              <w:rPr>
                <w:sz w:val="14"/>
                <w:szCs w:val="14"/>
              </w:rPr>
              <w:t>ó</w:t>
            </w:r>
            <w:r w:rsidRPr="00F362F7">
              <w:rPr>
                <w:sz w:val="14"/>
                <w:szCs w:val="14"/>
              </w:rPr>
              <w:t>n de la Hacienda Pública/Patrimonio</w:t>
            </w:r>
            <w:r w:rsidR="00FF7783" w:rsidRPr="00F362F7">
              <w:rPr>
                <w:sz w:val="14"/>
                <w:szCs w:val="14"/>
              </w:rPr>
              <w:t xml:space="preserve">                                                                        </w:t>
            </w:r>
            <w:r w:rsidR="00FF7783" w:rsidRPr="00F362F7">
              <w:rPr>
                <w:rFonts w:eastAsia="MS Mincho"/>
                <w:i/>
                <w:iCs/>
                <w:color w:val="0000FF"/>
                <w:sz w:val="14"/>
                <w:szCs w:val="14"/>
              </w:rPr>
              <w:t xml:space="preserve"> Reforma DOF 29-02-2016</w:t>
            </w:r>
          </w:p>
        </w:tc>
      </w:tr>
    </w:tbl>
    <w:p w:rsidR="002D4D74" w:rsidRPr="00F362F7" w:rsidRDefault="002D4D74" w:rsidP="002D4D74">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B95DAF" w:rsidP="008C33C3">
            <w:pPr>
              <w:pStyle w:val="Texto"/>
              <w:spacing w:before="40" w:after="40" w:line="240" w:lineRule="exact"/>
              <w:ind w:firstLine="0"/>
              <w:rPr>
                <w:sz w:val="14"/>
                <w:szCs w:val="14"/>
                <w:lang w:val="es-MX"/>
              </w:rPr>
            </w:pPr>
            <w:r w:rsidRPr="00F362F7">
              <w:rPr>
                <w:sz w:val="14"/>
                <w:szCs w:val="14"/>
                <w:lang w:val="es-MX"/>
              </w:rPr>
              <w:t>Por el decremento del valor de los activos, o el incremento del valor de los pasivos y del patrimonio derivado del reconocimiento de las variaciones en el valor de los activos, pasivos y del patrimonio del ente público que han sido reconocidos contablemente, por transacciones y otros eventos cuantificables una vez formalizados en términos de las disposiciones que resulten aplicables.</w:t>
            </w:r>
          </w:p>
          <w:p w:rsidR="00022766" w:rsidRPr="00F362F7" w:rsidRDefault="00DC5953" w:rsidP="008C33C3">
            <w:pPr>
              <w:pStyle w:val="Texto"/>
              <w:spacing w:before="40" w:after="40" w:line="240" w:lineRule="auto"/>
              <w:ind w:firstLine="0"/>
              <w:jc w:val="right"/>
              <w:rPr>
                <w:sz w:val="12"/>
                <w:szCs w:val="12"/>
                <w:lang w:val="es-MX"/>
              </w:rPr>
            </w:pPr>
            <w:r w:rsidRPr="00F362F7">
              <w:rPr>
                <w:rFonts w:eastAsia="MS Mincho"/>
                <w:i/>
                <w:iCs/>
                <w:color w:val="0000FF"/>
                <w:sz w:val="14"/>
                <w:szCs w:val="14"/>
              </w:rPr>
              <w:t>Reforma DOF 29-02-2016</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3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jc w:val="right"/>
              <w:rPr>
                <w:sz w:val="14"/>
                <w:szCs w:val="14"/>
              </w:rPr>
            </w:pPr>
          </w:p>
        </w:tc>
        <w:tc>
          <w:tcPr>
            <w:tcW w:w="524"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5" w:type="dxa"/>
            <w:vMerge w:val="restart"/>
            <w:shd w:val="clear" w:color="auto" w:fill="auto"/>
          </w:tcPr>
          <w:p w:rsidR="00022766" w:rsidRPr="00F362F7" w:rsidRDefault="00B95DAF" w:rsidP="008C33C3">
            <w:pPr>
              <w:pStyle w:val="Texto"/>
              <w:spacing w:before="40" w:after="40" w:line="240" w:lineRule="exact"/>
              <w:ind w:firstLine="0"/>
              <w:rPr>
                <w:sz w:val="14"/>
                <w:szCs w:val="14"/>
                <w:lang w:val="es-MX"/>
              </w:rPr>
            </w:pPr>
            <w:r w:rsidRPr="00F362F7">
              <w:rPr>
                <w:sz w:val="14"/>
                <w:szCs w:val="14"/>
                <w:lang w:val="es-MX"/>
              </w:rPr>
              <w:t>Por el incremento del valor de los activos, o el decremento del valor de los pasivos y del patrimonio derivado del reconocimiento de las variaciones en el valor de los activos, pasivos y del patrimonio del ente público que han sido reconocidos contablemente, por transacciones y otros eventos cuantificables una vez formalizados en términos de las disposiciones que resulten aplicables.</w:t>
            </w:r>
          </w:p>
          <w:p w:rsidR="00022766" w:rsidRPr="00F362F7" w:rsidRDefault="00DC5953"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Reforma DOF 29-02-2016</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p w:rsidR="00022766"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adición DOF 22-12-2014</w:t>
            </w:r>
          </w:p>
        </w:tc>
        <w:tc>
          <w:tcPr>
            <w:tcW w:w="524"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vMerge/>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FF7783" w:rsidRPr="00F362F7" w:rsidRDefault="00FF7783"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925E1F" w:rsidRPr="00F362F7" w:rsidRDefault="00925E1F" w:rsidP="008C33C3">
            <w:pPr>
              <w:pStyle w:val="Texto"/>
              <w:spacing w:before="40" w:after="40" w:line="240" w:lineRule="exact"/>
              <w:ind w:firstLine="0"/>
              <w:rPr>
                <w:sz w:val="14"/>
                <w:szCs w:val="14"/>
                <w:lang w:val="es-MX"/>
              </w:rPr>
            </w:pPr>
          </w:p>
          <w:p w:rsidR="00925E1F" w:rsidRPr="00F362F7" w:rsidRDefault="00925E1F"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326376" w:rsidRPr="00F362F7" w:rsidRDefault="00B95DAF" w:rsidP="008C33C3">
            <w:pPr>
              <w:pStyle w:val="Texto"/>
              <w:spacing w:before="40" w:after="40" w:line="240" w:lineRule="exact"/>
              <w:ind w:firstLine="0"/>
              <w:rPr>
                <w:sz w:val="14"/>
                <w:szCs w:val="14"/>
              </w:rPr>
            </w:pPr>
            <w:r w:rsidRPr="00F362F7">
              <w:rPr>
                <w:sz w:val="14"/>
                <w:szCs w:val="14"/>
              </w:rPr>
              <w:t>El valor actualizado de los activos, pasivos y patrimonio del ente público que han sido reconocidos contablemente, por transacciones y otros eventos cuantificables una vez formalizados en términos de las disposiciones que resulten aplicables.</w:t>
            </w:r>
          </w:p>
          <w:p w:rsidR="00022766" w:rsidRPr="00F362F7" w:rsidRDefault="00DC5953" w:rsidP="008C33C3">
            <w:pPr>
              <w:pStyle w:val="Texto"/>
              <w:spacing w:before="40" w:after="40" w:line="240" w:lineRule="auto"/>
              <w:ind w:firstLine="0"/>
              <w:jc w:val="right"/>
              <w:rPr>
                <w:sz w:val="14"/>
                <w:szCs w:val="14"/>
              </w:rPr>
            </w:pPr>
            <w:r w:rsidRPr="00F362F7">
              <w:rPr>
                <w:rFonts w:eastAsia="MS Mincho"/>
                <w:i/>
                <w:iCs/>
                <w:color w:val="0000FF"/>
                <w:sz w:val="14"/>
                <w:szCs w:val="14"/>
              </w:rPr>
              <w:t>Reforma DOF 29-02-2016</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2D4D74">
        <w:tc>
          <w:tcPr>
            <w:tcW w:w="957"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2D4D74">
        <w:tc>
          <w:tcPr>
            <w:tcW w:w="957"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3.2.1</w:t>
            </w:r>
          </w:p>
        </w:tc>
        <w:tc>
          <w:tcPr>
            <w:tcW w:w="115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78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66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Resultados del Ejercicio</w:t>
            </w:r>
          </w:p>
        </w:tc>
        <w:tc>
          <w:tcPr>
            <w:tcW w:w="2159"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 /Acreedora</w:t>
            </w:r>
          </w:p>
        </w:tc>
      </w:tr>
      <w:tr w:rsidR="00022766" w:rsidRPr="00F362F7" w:rsidTr="002D4D74">
        <w:tc>
          <w:tcPr>
            <w:tcW w:w="957" w:type="dxa"/>
            <w:vAlign w:val="center"/>
          </w:tcPr>
          <w:p w:rsidR="00022766" w:rsidRPr="00F362F7" w:rsidRDefault="00FF7783" w:rsidP="008C33C3">
            <w:pPr>
              <w:pStyle w:val="Texto"/>
              <w:spacing w:before="40" w:after="40" w:line="240" w:lineRule="exact"/>
              <w:ind w:firstLine="0"/>
              <w:rPr>
                <w:sz w:val="14"/>
                <w:szCs w:val="14"/>
              </w:rPr>
            </w:pPr>
            <w:r w:rsidRPr="00F362F7">
              <w:rPr>
                <w:b/>
                <w:sz w:val="14"/>
                <w:szCs w:val="14"/>
              </w:rPr>
              <w:t>RUBRO</w:t>
            </w:r>
          </w:p>
        </w:tc>
        <w:tc>
          <w:tcPr>
            <w:tcW w:w="7755"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Resultados del Ejercicio (Ahorro/Desahorro)</w:t>
            </w:r>
          </w:p>
        </w:tc>
      </w:tr>
    </w:tbl>
    <w:p w:rsidR="002D4D74" w:rsidRPr="00F362F7" w:rsidRDefault="002D4D74" w:rsidP="002D4D74">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2D4D74">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2D4D74">
        <w:trPr>
          <w:trHeight w:val="20"/>
        </w:trPr>
        <w:tc>
          <w:tcPr>
            <w:tcW w:w="580"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24" w:type="dxa"/>
            <w:tcBorders>
              <w:top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2D4D74">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FFFFFF"/>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acreedor de esta cuenta al inicio del ejercicio a la cuenta 3.2.2 Resultado de Ejercicios Anteriores.</w:t>
            </w:r>
          </w:p>
        </w:tc>
        <w:tc>
          <w:tcPr>
            <w:tcW w:w="524"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registro de pérdidas por participación patrimonial.</w:t>
            </w:r>
          </w:p>
        </w:tc>
      </w:tr>
      <w:tr w:rsidR="00022766" w:rsidRPr="00F362F7" w:rsidTr="002D4D74">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el traspaso al cierre del saldo deudor de la cuenta 6.3 Desahorro de la Gestión.</w:t>
            </w:r>
          </w:p>
        </w:tc>
        <w:tc>
          <w:tcPr>
            <w:tcW w:w="524"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FFFFFF"/>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deudor de esta cuenta al inicio del ejercicio a la cuenta 3.2.2 Resultado de Ejercicios Anteriores.</w:t>
            </w:r>
          </w:p>
        </w:tc>
      </w:tr>
      <w:tr w:rsidR="00022766" w:rsidRPr="00F362F7" w:rsidTr="002D4D74">
        <w:trPr>
          <w:trHeight w:val="20"/>
        </w:trPr>
        <w:tc>
          <w:tcPr>
            <w:tcW w:w="580"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tcPr>
          <w:p w:rsidR="00022766" w:rsidRPr="00F362F7" w:rsidRDefault="00022766" w:rsidP="008C33C3">
            <w:pPr>
              <w:pStyle w:val="Texto"/>
              <w:spacing w:before="40" w:after="40" w:line="240" w:lineRule="exact"/>
              <w:ind w:firstLine="0"/>
              <w:rPr>
                <w:sz w:val="14"/>
                <w:szCs w:val="14"/>
              </w:rPr>
            </w:pPr>
            <w:r w:rsidRPr="00F362F7">
              <w:rPr>
                <w:sz w:val="14"/>
                <w:szCs w:val="14"/>
              </w:rPr>
              <w:t>Al cierre en libros del saldo acreedor de esta cuenta.</w:t>
            </w:r>
          </w:p>
        </w:tc>
        <w:tc>
          <w:tcPr>
            <w:tcW w:w="524"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al cierre del ejercicio del saldo acreedor de la cuenta 6.2 Ahorro de la Gestión.</w:t>
            </w:r>
          </w:p>
        </w:tc>
      </w:tr>
      <w:tr w:rsidR="00022766" w:rsidRPr="00F362F7" w:rsidTr="002D4D74">
        <w:trPr>
          <w:trHeight w:val="20"/>
        </w:trPr>
        <w:tc>
          <w:tcPr>
            <w:tcW w:w="580"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tcBorders>
              <w:bottom w:val="single" w:sz="6" w:space="0" w:color="auto"/>
            </w:tcBorders>
          </w:tcPr>
          <w:p w:rsidR="00022766" w:rsidRPr="00F362F7" w:rsidRDefault="00022766" w:rsidP="008C33C3">
            <w:pPr>
              <w:pStyle w:val="Texto"/>
              <w:spacing w:before="40" w:after="40" w:line="240" w:lineRule="exact"/>
              <w:ind w:firstLine="0"/>
              <w:rPr>
                <w:sz w:val="14"/>
                <w:szCs w:val="14"/>
              </w:rPr>
            </w:pPr>
            <w:r w:rsidRPr="00F362F7">
              <w:rPr>
                <w:sz w:val="14"/>
                <w:szCs w:val="14"/>
              </w:rPr>
              <w:t>Al cierre en libros por el saldo deudor de esta cuenta.</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925E1F" w:rsidRPr="00F362F7" w:rsidRDefault="00925E1F"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2D4D74">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del resultado del resultado de la gestión del ejercicio, respecto de los ingresos y gastos corrientes.</w:t>
            </w:r>
          </w:p>
        </w:tc>
      </w:tr>
      <w:tr w:rsidR="00022766" w:rsidRPr="00F362F7" w:rsidTr="002D4D74">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645150">
        <w:tc>
          <w:tcPr>
            <w:tcW w:w="957"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645150">
        <w:tc>
          <w:tcPr>
            <w:tcW w:w="957"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3.2.2</w:t>
            </w:r>
          </w:p>
        </w:tc>
        <w:tc>
          <w:tcPr>
            <w:tcW w:w="115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78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66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Resultados de Ejercicios Anteriores</w:t>
            </w:r>
          </w:p>
        </w:tc>
        <w:tc>
          <w:tcPr>
            <w:tcW w:w="2159"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Acreedora </w:t>
            </w:r>
          </w:p>
        </w:tc>
      </w:tr>
      <w:tr w:rsidR="00645150" w:rsidRPr="00F362F7" w:rsidTr="00645150">
        <w:tc>
          <w:tcPr>
            <w:tcW w:w="957" w:type="dxa"/>
            <w:vAlign w:val="center"/>
          </w:tcPr>
          <w:p w:rsidR="00645150" w:rsidRPr="00F362F7" w:rsidRDefault="00645150" w:rsidP="002D4D74">
            <w:pPr>
              <w:pStyle w:val="Texto"/>
              <w:spacing w:before="40" w:after="40" w:line="240" w:lineRule="exact"/>
              <w:ind w:firstLine="0"/>
              <w:rPr>
                <w:strike/>
                <w:color w:val="0000FF"/>
                <w:sz w:val="12"/>
                <w:szCs w:val="12"/>
                <w:lang w:val="es-MX" w:eastAsia="en-US"/>
              </w:rPr>
            </w:pPr>
            <w:r w:rsidRPr="00F362F7">
              <w:rPr>
                <w:b/>
                <w:sz w:val="14"/>
                <w:szCs w:val="14"/>
              </w:rPr>
              <w:t>RUBRO</w:t>
            </w:r>
          </w:p>
        </w:tc>
        <w:tc>
          <w:tcPr>
            <w:tcW w:w="7755" w:type="dxa"/>
            <w:gridSpan w:val="4"/>
            <w:vAlign w:val="center"/>
          </w:tcPr>
          <w:p w:rsidR="00645150" w:rsidRPr="00F362F7" w:rsidRDefault="00645150" w:rsidP="002D4D74">
            <w:pPr>
              <w:pStyle w:val="Texto"/>
              <w:spacing w:before="40" w:after="40" w:line="260" w:lineRule="exact"/>
              <w:ind w:firstLine="0"/>
              <w:rPr>
                <w:sz w:val="14"/>
                <w:szCs w:val="14"/>
              </w:rPr>
            </w:pPr>
            <w:r w:rsidRPr="00F362F7">
              <w:rPr>
                <w:sz w:val="14"/>
                <w:szCs w:val="14"/>
              </w:rPr>
              <w:t>Resultados de Ejercicios Anteriores</w:t>
            </w:r>
          </w:p>
        </w:tc>
      </w:tr>
    </w:tbl>
    <w:p w:rsidR="002D4D74" w:rsidRPr="00F362F7" w:rsidRDefault="002D4D74" w:rsidP="002D4D74">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FFFFFF"/>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FFFFFF"/>
          </w:tcPr>
          <w:p w:rsidR="00022766" w:rsidRPr="00F362F7" w:rsidRDefault="00022766" w:rsidP="008C33C3">
            <w:pPr>
              <w:pStyle w:val="Texto"/>
              <w:spacing w:before="40" w:after="40" w:line="200" w:lineRule="exact"/>
              <w:ind w:firstLine="0"/>
              <w:rPr>
                <w:sz w:val="14"/>
                <w:szCs w:val="14"/>
                <w:lang w:val="es-MX"/>
              </w:rPr>
            </w:pPr>
            <w:r w:rsidRPr="00F362F7">
              <w:rPr>
                <w:sz w:val="14"/>
                <w:szCs w:val="14"/>
                <w:lang w:val="es-MX"/>
              </w:rPr>
              <w:t>A la apertura de libros por el saldo del ejercicio inmediato anterior</w:t>
            </w:r>
          </w:p>
        </w:tc>
        <w:tc>
          <w:tcPr>
            <w:tcW w:w="524" w:type="dxa"/>
            <w:tcBorders>
              <w:top w:val="single" w:sz="6" w:space="0" w:color="auto"/>
            </w:tcBorders>
            <w:shd w:val="clear" w:color="auto" w:fill="FFFFFF"/>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1</w:t>
            </w:r>
          </w:p>
        </w:tc>
        <w:tc>
          <w:tcPr>
            <w:tcW w:w="3805" w:type="dxa"/>
            <w:tcBorders>
              <w:top w:val="single" w:sz="6" w:space="0" w:color="auto"/>
            </w:tcBorders>
            <w:shd w:val="clear" w:color="auto" w:fill="FFFFFF"/>
          </w:tcPr>
          <w:p w:rsidR="00022766" w:rsidRPr="00F362F7" w:rsidRDefault="00022766" w:rsidP="008C33C3">
            <w:pPr>
              <w:pStyle w:val="Texto"/>
              <w:spacing w:before="40" w:after="40" w:line="20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580" w:type="dxa"/>
            <w:shd w:val="clear" w:color="auto" w:fill="FFFFFF"/>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2</w:t>
            </w:r>
          </w:p>
        </w:tc>
        <w:tc>
          <w:tcPr>
            <w:tcW w:w="3804" w:type="dxa"/>
            <w:shd w:val="clear" w:color="auto" w:fill="FFFFFF"/>
          </w:tcPr>
          <w:p w:rsidR="00022766" w:rsidRPr="00F362F7" w:rsidRDefault="00022766" w:rsidP="008C33C3">
            <w:pPr>
              <w:pStyle w:val="Texto"/>
              <w:spacing w:before="40" w:after="40" w:line="200" w:lineRule="exact"/>
              <w:ind w:firstLine="0"/>
              <w:rPr>
                <w:sz w:val="14"/>
                <w:szCs w:val="14"/>
              </w:rPr>
            </w:pPr>
            <w:r w:rsidRPr="00F362F7">
              <w:rPr>
                <w:sz w:val="14"/>
                <w:szCs w:val="14"/>
              </w:rPr>
              <w:t>Por el traspaso del saldo acreedor de esta cuenta al inicio del ejercicio a la cuenta 3.2.2 Resultado de Ejercicios Anteriores.</w:t>
            </w:r>
          </w:p>
        </w:tc>
        <w:tc>
          <w:tcPr>
            <w:tcW w:w="524" w:type="dxa"/>
            <w:shd w:val="clear" w:color="auto" w:fill="FFFFFF"/>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2</w:t>
            </w:r>
          </w:p>
        </w:tc>
        <w:tc>
          <w:tcPr>
            <w:tcW w:w="3805" w:type="dxa"/>
            <w:shd w:val="clear" w:color="auto" w:fill="FFFFFF"/>
          </w:tcPr>
          <w:p w:rsidR="00022766" w:rsidRPr="00F362F7" w:rsidRDefault="00022766" w:rsidP="008C33C3">
            <w:pPr>
              <w:pStyle w:val="Texto"/>
              <w:spacing w:before="40" w:after="40" w:line="200" w:lineRule="exact"/>
              <w:ind w:firstLine="0"/>
              <w:rPr>
                <w:sz w:val="14"/>
                <w:szCs w:val="14"/>
                <w:lang w:val="es-MX"/>
              </w:rPr>
            </w:pPr>
            <w:r w:rsidRPr="00F362F7">
              <w:rPr>
                <w:sz w:val="14"/>
                <w:szCs w:val="14"/>
              </w:rPr>
              <w:t>Por el traspaso del saldo deudor de esta cuenta al inicio del ejercicio a la cuenta 3.2.2 Resultado de Ejercicios Anteriores.</w:t>
            </w:r>
          </w:p>
        </w:tc>
      </w:tr>
      <w:tr w:rsidR="00022766" w:rsidRPr="00F362F7" w:rsidTr="00022766">
        <w:trPr>
          <w:trHeight w:val="20"/>
        </w:trPr>
        <w:tc>
          <w:tcPr>
            <w:tcW w:w="580" w:type="dxa"/>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3</w:t>
            </w:r>
          </w:p>
        </w:tc>
        <w:tc>
          <w:tcPr>
            <w:tcW w:w="3804" w:type="dxa"/>
          </w:tcPr>
          <w:p w:rsidR="00022766" w:rsidRPr="00F362F7" w:rsidRDefault="00022766" w:rsidP="008C33C3">
            <w:pPr>
              <w:pStyle w:val="Texto"/>
              <w:spacing w:before="40" w:after="40" w:line="200" w:lineRule="exact"/>
              <w:ind w:firstLine="0"/>
              <w:rPr>
                <w:sz w:val="14"/>
                <w:szCs w:val="14"/>
              </w:rPr>
            </w:pPr>
            <w:r w:rsidRPr="00F362F7">
              <w:rPr>
                <w:sz w:val="14"/>
                <w:szCs w:val="14"/>
              </w:rPr>
              <w:t>Por el reconocimiento inicial de las diferencias negativas tanto de existencias como de valores derivadas de la conciliación física-contable de los bienes muebles e inmuebles.</w:t>
            </w:r>
          </w:p>
          <w:p w:rsidR="00022766" w:rsidRPr="00F362F7" w:rsidRDefault="00DC3764" w:rsidP="008C33C3">
            <w:pPr>
              <w:pStyle w:val="Texto"/>
              <w:spacing w:before="40" w:after="40" w:line="240" w:lineRule="auto"/>
              <w:ind w:firstLine="0"/>
              <w:jc w:val="right"/>
              <w:rPr>
                <w:sz w:val="14"/>
                <w:szCs w:val="14"/>
              </w:rPr>
            </w:pPr>
            <w:r w:rsidRPr="00F362F7">
              <w:rPr>
                <w:rFonts w:eastAsia="MS Mincho"/>
                <w:i/>
                <w:iCs/>
                <w:color w:val="0000FF"/>
                <w:sz w:val="14"/>
                <w:szCs w:val="14"/>
              </w:rPr>
              <w:t>Adición DOF 22-12-2014</w:t>
            </w:r>
          </w:p>
        </w:tc>
        <w:tc>
          <w:tcPr>
            <w:tcW w:w="524" w:type="dxa"/>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3</w:t>
            </w:r>
          </w:p>
        </w:tc>
        <w:tc>
          <w:tcPr>
            <w:tcW w:w="3805" w:type="dxa"/>
          </w:tcPr>
          <w:p w:rsidR="00022766" w:rsidRPr="00F362F7" w:rsidRDefault="00022766" w:rsidP="008C33C3">
            <w:pPr>
              <w:pStyle w:val="Texto"/>
              <w:spacing w:before="40" w:after="40" w:line="200" w:lineRule="exact"/>
              <w:ind w:firstLine="0"/>
              <w:rPr>
                <w:sz w:val="14"/>
                <w:szCs w:val="14"/>
              </w:rPr>
            </w:pPr>
            <w:r w:rsidRPr="00F362F7">
              <w:rPr>
                <w:sz w:val="14"/>
                <w:szCs w:val="14"/>
              </w:rPr>
              <w:t>Por el reconocimiento inicial de las diferencias positivas tanto de existencias como de valores derivadas de la conciliación física-contable de los bienes muebles e inmuebles.</w:t>
            </w:r>
          </w:p>
          <w:p w:rsidR="00022766" w:rsidRPr="00F362F7" w:rsidRDefault="00DC3764" w:rsidP="008C33C3">
            <w:pPr>
              <w:pStyle w:val="Texto"/>
              <w:spacing w:before="40" w:after="40" w:line="240" w:lineRule="auto"/>
              <w:ind w:firstLine="0"/>
              <w:jc w:val="right"/>
              <w:rPr>
                <w:sz w:val="14"/>
                <w:szCs w:val="14"/>
              </w:rPr>
            </w:pPr>
            <w:r w:rsidRPr="00F362F7">
              <w:rPr>
                <w:rFonts w:eastAsia="MS Mincho"/>
                <w:i/>
                <w:iCs/>
                <w:color w:val="0000FF"/>
                <w:sz w:val="14"/>
                <w:szCs w:val="14"/>
              </w:rPr>
              <w:t>Adición DOF 22-12-2014</w:t>
            </w:r>
          </w:p>
        </w:tc>
      </w:tr>
      <w:tr w:rsidR="00022766" w:rsidRPr="00F362F7" w:rsidTr="00022766">
        <w:trPr>
          <w:trHeight w:val="20"/>
        </w:trPr>
        <w:tc>
          <w:tcPr>
            <w:tcW w:w="580" w:type="dxa"/>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4</w:t>
            </w:r>
          </w:p>
        </w:tc>
        <w:tc>
          <w:tcPr>
            <w:tcW w:w="3804" w:type="dxa"/>
          </w:tcPr>
          <w:p w:rsidR="00022766" w:rsidRPr="00F362F7" w:rsidRDefault="00022766" w:rsidP="008C33C3">
            <w:pPr>
              <w:pStyle w:val="Texto"/>
              <w:spacing w:before="40" w:after="40" w:line="200" w:lineRule="exact"/>
              <w:ind w:firstLine="0"/>
              <w:rPr>
                <w:sz w:val="14"/>
                <w:szCs w:val="14"/>
              </w:rPr>
            </w:pPr>
            <w:r w:rsidRPr="00F362F7">
              <w:rPr>
                <w:sz w:val="14"/>
                <w:szCs w:val="14"/>
              </w:rPr>
              <w:t>Por el registro del saldo deudor resultante de las operaciones de acuerdo con el dictamen que solicite la unidad de contabilidad gubernamental del ente público.</w:t>
            </w:r>
          </w:p>
          <w:p w:rsidR="00022766" w:rsidRPr="00F362F7" w:rsidRDefault="00DC3764" w:rsidP="008C33C3">
            <w:pPr>
              <w:pStyle w:val="Texto"/>
              <w:spacing w:before="40" w:after="40" w:line="240" w:lineRule="auto"/>
              <w:ind w:firstLine="0"/>
              <w:jc w:val="right"/>
              <w:rPr>
                <w:sz w:val="14"/>
                <w:szCs w:val="14"/>
              </w:rPr>
            </w:pPr>
            <w:r w:rsidRPr="00F362F7">
              <w:rPr>
                <w:rFonts w:eastAsia="MS Mincho"/>
                <w:i/>
                <w:iCs/>
                <w:color w:val="0000FF"/>
                <w:sz w:val="14"/>
                <w:szCs w:val="14"/>
              </w:rPr>
              <w:t>Adición DOF 22-12-2014</w:t>
            </w:r>
          </w:p>
        </w:tc>
        <w:tc>
          <w:tcPr>
            <w:tcW w:w="524" w:type="dxa"/>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4</w:t>
            </w:r>
          </w:p>
        </w:tc>
        <w:tc>
          <w:tcPr>
            <w:tcW w:w="3805" w:type="dxa"/>
          </w:tcPr>
          <w:p w:rsidR="00022766" w:rsidRPr="00F362F7" w:rsidRDefault="00022766" w:rsidP="008C33C3">
            <w:pPr>
              <w:pStyle w:val="Texto"/>
              <w:spacing w:before="40" w:after="40" w:line="200" w:lineRule="exact"/>
              <w:ind w:firstLine="0"/>
              <w:rPr>
                <w:sz w:val="14"/>
                <w:szCs w:val="14"/>
              </w:rPr>
            </w:pPr>
            <w:r w:rsidRPr="00F362F7">
              <w:rPr>
                <w:sz w:val="14"/>
                <w:szCs w:val="14"/>
              </w:rPr>
              <w:t>Por el registro del saldo acreedor resultante de las operaciones de acuerdo con el dictamen que solicite la unidad de contabilidad gubernamental del ente público.</w:t>
            </w:r>
          </w:p>
          <w:p w:rsidR="00022766" w:rsidRPr="00F362F7" w:rsidRDefault="00DC3764" w:rsidP="008C33C3">
            <w:pPr>
              <w:pStyle w:val="Texto"/>
              <w:spacing w:before="40" w:after="40" w:line="240" w:lineRule="auto"/>
              <w:ind w:firstLine="0"/>
              <w:jc w:val="right"/>
              <w:rPr>
                <w:sz w:val="14"/>
                <w:szCs w:val="14"/>
              </w:rPr>
            </w:pPr>
            <w:r w:rsidRPr="00F362F7">
              <w:rPr>
                <w:rFonts w:eastAsia="MS Mincho"/>
                <w:i/>
                <w:iCs/>
                <w:color w:val="0000FF"/>
                <w:sz w:val="14"/>
                <w:szCs w:val="14"/>
              </w:rPr>
              <w:t>Adición DOF 22-12-2014</w:t>
            </w:r>
          </w:p>
        </w:tc>
      </w:tr>
      <w:tr w:rsidR="00022766" w:rsidRPr="00F362F7" w:rsidTr="00022766">
        <w:trPr>
          <w:trHeight w:val="20"/>
        </w:trPr>
        <w:tc>
          <w:tcPr>
            <w:tcW w:w="580" w:type="dxa"/>
            <w:vMerge w:val="restart"/>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5</w:t>
            </w:r>
          </w:p>
        </w:tc>
        <w:tc>
          <w:tcPr>
            <w:tcW w:w="3804" w:type="dxa"/>
            <w:vMerge w:val="restart"/>
          </w:tcPr>
          <w:p w:rsidR="00022766" w:rsidRPr="00F362F7" w:rsidRDefault="00022766" w:rsidP="008C33C3">
            <w:pPr>
              <w:pStyle w:val="Texto"/>
              <w:spacing w:before="40" w:after="40" w:line="200" w:lineRule="exact"/>
              <w:ind w:firstLine="0"/>
              <w:rPr>
                <w:sz w:val="14"/>
                <w:szCs w:val="14"/>
              </w:rPr>
            </w:pPr>
            <w:r w:rsidRPr="00F362F7">
              <w:rPr>
                <w:sz w:val="14"/>
                <w:szCs w:val="14"/>
              </w:rPr>
              <w:t>Por el registro de la obra pública no capitalizable, al concluir la obra por el importe correspondiente a los recursos de ejercicios anteriores.</w:t>
            </w:r>
          </w:p>
          <w:p w:rsidR="00022766" w:rsidRPr="00F362F7" w:rsidRDefault="00DC3764" w:rsidP="008C33C3">
            <w:pPr>
              <w:pStyle w:val="Texto"/>
              <w:spacing w:before="40" w:after="40" w:line="240" w:lineRule="auto"/>
              <w:ind w:firstLine="0"/>
              <w:jc w:val="right"/>
              <w:rPr>
                <w:sz w:val="14"/>
                <w:szCs w:val="14"/>
              </w:rPr>
            </w:pPr>
            <w:r w:rsidRPr="00F362F7">
              <w:rPr>
                <w:rFonts w:eastAsia="MS Mincho"/>
                <w:i/>
                <w:iCs/>
                <w:color w:val="0000FF"/>
                <w:sz w:val="14"/>
                <w:szCs w:val="14"/>
              </w:rPr>
              <w:t>Adición DOF 22-12-2014</w:t>
            </w:r>
          </w:p>
        </w:tc>
        <w:tc>
          <w:tcPr>
            <w:tcW w:w="524" w:type="dxa"/>
          </w:tcPr>
          <w:p w:rsidR="00022766" w:rsidRPr="00F362F7" w:rsidRDefault="00022766" w:rsidP="008C33C3">
            <w:pPr>
              <w:pStyle w:val="Texto"/>
              <w:spacing w:before="40" w:after="40" w:line="200" w:lineRule="exact"/>
              <w:ind w:firstLine="0"/>
              <w:jc w:val="center"/>
              <w:rPr>
                <w:sz w:val="14"/>
                <w:szCs w:val="14"/>
                <w:lang w:val="es-MX"/>
              </w:rPr>
            </w:pPr>
            <w:r w:rsidRPr="00F362F7">
              <w:rPr>
                <w:sz w:val="14"/>
                <w:szCs w:val="14"/>
                <w:lang w:val="es-MX"/>
              </w:rPr>
              <w:t>5</w:t>
            </w:r>
          </w:p>
        </w:tc>
        <w:tc>
          <w:tcPr>
            <w:tcW w:w="3805" w:type="dxa"/>
          </w:tcPr>
          <w:p w:rsidR="00022766" w:rsidRPr="00F362F7" w:rsidRDefault="00022766" w:rsidP="008C33C3">
            <w:pPr>
              <w:pStyle w:val="Texto"/>
              <w:spacing w:before="40" w:after="40" w:line="200" w:lineRule="exact"/>
              <w:ind w:firstLine="0"/>
              <w:rPr>
                <w:sz w:val="14"/>
                <w:szCs w:val="14"/>
                <w:lang w:val="es-MX"/>
              </w:rPr>
            </w:pPr>
            <w:r w:rsidRPr="00F362F7">
              <w:rPr>
                <w:sz w:val="14"/>
                <w:szCs w:val="14"/>
                <w:lang w:val="es-MX"/>
              </w:rPr>
              <w:t>Al cierre del ejercicio del saldo deudor de esta cuenta.</w:t>
            </w:r>
          </w:p>
          <w:p w:rsidR="00022766" w:rsidRPr="00F362F7" w:rsidRDefault="00DC3764"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adiciones DOF 22-12-2014</w:t>
            </w:r>
          </w:p>
        </w:tc>
      </w:tr>
      <w:tr w:rsidR="00022766" w:rsidRPr="00F362F7" w:rsidTr="00022766">
        <w:trPr>
          <w:trHeight w:val="20"/>
        </w:trPr>
        <w:tc>
          <w:tcPr>
            <w:tcW w:w="580" w:type="dxa"/>
            <w:vMerge/>
          </w:tcPr>
          <w:p w:rsidR="00022766" w:rsidRPr="00F362F7" w:rsidRDefault="00022766" w:rsidP="008C33C3">
            <w:pPr>
              <w:pStyle w:val="Texto"/>
              <w:spacing w:before="40" w:after="40" w:line="200" w:lineRule="exact"/>
              <w:ind w:firstLine="0"/>
              <w:jc w:val="center"/>
              <w:rPr>
                <w:sz w:val="14"/>
                <w:szCs w:val="14"/>
              </w:rPr>
            </w:pPr>
          </w:p>
        </w:tc>
        <w:tc>
          <w:tcPr>
            <w:tcW w:w="3804" w:type="dxa"/>
            <w:vMerge/>
          </w:tcPr>
          <w:p w:rsidR="00022766" w:rsidRPr="00F362F7" w:rsidRDefault="00022766" w:rsidP="008C33C3">
            <w:pPr>
              <w:pStyle w:val="Texto"/>
              <w:spacing w:before="40" w:after="40" w:line="200" w:lineRule="exact"/>
              <w:ind w:firstLine="0"/>
              <w:jc w:val="right"/>
              <w:rPr>
                <w:sz w:val="14"/>
                <w:szCs w:val="14"/>
              </w:rPr>
            </w:pPr>
          </w:p>
        </w:tc>
        <w:tc>
          <w:tcPr>
            <w:tcW w:w="524" w:type="dxa"/>
          </w:tcPr>
          <w:p w:rsidR="00022766" w:rsidRPr="00F362F7" w:rsidRDefault="00022766" w:rsidP="008C33C3">
            <w:pPr>
              <w:pStyle w:val="Texto"/>
              <w:spacing w:before="40" w:after="40" w:line="200" w:lineRule="exact"/>
              <w:ind w:firstLine="0"/>
              <w:jc w:val="center"/>
              <w:rPr>
                <w:sz w:val="14"/>
                <w:szCs w:val="14"/>
                <w:lang w:val="es-MX"/>
              </w:rPr>
            </w:pPr>
          </w:p>
        </w:tc>
        <w:tc>
          <w:tcPr>
            <w:tcW w:w="3805" w:type="dxa"/>
          </w:tcPr>
          <w:p w:rsidR="00022766" w:rsidRPr="00F362F7" w:rsidRDefault="00022766" w:rsidP="008C33C3">
            <w:pPr>
              <w:pStyle w:val="Texto"/>
              <w:spacing w:before="40" w:after="40" w:line="200" w:lineRule="exact"/>
              <w:ind w:firstLine="0"/>
              <w:rPr>
                <w:sz w:val="14"/>
                <w:szCs w:val="14"/>
              </w:rPr>
            </w:pPr>
          </w:p>
        </w:tc>
      </w:tr>
      <w:tr w:rsidR="00022766" w:rsidRPr="00F362F7" w:rsidTr="00022766">
        <w:trPr>
          <w:trHeight w:val="20"/>
        </w:trPr>
        <w:tc>
          <w:tcPr>
            <w:tcW w:w="580" w:type="dxa"/>
          </w:tcPr>
          <w:p w:rsidR="00022766" w:rsidRPr="00F362F7" w:rsidRDefault="00022766" w:rsidP="008C33C3">
            <w:pPr>
              <w:pStyle w:val="Texto"/>
              <w:spacing w:before="40" w:after="40" w:line="200" w:lineRule="exact"/>
              <w:ind w:firstLine="0"/>
              <w:jc w:val="center"/>
              <w:rPr>
                <w:sz w:val="14"/>
                <w:szCs w:val="14"/>
              </w:rPr>
            </w:pPr>
            <w:r w:rsidRPr="00F362F7">
              <w:rPr>
                <w:sz w:val="14"/>
                <w:szCs w:val="14"/>
              </w:rPr>
              <w:t>6</w:t>
            </w:r>
          </w:p>
        </w:tc>
        <w:tc>
          <w:tcPr>
            <w:tcW w:w="3804" w:type="dxa"/>
          </w:tcPr>
          <w:p w:rsidR="00AE7780" w:rsidRPr="00F362F7" w:rsidRDefault="00AE7780" w:rsidP="008C33C3">
            <w:pPr>
              <w:pStyle w:val="Texto"/>
              <w:spacing w:before="40" w:after="40" w:line="200" w:lineRule="exact"/>
              <w:ind w:firstLine="0"/>
              <w:rPr>
                <w:sz w:val="14"/>
                <w:szCs w:val="14"/>
                <w:lang w:val="es-MX"/>
              </w:rPr>
            </w:pPr>
            <w:r w:rsidRPr="00F362F7">
              <w:rPr>
                <w:sz w:val="14"/>
                <w:szCs w:val="14"/>
                <w:lang w:val="es-MX"/>
              </w:rPr>
              <w:t>Por la autorización del reintegro a la Tesorería de ingresos, realizada en diferente ejercicio al que se obtuvieron</w:t>
            </w:r>
            <w:r w:rsidRPr="00F362F7">
              <w:rPr>
                <w:sz w:val="14"/>
                <w:szCs w:val="14"/>
              </w:rPr>
              <w:t>, en términos de las disposiciones aplicables</w:t>
            </w:r>
            <w:r w:rsidRPr="00F362F7">
              <w:rPr>
                <w:sz w:val="14"/>
                <w:szCs w:val="14"/>
                <w:lang w:val="es-MX"/>
              </w:rPr>
              <w:t xml:space="preserve"> de:</w:t>
            </w:r>
          </w:p>
          <w:p w:rsidR="00AE7780" w:rsidRPr="00F362F7" w:rsidRDefault="00AE7780" w:rsidP="008C33C3">
            <w:pPr>
              <w:pStyle w:val="Texto"/>
              <w:spacing w:before="20" w:after="32" w:line="200" w:lineRule="exact"/>
              <w:ind w:left="288" w:hanging="288"/>
              <w:rPr>
                <w:sz w:val="14"/>
                <w:szCs w:val="14"/>
              </w:rPr>
            </w:pPr>
            <w:r w:rsidRPr="00F362F7">
              <w:rPr>
                <w:sz w:val="14"/>
                <w:szCs w:val="14"/>
              </w:rPr>
              <w:t>-</w:t>
            </w:r>
            <w:r w:rsidRPr="00F362F7">
              <w:rPr>
                <w:sz w:val="14"/>
                <w:szCs w:val="14"/>
              </w:rPr>
              <w:tab/>
              <w:t>Intereses generados en las cuentas bancarias productivas de los entes públicos.</w:t>
            </w:r>
          </w:p>
          <w:p w:rsidR="00AE7780" w:rsidRPr="00F362F7" w:rsidRDefault="00AE7780" w:rsidP="008C33C3">
            <w:pPr>
              <w:pStyle w:val="Texto"/>
              <w:spacing w:before="20" w:after="32" w:line="200" w:lineRule="exact"/>
              <w:ind w:left="288" w:hanging="288"/>
              <w:rPr>
                <w:sz w:val="14"/>
                <w:szCs w:val="14"/>
                <w:lang w:val="es-MX"/>
              </w:rPr>
            </w:pPr>
            <w:r w:rsidRPr="00F362F7">
              <w:rPr>
                <w:sz w:val="14"/>
                <w:szCs w:val="14"/>
                <w:lang w:val="es-MX"/>
              </w:rPr>
              <w:t>-</w:t>
            </w:r>
            <w:r w:rsidRPr="00F362F7">
              <w:rPr>
                <w:sz w:val="14"/>
                <w:szCs w:val="14"/>
                <w:lang w:val="es-MX"/>
              </w:rPr>
              <w:tab/>
              <w:t>Aportaciones</w:t>
            </w:r>
          </w:p>
          <w:p w:rsidR="00AE7780" w:rsidRPr="00F362F7" w:rsidRDefault="00AE7780" w:rsidP="008C33C3">
            <w:pPr>
              <w:pStyle w:val="Texto"/>
              <w:spacing w:before="20" w:after="32" w:line="200" w:lineRule="exact"/>
              <w:ind w:left="288" w:hanging="288"/>
              <w:rPr>
                <w:sz w:val="14"/>
                <w:szCs w:val="14"/>
                <w:lang w:val="es-MX"/>
              </w:rPr>
            </w:pPr>
            <w:r w:rsidRPr="00F362F7">
              <w:rPr>
                <w:sz w:val="14"/>
                <w:szCs w:val="14"/>
                <w:lang w:val="es-MX"/>
              </w:rPr>
              <w:t>-</w:t>
            </w:r>
            <w:r w:rsidRPr="00F362F7">
              <w:rPr>
                <w:sz w:val="14"/>
                <w:szCs w:val="14"/>
                <w:lang w:val="es-MX"/>
              </w:rPr>
              <w:tab/>
              <w:t>Convenios</w:t>
            </w:r>
          </w:p>
          <w:p w:rsidR="00AE7780" w:rsidRPr="00F362F7" w:rsidRDefault="00AE7780" w:rsidP="008C33C3">
            <w:pPr>
              <w:pStyle w:val="Texto"/>
              <w:spacing w:before="20" w:after="32" w:line="200" w:lineRule="exact"/>
              <w:ind w:left="288" w:hanging="288"/>
              <w:rPr>
                <w:sz w:val="14"/>
                <w:szCs w:val="14"/>
                <w:lang w:val="es-MX"/>
              </w:rPr>
            </w:pPr>
            <w:r w:rsidRPr="00F362F7">
              <w:rPr>
                <w:sz w:val="14"/>
                <w:szCs w:val="14"/>
                <w:lang w:val="es-MX"/>
              </w:rPr>
              <w:t>-</w:t>
            </w:r>
            <w:r w:rsidRPr="00F362F7">
              <w:rPr>
                <w:sz w:val="14"/>
                <w:szCs w:val="14"/>
                <w:lang w:val="es-MX"/>
              </w:rPr>
              <w:tab/>
              <w:t>Fondos Distintos de Aportaciones</w:t>
            </w:r>
          </w:p>
          <w:p w:rsidR="00AE7780" w:rsidRPr="00F362F7" w:rsidRDefault="00AE7780" w:rsidP="008C33C3">
            <w:pPr>
              <w:pStyle w:val="Texto"/>
              <w:spacing w:before="20" w:after="32" w:line="200" w:lineRule="exact"/>
              <w:ind w:left="288" w:hanging="288"/>
              <w:rPr>
                <w:sz w:val="14"/>
                <w:szCs w:val="14"/>
                <w:lang w:val="es-MX"/>
              </w:rPr>
            </w:pPr>
            <w:r w:rsidRPr="00F362F7">
              <w:rPr>
                <w:sz w:val="14"/>
                <w:szCs w:val="14"/>
                <w:lang w:val="es-MX"/>
              </w:rPr>
              <w:t>-</w:t>
            </w:r>
            <w:r w:rsidRPr="00F362F7">
              <w:rPr>
                <w:sz w:val="14"/>
                <w:szCs w:val="14"/>
                <w:lang w:val="es-MX"/>
              </w:rPr>
              <w:tab/>
              <w:t>Transferencias y Asignaciones</w:t>
            </w:r>
          </w:p>
          <w:p w:rsidR="00AE7780" w:rsidRPr="00F362F7" w:rsidRDefault="00AE7780" w:rsidP="008C33C3">
            <w:pPr>
              <w:pStyle w:val="Texto"/>
              <w:spacing w:before="20" w:after="32" w:line="200" w:lineRule="exact"/>
              <w:ind w:left="288" w:hanging="288"/>
              <w:rPr>
                <w:sz w:val="14"/>
                <w:szCs w:val="14"/>
                <w:lang w:val="es-MX"/>
              </w:rPr>
            </w:pPr>
            <w:r w:rsidRPr="00F362F7">
              <w:rPr>
                <w:sz w:val="14"/>
                <w:szCs w:val="14"/>
                <w:lang w:val="es-MX"/>
              </w:rPr>
              <w:t>-</w:t>
            </w:r>
            <w:r w:rsidRPr="00F362F7">
              <w:rPr>
                <w:sz w:val="14"/>
                <w:szCs w:val="14"/>
                <w:lang w:val="es-MX"/>
              </w:rPr>
              <w:tab/>
              <w:t>Subsidios y Subvenciones</w:t>
            </w:r>
          </w:p>
          <w:p w:rsidR="00AE7780" w:rsidRPr="00F362F7" w:rsidRDefault="00AE7780" w:rsidP="002D4D74">
            <w:pPr>
              <w:pStyle w:val="Texto"/>
              <w:spacing w:before="20" w:after="32" w:line="200" w:lineRule="exact"/>
              <w:ind w:left="288" w:hanging="288"/>
              <w:rPr>
                <w:strike/>
                <w:color w:val="0000FF"/>
                <w:sz w:val="12"/>
                <w:szCs w:val="12"/>
                <w:lang w:val="es-MX" w:eastAsia="en-US"/>
              </w:rPr>
            </w:pPr>
            <w:r w:rsidRPr="00F362F7">
              <w:rPr>
                <w:sz w:val="14"/>
                <w:szCs w:val="14"/>
                <w:lang w:val="es-MX"/>
              </w:rPr>
              <w:t>-</w:t>
            </w:r>
            <w:r w:rsidRPr="00F362F7">
              <w:rPr>
                <w:sz w:val="14"/>
                <w:szCs w:val="14"/>
                <w:lang w:val="es-MX"/>
              </w:rPr>
              <w:tab/>
              <w:t>Pensiones y Jubilaciones</w:t>
            </w:r>
          </w:p>
        </w:tc>
        <w:tc>
          <w:tcPr>
            <w:tcW w:w="524" w:type="dxa"/>
          </w:tcPr>
          <w:p w:rsidR="00022766" w:rsidRPr="00F362F7" w:rsidRDefault="00022766" w:rsidP="008C33C3">
            <w:pPr>
              <w:pStyle w:val="Texto"/>
              <w:spacing w:before="40" w:after="40" w:line="200" w:lineRule="exact"/>
              <w:ind w:firstLine="0"/>
              <w:jc w:val="center"/>
              <w:rPr>
                <w:sz w:val="14"/>
                <w:szCs w:val="14"/>
              </w:rPr>
            </w:pPr>
          </w:p>
        </w:tc>
        <w:tc>
          <w:tcPr>
            <w:tcW w:w="3805" w:type="dxa"/>
          </w:tcPr>
          <w:p w:rsidR="00022766" w:rsidRPr="00F362F7" w:rsidRDefault="00022766" w:rsidP="008C33C3">
            <w:pPr>
              <w:pStyle w:val="Texto"/>
              <w:spacing w:before="40" w:after="40" w:line="200" w:lineRule="exact"/>
              <w:ind w:firstLine="0"/>
              <w:rPr>
                <w:sz w:val="14"/>
                <w:szCs w:val="14"/>
              </w:rPr>
            </w:pPr>
          </w:p>
        </w:tc>
      </w:tr>
      <w:tr w:rsidR="00AE7780" w:rsidRPr="00F362F7" w:rsidTr="00022766">
        <w:trPr>
          <w:trHeight w:val="20"/>
        </w:trPr>
        <w:tc>
          <w:tcPr>
            <w:tcW w:w="580" w:type="dxa"/>
          </w:tcPr>
          <w:p w:rsidR="00AE7780" w:rsidRPr="00F362F7" w:rsidRDefault="00AE7780" w:rsidP="008C33C3">
            <w:pPr>
              <w:pStyle w:val="Texto"/>
              <w:spacing w:before="40" w:after="40" w:line="200" w:lineRule="exact"/>
              <w:ind w:firstLine="0"/>
              <w:jc w:val="center"/>
              <w:rPr>
                <w:sz w:val="14"/>
                <w:szCs w:val="14"/>
              </w:rPr>
            </w:pPr>
            <w:r w:rsidRPr="00F362F7">
              <w:rPr>
                <w:sz w:val="14"/>
                <w:szCs w:val="14"/>
              </w:rPr>
              <w:t>7</w:t>
            </w:r>
          </w:p>
        </w:tc>
        <w:tc>
          <w:tcPr>
            <w:tcW w:w="3804" w:type="dxa"/>
          </w:tcPr>
          <w:p w:rsidR="00AE7780" w:rsidRPr="00F362F7" w:rsidRDefault="00AE7780" w:rsidP="002D4D74">
            <w:pPr>
              <w:pStyle w:val="Texto"/>
              <w:spacing w:before="40" w:after="40" w:line="200" w:lineRule="exact"/>
              <w:ind w:firstLine="0"/>
              <w:rPr>
                <w:strike/>
                <w:color w:val="0000FF"/>
                <w:sz w:val="12"/>
                <w:szCs w:val="12"/>
                <w:lang w:val="es-MX" w:eastAsia="en-US"/>
              </w:rPr>
            </w:pPr>
            <w:r w:rsidRPr="00F362F7">
              <w:rPr>
                <w:sz w:val="14"/>
                <w:szCs w:val="14"/>
                <w:lang w:val="es-MX"/>
              </w:rPr>
              <w:t>Por la devolución de la diferencia negativa resultante del ajuste a las participaciones, derivado de la aplicación de la constancia de participaciones o documento equivalente, realizada en diferente ejercicio al que se obtuvieron las participaciones.</w:t>
            </w:r>
          </w:p>
        </w:tc>
        <w:tc>
          <w:tcPr>
            <w:tcW w:w="524" w:type="dxa"/>
          </w:tcPr>
          <w:p w:rsidR="00AE7780" w:rsidRPr="00F362F7" w:rsidRDefault="00AE7780" w:rsidP="008C33C3">
            <w:pPr>
              <w:pStyle w:val="Texto"/>
              <w:spacing w:before="40" w:after="40" w:line="200" w:lineRule="exact"/>
              <w:ind w:firstLine="0"/>
              <w:jc w:val="center"/>
              <w:rPr>
                <w:sz w:val="14"/>
                <w:szCs w:val="14"/>
              </w:rPr>
            </w:pPr>
          </w:p>
        </w:tc>
        <w:tc>
          <w:tcPr>
            <w:tcW w:w="3805" w:type="dxa"/>
          </w:tcPr>
          <w:p w:rsidR="00AE7780" w:rsidRPr="00F362F7" w:rsidRDefault="00AE7780" w:rsidP="008C33C3">
            <w:pPr>
              <w:pStyle w:val="Texto"/>
              <w:spacing w:before="40" w:after="40" w:line="200" w:lineRule="exact"/>
              <w:ind w:firstLine="0"/>
              <w:rPr>
                <w:sz w:val="14"/>
                <w:szCs w:val="14"/>
              </w:rPr>
            </w:pPr>
          </w:p>
        </w:tc>
      </w:tr>
      <w:tr w:rsidR="00AE7780" w:rsidRPr="00F362F7" w:rsidTr="00022766">
        <w:trPr>
          <w:trHeight w:val="20"/>
        </w:trPr>
        <w:tc>
          <w:tcPr>
            <w:tcW w:w="580" w:type="dxa"/>
          </w:tcPr>
          <w:p w:rsidR="00AE7780" w:rsidRPr="00F362F7" w:rsidRDefault="00AE7780" w:rsidP="008C33C3">
            <w:pPr>
              <w:pStyle w:val="Texto"/>
              <w:spacing w:before="40" w:after="40" w:line="200" w:lineRule="exact"/>
              <w:ind w:firstLine="0"/>
              <w:jc w:val="center"/>
              <w:rPr>
                <w:sz w:val="14"/>
                <w:szCs w:val="14"/>
              </w:rPr>
            </w:pPr>
            <w:r w:rsidRPr="00F362F7">
              <w:rPr>
                <w:sz w:val="14"/>
                <w:szCs w:val="14"/>
              </w:rPr>
              <w:t>8</w:t>
            </w:r>
          </w:p>
        </w:tc>
        <w:tc>
          <w:tcPr>
            <w:tcW w:w="3804" w:type="dxa"/>
          </w:tcPr>
          <w:p w:rsidR="00AE7780" w:rsidRPr="00F362F7" w:rsidRDefault="00AE7780" w:rsidP="008C33C3">
            <w:pPr>
              <w:pStyle w:val="Texto"/>
              <w:spacing w:before="40" w:after="40" w:line="200" w:lineRule="exact"/>
              <w:ind w:firstLine="0"/>
              <w:rPr>
                <w:sz w:val="14"/>
                <w:szCs w:val="14"/>
                <w:lang w:val="es-MX"/>
              </w:rPr>
            </w:pPr>
            <w:r w:rsidRPr="00F362F7">
              <w:rPr>
                <w:sz w:val="14"/>
                <w:szCs w:val="14"/>
                <w:lang w:val="es-MX"/>
              </w:rPr>
              <w:t>Al cierre del ejercicio del saldo acreedor de esta cuenta.</w:t>
            </w:r>
          </w:p>
          <w:p w:rsidR="00AE7780" w:rsidRPr="00F362F7" w:rsidRDefault="00DC3764" w:rsidP="008C33C3">
            <w:pPr>
              <w:spacing w:before="40" w:after="40"/>
              <w:ind w:right="51"/>
              <w:jc w:val="right"/>
              <w:rPr>
                <w:rFonts w:ascii="Arial" w:hAnsi="Arial" w:cs="Arial"/>
                <w:strike/>
                <w:color w:val="0000FF"/>
                <w:sz w:val="12"/>
                <w:szCs w:val="12"/>
                <w:lang w:val="es-MX" w:eastAsia="en-US"/>
              </w:rPr>
            </w:pPr>
            <w:r w:rsidRPr="00F362F7">
              <w:rPr>
                <w:rFonts w:ascii="Arial" w:eastAsia="MS Mincho" w:hAnsi="Arial" w:cs="Arial"/>
                <w:i/>
                <w:iCs/>
                <w:color w:val="0000FF"/>
                <w:sz w:val="14"/>
                <w:szCs w:val="14"/>
              </w:rPr>
              <w:t>Cambio de numeración por adiciones DOF 22-12-2014</w:t>
            </w:r>
          </w:p>
        </w:tc>
        <w:tc>
          <w:tcPr>
            <w:tcW w:w="524" w:type="dxa"/>
          </w:tcPr>
          <w:p w:rsidR="00AE7780" w:rsidRPr="00F362F7" w:rsidRDefault="00AE7780" w:rsidP="008C33C3">
            <w:pPr>
              <w:pStyle w:val="Texto"/>
              <w:spacing w:before="40" w:after="40" w:line="200" w:lineRule="exact"/>
              <w:ind w:firstLine="0"/>
              <w:jc w:val="center"/>
              <w:rPr>
                <w:sz w:val="14"/>
                <w:szCs w:val="14"/>
              </w:rPr>
            </w:pPr>
          </w:p>
        </w:tc>
        <w:tc>
          <w:tcPr>
            <w:tcW w:w="3805" w:type="dxa"/>
          </w:tcPr>
          <w:p w:rsidR="00AE7780" w:rsidRPr="00F362F7" w:rsidRDefault="00AE7780" w:rsidP="008C33C3">
            <w:pPr>
              <w:pStyle w:val="Texto"/>
              <w:spacing w:before="40" w:after="40" w:line="200" w:lineRule="exact"/>
              <w:ind w:firstLine="0"/>
              <w:rPr>
                <w:sz w:val="14"/>
                <w:szCs w:val="14"/>
              </w:rPr>
            </w:pPr>
          </w:p>
        </w:tc>
      </w:tr>
      <w:tr w:rsidR="00AE7780" w:rsidRPr="00F362F7" w:rsidTr="00022766">
        <w:trPr>
          <w:trHeight w:val="20"/>
        </w:trPr>
        <w:tc>
          <w:tcPr>
            <w:tcW w:w="580" w:type="dxa"/>
            <w:tcBorders>
              <w:bottom w:val="single" w:sz="6" w:space="0" w:color="auto"/>
            </w:tcBorders>
          </w:tcPr>
          <w:p w:rsidR="00AE7780" w:rsidRPr="00F362F7" w:rsidRDefault="00AE7780" w:rsidP="008C33C3">
            <w:pPr>
              <w:pStyle w:val="Texto"/>
              <w:spacing w:before="40" w:after="40" w:line="240" w:lineRule="exact"/>
              <w:ind w:firstLine="0"/>
              <w:jc w:val="center"/>
              <w:rPr>
                <w:sz w:val="14"/>
                <w:szCs w:val="14"/>
              </w:rPr>
            </w:pPr>
          </w:p>
          <w:p w:rsidR="002D4D74" w:rsidRPr="00F362F7" w:rsidRDefault="002D4D74" w:rsidP="008C33C3">
            <w:pPr>
              <w:pStyle w:val="Texto"/>
              <w:spacing w:before="40" w:after="40" w:line="240" w:lineRule="exact"/>
              <w:ind w:firstLine="0"/>
              <w:jc w:val="center"/>
              <w:rPr>
                <w:sz w:val="14"/>
                <w:szCs w:val="14"/>
              </w:rPr>
            </w:pPr>
          </w:p>
          <w:p w:rsidR="002D4D74" w:rsidRPr="00F362F7" w:rsidRDefault="002D4D74" w:rsidP="008C33C3">
            <w:pPr>
              <w:pStyle w:val="Texto"/>
              <w:spacing w:before="40" w:after="40" w:line="240" w:lineRule="exact"/>
              <w:ind w:firstLine="0"/>
              <w:jc w:val="center"/>
              <w:rPr>
                <w:sz w:val="14"/>
                <w:szCs w:val="14"/>
              </w:rPr>
            </w:pPr>
          </w:p>
        </w:tc>
        <w:tc>
          <w:tcPr>
            <w:tcW w:w="3804" w:type="dxa"/>
            <w:tcBorders>
              <w:bottom w:val="single" w:sz="6" w:space="0" w:color="auto"/>
            </w:tcBorders>
          </w:tcPr>
          <w:p w:rsidR="00AE7780" w:rsidRPr="00F362F7" w:rsidRDefault="00AE7780" w:rsidP="008C33C3">
            <w:pPr>
              <w:pStyle w:val="Texto"/>
              <w:spacing w:before="40" w:after="40" w:line="240" w:lineRule="exact"/>
              <w:ind w:firstLine="0"/>
              <w:rPr>
                <w:sz w:val="14"/>
                <w:szCs w:val="14"/>
              </w:rPr>
            </w:pPr>
          </w:p>
        </w:tc>
        <w:tc>
          <w:tcPr>
            <w:tcW w:w="524" w:type="dxa"/>
            <w:tcBorders>
              <w:bottom w:val="single" w:sz="6" w:space="0" w:color="auto"/>
            </w:tcBorders>
          </w:tcPr>
          <w:p w:rsidR="00AE7780" w:rsidRPr="00F362F7" w:rsidRDefault="00AE7780" w:rsidP="008C33C3">
            <w:pPr>
              <w:pStyle w:val="Texto"/>
              <w:spacing w:before="40" w:after="40" w:line="240" w:lineRule="exact"/>
              <w:ind w:firstLine="0"/>
              <w:jc w:val="center"/>
              <w:rPr>
                <w:sz w:val="14"/>
                <w:szCs w:val="14"/>
              </w:rPr>
            </w:pPr>
          </w:p>
        </w:tc>
        <w:tc>
          <w:tcPr>
            <w:tcW w:w="3805" w:type="dxa"/>
            <w:tcBorders>
              <w:bottom w:val="single" w:sz="6" w:space="0" w:color="auto"/>
            </w:tcBorders>
          </w:tcPr>
          <w:p w:rsidR="00AE7780" w:rsidRPr="00F362F7" w:rsidRDefault="00AE7780" w:rsidP="008C33C3">
            <w:pPr>
              <w:pStyle w:val="Texto"/>
              <w:spacing w:before="40" w:after="40" w:line="240" w:lineRule="exact"/>
              <w:ind w:firstLine="0"/>
              <w:rPr>
                <w:sz w:val="14"/>
                <w:szCs w:val="14"/>
              </w:rPr>
            </w:pPr>
          </w:p>
        </w:tc>
      </w:tr>
      <w:tr w:rsidR="00AE7780" w:rsidRPr="00F362F7" w:rsidTr="00022766">
        <w:trPr>
          <w:trHeight w:val="20"/>
        </w:trPr>
        <w:tc>
          <w:tcPr>
            <w:tcW w:w="8713" w:type="dxa"/>
            <w:gridSpan w:val="4"/>
            <w:tcBorders>
              <w:top w:val="single" w:sz="6" w:space="0" w:color="auto"/>
              <w:bottom w:val="single" w:sz="6" w:space="0" w:color="auto"/>
            </w:tcBorders>
            <w:shd w:val="clear" w:color="auto" w:fill="auto"/>
          </w:tcPr>
          <w:p w:rsidR="00AE7780" w:rsidRPr="00F362F7" w:rsidRDefault="00AE7780" w:rsidP="008C33C3">
            <w:pPr>
              <w:pStyle w:val="Texto"/>
              <w:spacing w:before="40" w:after="40" w:line="240" w:lineRule="exact"/>
              <w:ind w:firstLine="0"/>
              <w:rPr>
                <w:sz w:val="14"/>
                <w:szCs w:val="14"/>
              </w:rPr>
            </w:pPr>
            <w:r w:rsidRPr="00F362F7">
              <w:rPr>
                <w:b/>
                <w:sz w:val="14"/>
                <w:szCs w:val="14"/>
              </w:rPr>
              <w:t>SU SALDO REPRESENTA</w:t>
            </w:r>
          </w:p>
          <w:p w:rsidR="00AE7780" w:rsidRPr="00F362F7" w:rsidRDefault="00AE7780" w:rsidP="008C33C3">
            <w:pPr>
              <w:pStyle w:val="Texto"/>
              <w:spacing w:before="40" w:after="40" w:line="240" w:lineRule="exact"/>
              <w:ind w:firstLine="0"/>
              <w:rPr>
                <w:sz w:val="14"/>
                <w:szCs w:val="14"/>
              </w:rPr>
            </w:pPr>
            <w:r w:rsidRPr="00F362F7">
              <w:rPr>
                <w:sz w:val="14"/>
                <w:szCs w:val="14"/>
              </w:rPr>
              <w:t>El monto correspondiente de resultados de la gestión acumulados provenientes de ejercicios anteriores.</w:t>
            </w:r>
          </w:p>
          <w:p w:rsidR="00AE7780" w:rsidRPr="00F362F7" w:rsidRDefault="00DC3764" w:rsidP="008C33C3">
            <w:pPr>
              <w:pStyle w:val="Texto"/>
              <w:spacing w:before="40" w:after="40" w:line="240" w:lineRule="auto"/>
              <w:ind w:firstLine="0"/>
              <w:jc w:val="right"/>
              <w:rPr>
                <w:sz w:val="14"/>
                <w:szCs w:val="14"/>
              </w:rPr>
            </w:pPr>
            <w:r w:rsidRPr="00F362F7">
              <w:rPr>
                <w:rFonts w:eastAsia="MS Mincho"/>
                <w:i/>
                <w:iCs/>
                <w:color w:val="0000FF"/>
                <w:sz w:val="14"/>
                <w:szCs w:val="14"/>
              </w:rPr>
              <w:t>Reforma DOF 22-12-2014</w:t>
            </w:r>
          </w:p>
        </w:tc>
      </w:tr>
      <w:tr w:rsidR="00AE7780" w:rsidRPr="00F362F7" w:rsidTr="00022766">
        <w:trPr>
          <w:trHeight w:val="20"/>
        </w:trPr>
        <w:tc>
          <w:tcPr>
            <w:tcW w:w="8713" w:type="dxa"/>
            <w:gridSpan w:val="4"/>
            <w:tcBorders>
              <w:top w:val="single" w:sz="6" w:space="0" w:color="auto"/>
              <w:bottom w:val="single" w:sz="6" w:space="0" w:color="auto"/>
            </w:tcBorders>
            <w:shd w:val="clear" w:color="auto" w:fill="auto"/>
          </w:tcPr>
          <w:p w:rsidR="00AE7780" w:rsidRPr="00F362F7" w:rsidRDefault="00AE7780" w:rsidP="008C33C3">
            <w:pPr>
              <w:pStyle w:val="Texto"/>
              <w:spacing w:before="40" w:after="40" w:line="240" w:lineRule="exact"/>
              <w:ind w:firstLine="0"/>
              <w:rPr>
                <w:sz w:val="14"/>
                <w:szCs w:val="14"/>
              </w:rPr>
            </w:pPr>
            <w:r w:rsidRPr="00F362F7">
              <w:rPr>
                <w:b/>
                <w:sz w:val="14"/>
                <w:szCs w:val="14"/>
              </w:rPr>
              <w:t>OBSERVACIONES</w:t>
            </w:r>
          </w:p>
          <w:p w:rsidR="00AE7780" w:rsidRPr="00F362F7" w:rsidRDefault="00AE7780"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2D4D74">
        <w:tc>
          <w:tcPr>
            <w:tcW w:w="957"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2D4D74">
        <w:tc>
          <w:tcPr>
            <w:tcW w:w="957"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3.2.3.1</w:t>
            </w:r>
          </w:p>
        </w:tc>
        <w:tc>
          <w:tcPr>
            <w:tcW w:w="115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78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66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Revalúos</w:t>
            </w:r>
          </w:p>
        </w:tc>
        <w:tc>
          <w:tcPr>
            <w:tcW w:w="2159"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2D4D74">
        <w:tc>
          <w:tcPr>
            <w:tcW w:w="957"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vAlign w:val="center"/>
          </w:tcPr>
          <w:p w:rsidR="00022766" w:rsidRPr="00F362F7" w:rsidRDefault="00022766" w:rsidP="002D4D74">
            <w:pPr>
              <w:pStyle w:val="Texto"/>
              <w:spacing w:before="40" w:after="40" w:line="260" w:lineRule="exact"/>
              <w:ind w:firstLine="0"/>
              <w:rPr>
                <w:sz w:val="14"/>
                <w:szCs w:val="14"/>
              </w:rPr>
            </w:pPr>
            <w:r w:rsidRPr="00F362F7">
              <w:rPr>
                <w:sz w:val="14"/>
                <w:szCs w:val="14"/>
              </w:rPr>
              <w:t>Revalúo de Bienes Inmuebles</w:t>
            </w:r>
          </w:p>
        </w:tc>
      </w:tr>
    </w:tbl>
    <w:p w:rsidR="002D4D74" w:rsidRPr="00F362F7" w:rsidRDefault="002D4D74" w:rsidP="002D4D74">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50"/>
        <w:gridCol w:w="623"/>
        <w:gridCol w:w="3760"/>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5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6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6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75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decremento del valor de los bienes derivado de la actualización por revaluación.</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c>
          <w:tcPr>
            <w:tcW w:w="6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76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1D144B"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750" w:type="dxa"/>
            <w:shd w:val="clear" w:color="auto" w:fill="auto"/>
          </w:tcPr>
          <w:p w:rsidR="001D144B" w:rsidRPr="00F362F7" w:rsidRDefault="001D144B" w:rsidP="002D4D74">
            <w:pPr>
              <w:pStyle w:val="Texto"/>
              <w:spacing w:before="40" w:after="40" w:line="220" w:lineRule="exact"/>
              <w:ind w:firstLine="0"/>
              <w:rPr>
                <w:strike/>
                <w:color w:val="0000FF"/>
                <w:sz w:val="12"/>
                <w:szCs w:val="12"/>
                <w:lang w:val="es-MX" w:eastAsia="en-US"/>
              </w:rPr>
            </w:pPr>
            <w:r w:rsidRPr="00F362F7">
              <w:rPr>
                <w:sz w:val="14"/>
                <w:szCs w:val="14"/>
                <w:lang w:val="es-MX"/>
              </w:rPr>
              <w:t>Por la cancelación del saldo del valor actualizado registrado como incremento del valor del activo, por venta de bienes inmuebles a valor en libros, con pérdida o con utilidad (aprovechamientos patrimoniales).</w:t>
            </w:r>
          </w:p>
        </w:tc>
        <w:tc>
          <w:tcPr>
            <w:tcW w:w="623"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760"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incremento del valor de los bienes derivado de la actualización por revaluación.</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r>
      <w:tr w:rsidR="001D144B" w:rsidRPr="00F362F7" w:rsidTr="00022766">
        <w:trPr>
          <w:trHeight w:val="20"/>
        </w:trPr>
        <w:tc>
          <w:tcPr>
            <w:tcW w:w="580" w:type="dxa"/>
            <w:shd w:val="clear" w:color="auto" w:fill="auto"/>
          </w:tcPr>
          <w:p w:rsidR="001D144B" w:rsidRPr="00F362F7" w:rsidRDefault="001D144B"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750" w:type="dxa"/>
            <w:shd w:val="clear" w:color="auto" w:fill="auto"/>
          </w:tcPr>
          <w:p w:rsidR="001D144B" w:rsidRPr="00F362F7" w:rsidRDefault="001D144B" w:rsidP="002D4D74">
            <w:pPr>
              <w:pStyle w:val="Texto"/>
              <w:spacing w:before="40" w:after="40" w:line="240" w:lineRule="exact"/>
              <w:ind w:firstLine="0"/>
              <w:rPr>
                <w:strike/>
                <w:color w:val="0000FF"/>
                <w:sz w:val="12"/>
                <w:szCs w:val="12"/>
              </w:rPr>
            </w:pPr>
            <w:r w:rsidRPr="00F362F7">
              <w:rPr>
                <w:sz w:val="14"/>
                <w:szCs w:val="14"/>
                <w:lang w:val="es-MX"/>
              </w:rPr>
              <w:t>Por la cancelación del saldo del valor actualizado de los bienes dados de baja por pérdida, obsolescencia, deterioro, siniestro, entre otros.</w:t>
            </w:r>
          </w:p>
          <w:p w:rsidR="00DC3CCE" w:rsidRPr="00F362F7" w:rsidRDefault="00DC3CCE" w:rsidP="008C33C3">
            <w:pPr>
              <w:spacing w:before="40" w:after="40"/>
              <w:ind w:right="49"/>
              <w:jc w:val="right"/>
              <w:rPr>
                <w:rFonts w:ascii="Arial" w:hAnsi="Arial" w:cs="Arial"/>
                <w:strike/>
                <w:color w:val="0000FF"/>
                <w:sz w:val="12"/>
                <w:szCs w:val="12"/>
                <w:lang w:val="es-MX" w:eastAsia="en-US"/>
              </w:rPr>
            </w:pPr>
            <w:r w:rsidRPr="00F362F7">
              <w:rPr>
                <w:rFonts w:ascii="Arial" w:eastAsia="MS Mincho" w:hAnsi="Arial" w:cs="Arial"/>
                <w:i/>
                <w:iCs/>
                <w:color w:val="0000FF"/>
                <w:sz w:val="14"/>
                <w:szCs w:val="14"/>
              </w:rPr>
              <w:t>Adición DOF 22-12-2014</w:t>
            </w:r>
          </w:p>
        </w:tc>
        <w:tc>
          <w:tcPr>
            <w:tcW w:w="623" w:type="dxa"/>
            <w:shd w:val="clear" w:color="auto" w:fill="auto"/>
          </w:tcPr>
          <w:p w:rsidR="001D144B" w:rsidRPr="00F362F7" w:rsidRDefault="001D144B"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760" w:type="dxa"/>
            <w:shd w:val="clear" w:color="auto" w:fill="auto"/>
          </w:tcPr>
          <w:p w:rsidR="001D144B" w:rsidRPr="00F362F7" w:rsidRDefault="001D144B" w:rsidP="002D4D74">
            <w:pPr>
              <w:pStyle w:val="Texto"/>
              <w:spacing w:before="40" w:after="40" w:line="220" w:lineRule="exact"/>
              <w:ind w:firstLine="0"/>
              <w:rPr>
                <w:strike/>
                <w:sz w:val="14"/>
                <w:szCs w:val="14"/>
                <w:lang w:val="es-MX"/>
              </w:rPr>
            </w:pPr>
            <w:r w:rsidRPr="00F362F7">
              <w:rPr>
                <w:sz w:val="14"/>
                <w:szCs w:val="14"/>
                <w:lang w:val="es-MX"/>
              </w:rPr>
              <w:t xml:space="preserve">Por la cancelación del saldo del valor actualizado registrado como decremento del valor del activo, por venta de bienes inmuebles </w:t>
            </w:r>
            <w:r w:rsidRPr="00F362F7">
              <w:rPr>
                <w:sz w:val="14"/>
                <w:szCs w:val="14"/>
              </w:rPr>
              <w:t>a valor en libros, con pérdida o con utilidad</w:t>
            </w:r>
            <w:r w:rsidRPr="00F362F7">
              <w:rPr>
                <w:sz w:val="14"/>
                <w:szCs w:val="14"/>
                <w:lang w:val="es-MX"/>
              </w:rPr>
              <w:t xml:space="preserve"> (aprovechamientos patrimoniales).</w:t>
            </w:r>
          </w:p>
        </w:tc>
      </w:tr>
      <w:tr w:rsidR="001D144B" w:rsidRPr="00F362F7" w:rsidTr="00022766">
        <w:trPr>
          <w:trHeight w:val="20"/>
        </w:trPr>
        <w:tc>
          <w:tcPr>
            <w:tcW w:w="580" w:type="dxa"/>
            <w:shd w:val="clear" w:color="auto" w:fill="auto"/>
          </w:tcPr>
          <w:p w:rsidR="001D144B" w:rsidRPr="00F362F7" w:rsidRDefault="001D144B" w:rsidP="008C33C3">
            <w:pPr>
              <w:pStyle w:val="Texto"/>
              <w:spacing w:before="40" w:after="40" w:line="240" w:lineRule="exact"/>
              <w:ind w:firstLine="0"/>
              <w:jc w:val="center"/>
              <w:rPr>
                <w:sz w:val="14"/>
                <w:szCs w:val="14"/>
                <w:lang w:val="es-MX"/>
              </w:rPr>
            </w:pPr>
            <w:r w:rsidRPr="00F362F7">
              <w:rPr>
                <w:sz w:val="14"/>
                <w:szCs w:val="14"/>
                <w:lang w:val="es-MX"/>
              </w:rPr>
              <w:t>4</w:t>
            </w:r>
          </w:p>
        </w:tc>
        <w:tc>
          <w:tcPr>
            <w:tcW w:w="3750" w:type="dxa"/>
            <w:shd w:val="clear" w:color="auto" w:fill="auto"/>
          </w:tcPr>
          <w:p w:rsidR="001D144B" w:rsidRPr="00F362F7" w:rsidRDefault="001D144B" w:rsidP="002D4D74">
            <w:pPr>
              <w:pStyle w:val="Texto"/>
              <w:spacing w:before="40" w:after="40" w:line="240" w:lineRule="exact"/>
              <w:ind w:firstLine="0"/>
              <w:rPr>
                <w:strike/>
                <w:color w:val="0000FF"/>
                <w:sz w:val="12"/>
                <w:szCs w:val="12"/>
              </w:rPr>
            </w:pPr>
            <w:r w:rsidRPr="00F362F7">
              <w:rPr>
                <w:sz w:val="14"/>
                <w:szCs w:val="14"/>
                <w:lang w:val="es-MX"/>
              </w:rPr>
              <w:t>Al cierre del ejercicio del saldo acreedor de esta cuenta.</w:t>
            </w:r>
          </w:p>
          <w:p w:rsidR="00DC3CCE" w:rsidRPr="00F362F7" w:rsidRDefault="00DC3CCE" w:rsidP="008C33C3">
            <w:pPr>
              <w:spacing w:before="40" w:after="40"/>
              <w:ind w:right="49"/>
              <w:jc w:val="right"/>
              <w:rPr>
                <w:rFonts w:ascii="Arial" w:hAnsi="Arial" w:cs="Arial"/>
                <w:strike/>
                <w:color w:val="0000FF"/>
                <w:sz w:val="12"/>
                <w:szCs w:val="12"/>
                <w:lang w:val="es-MX" w:eastAsia="en-US"/>
              </w:rPr>
            </w:pPr>
            <w:r w:rsidRPr="00F362F7">
              <w:rPr>
                <w:rFonts w:ascii="Arial" w:eastAsia="MS Mincho" w:hAnsi="Arial" w:cs="Arial"/>
                <w:i/>
                <w:iCs/>
                <w:color w:val="0000FF"/>
                <w:sz w:val="14"/>
                <w:szCs w:val="14"/>
              </w:rPr>
              <w:t>Cambio de numeración por adiciones DOF 22-12-2014</w:t>
            </w:r>
          </w:p>
        </w:tc>
        <w:tc>
          <w:tcPr>
            <w:tcW w:w="623" w:type="dxa"/>
            <w:shd w:val="clear" w:color="auto" w:fill="auto"/>
          </w:tcPr>
          <w:p w:rsidR="001D144B" w:rsidRPr="00F362F7" w:rsidRDefault="001D144B" w:rsidP="008C33C3">
            <w:pPr>
              <w:pStyle w:val="Texto"/>
              <w:spacing w:before="40" w:after="40" w:line="240" w:lineRule="exact"/>
              <w:ind w:firstLine="0"/>
              <w:jc w:val="center"/>
              <w:rPr>
                <w:sz w:val="14"/>
                <w:szCs w:val="14"/>
              </w:rPr>
            </w:pPr>
            <w:r w:rsidRPr="00F362F7">
              <w:rPr>
                <w:sz w:val="14"/>
                <w:szCs w:val="14"/>
              </w:rPr>
              <w:t>4</w:t>
            </w:r>
          </w:p>
        </w:tc>
        <w:tc>
          <w:tcPr>
            <w:tcW w:w="3760" w:type="dxa"/>
            <w:shd w:val="clear" w:color="auto" w:fill="auto"/>
          </w:tcPr>
          <w:p w:rsidR="002D4D74" w:rsidRPr="00F362F7" w:rsidRDefault="001D144B" w:rsidP="002D4D74">
            <w:pPr>
              <w:pStyle w:val="Texto"/>
              <w:spacing w:before="40" w:after="40" w:line="240" w:lineRule="exact"/>
              <w:ind w:firstLine="0"/>
              <w:rPr>
                <w:sz w:val="14"/>
                <w:szCs w:val="14"/>
                <w:lang w:val="es-MX"/>
              </w:rPr>
            </w:pPr>
            <w:r w:rsidRPr="00F362F7">
              <w:rPr>
                <w:sz w:val="14"/>
                <w:szCs w:val="14"/>
                <w:lang w:val="es-MX"/>
              </w:rPr>
              <w:t>Por la cancelación del saldo del valor actualizado de los bienes dados de baja por pérdida, obsolescencia, deterioro, siniestro, entre otros</w:t>
            </w:r>
          </w:p>
          <w:p w:rsidR="00DC3CCE" w:rsidRPr="00F362F7" w:rsidRDefault="00DC3CCE" w:rsidP="002D4D74">
            <w:pPr>
              <w:pStyle w:val="Texto"/>
              <w:spacing w:before="40" w:after="40" w:line="240" w:lineRule="exact"/>
              <w:ind w:left="1991" w:firstLine="0"/>
              <w:rPr>
                <w:strike/>
                <w:color w:val="0000FF"/>
                <w:sz w:val="12"/>
                <w:szCs w:val="12"/>
                <w:lang w:val="es-MX" w:eastAsia="en-US"/>
              </w:rPr>
            </w:pPr>
            <w:r w:rsidRPr="00F362F7">
              <w:rPr>
                <w:rFonts w:eastAsia="MS Mincho"/>
                <w:i/>
                <w:iCs/>
                <w:color w:val="0000FF"/>
                <w:sz w:val="14"/>
                <w:szCs w:val="14"/>
              </w:rPr>
              <w:t>Adición DOF 22-12-2014</w:t>
            </w:r>
          </w:p>
        </w:tc>
      </w:tr>
      <w:tr w:rsidR="001D144B" w:rsidRPr="00F362F7" w:rsidTr="00022766">
        <w:trPr>
          <w:trHeight w:val="20"/>
        </w:trPr>
        <w:tc>
          <w:tcPr>
            <w:tcW w:w="580" w:type="dxa"/>
            <w:shd w:val="clear" w:color="auto" w:fill="auto"/>
          </w:tcPr>
          <w:p w:rsidR="001D144B" w:rsidRPr="00F362F7" w:rsidRDefault="001D144B" w:rsidP="008C33C3">
            <w:pPr>
              <w:pStyle w:val="Texto"/>
              <w:spacing w:before="40" w:after="40" w:line="240" w:lineRule="exact"/>
              <w:ind w:firstLine="0"/>
              <w:jc w:val="center"/>
              <w:rPr>
                <w:sz w:val="14"/>
                <w:szCs w:val="14"/>
              </w:rPr>
            </w:pPr>
          </w:p>
        </w:tc>
        <w:tc>
          <w:tcPr>
            <w:tcW w:w="3750" w:type="dxa"/>
            <w:shd w:val="clear" w:color="auto" w:fill="auto"/>
          </w:tcPr>
          <w:p w:rsidR="001D144B" w:rsidRPr="00F362F7" w:rsidRDefault="001D144B" w:rsidP="008C33C3">
            <w:pPr>
              <w:pStyle w:val="Texto"/>
              <w:spacing w:before="40" w:after="40" w:line="240" w:lineRule="exact"/>
              <w:ind w:firstLine="0"/>
              <w:rPr>
                <w:sz w:val="14"/>
                <w:szCs w:val="14"/>
              </w:rPr>
            </w:pPr>
          </w:p>
        </w:tc>
        <w:tc>
          <w:tcPr>
            <w:tcW w:w="623" w:type="dxa"/>
            <w:shd w:val="clear" w:color="auto" w:fill="auto"/>
          </w:tcPr>
          <w:p w:rsidR="001D144B" w:rsidRPr="00F362F7" w:rsidRDefault="001D144B" w:rsidP="008C33C3">
            <w:pPr>
              <w:pStyle w:val="Texto"/>
              <w:spacing w:before="40" w:after="40" w:line="240" w:lineRule="exact"/>
              <w:ind w:firstLine="0"/>
              <w:jc w:val="center"/>
              <w:rPr>
                <w:sz w:val="14"/>
                <w:szCs w:val="14"/>
              </w:rPr>
            </w:pPr>
          </w:p>
        </w:tc>
        <w:tc>
          <w:tcPr>
            <w:tcW w:w="3760" w:type="dxa"/>
            <w:shd w:val="clear" w:color="auto" w:fill="auto"/>
          </w:tcPr>
          <w:p w:rsidR="001D144B" w:rsidRPr="00F362F7" w:rsidRDefault="001D144B" w:rsidP="008C33C3">
            <w:pPr>
              <w:pStyle w:val="Texto"/>
              <w:spacing w:before="40" w:after="40" w:line="240" w:lineRule="exact"/>
              <w:ind w:firstLine="0"/>
              <w:rPr>
                <w:sz w:val="14"/>
                <w:szCs w:val="14"/>
              </w:rPr>
            </w:pPr>
          </w:p>
        </w:tc>
      </w:tr>
      <w:tr w:rsidR="001D144B" w:rsidRPr="00F362F7" w:rsidTr="00022766">
        <w:trPr>
          <w:trHeight w:val="20"/>
        </w:trPr>
        <w:tc>
          <w:tcPr>
            <w:tcW w:w="580" w:type="dxa"/>
            <w:shd w:val="clear" w:color="auto" w:fill="auto"/>
          </w:tcPr>
          <w:p w:rsidR="001D144B" w:rsidRPr="00F362F7" w:rsidRDefault="001D144B" w:rsidP="008C33C3">
            <w:pPr>
              <w:pStyle w:val="Texto"/>
              <w:spacing w:before="40" w:after="40" w:line="240" w:lineRule="exact"/>
              <w:ind w:firstLine="0"/>
              <w:jc w:val="center"/>
              <w:rPr>
                <w:sz w:val="14"/>
                <w:szCs w:val="14"/>
              </w:rPr>
            </w:pPr>
          </w:p>
        </w:tc>
        <w:tc>
          <w:tcPr>
            <w:tcW w:w="3750" w:type="dxa"/>
            <w:shd w:val="clear" w:color="auto" w:fill="auto"/>
          </w:tcPr>
          <w:p w:rsidR="001D144B" w:rsidRPr="00F362F7" w:rsidRDefault="001D144B" w:rsidP="008C33C3">
            <w:pPr>
              <w:pStyle w:val="Texto"/>
              <w:spacing w:before="40" w:after="40" w:line="240" w:lineRule="exact"/>
              <w:ind w:firstLine="0"/>
              <w:rPr>
                <w:sz w:val="14"/>
                <w:szCs w:val="14"/>
                <w:lang w:val="es-MX"/>
              </w:rPr>
            </w:pPr>
          </w:p>
        </w:tc>
        <w:tc>
          <w:tcPr>
            <w:tcW w:w="623" w:type="dxa"/>
            <w:shd w:val="clear" w:color="auto" w:fill="auto"/>
          </w:tcPr>
          <w:p w:rsidR="001D144B" w:rsidRPr="00F362F7" w:rsidRDefault="001D144B" w:rsidP="008C33C3">
            <w:pPr>
              <w:pStyle w:val="Texto"/>
              <w:spacing w:before="40" w:after="40" w:line="240" w:lineRule="exact"/>
              <w:ind w:firstLine="0"/>
              <w:jc w:val="center"/>
              <w:rPr>
                <w:sz w:val="14"/>
                <w:szCs w:val="14"/>
              </w:rPr>
            </w:pPr>
          </w:p>
        </w:tc>
        <w:tc>
          <w:tcPr>
            <w:tcW w:w="3760" w:type="dxa"/>
            <w:shd w:val="clear" w:color="auto" w:fill="auto"/>
          </w:tcPr>
          <w:p w:rsidR="001D144B" w:rsidRPr="00F362F7" w:rsidRDefault="001D144B" w:rsidP="008C33C3">
            <w:pPr>
              <w:pStyle w:val="Texto"/>
              <w:spacing w:before="40" w:after="40" w:line="240" w:lineRule="exact"/>
              <w:ind w:firstLine="0"/>
              <w:rPr>
                <w:sz w:val="14"/>
                <w:szCs w:val="14"/>
              </w:rPr>
            </w:pPr>
          </w:p>
        </w:tc>
      </w:tr>
      <w:tr w:rsidR="001D144B" w:rsidRPr="00F362F7" w:rsidTr="00022766">
        <w:trPr>
          <w:trHeight w:val="20"/>
        </w:trPr>
        <w:tc>
          <w:tcPr>
            <w:tcW w:w="580" w:type="dxa"/>
            <w:tcBorders>
              <w:bottom w:val="single" w:sz="6" w:space="0" w:color="auto"/>
            </w:tcBorders>
            <w:shd w:val="clear" w:color="auto" w:fill="auto"/>
          </w:tcPr>
          <w:p w:rsidR="001D144B" w:rsidRPr="00F362F7" w:rsidRDefault="001D144B" w:rsidP="008C33C3">
            <w:pPr>
              <w:pStyle w:val="Texto"/>
              <w:spacing w:before="40" w:after="40" w:line="240" w:lineRule="exact"/>
              <w:ind w:firstLine="0"/>
              <w:jc w:val="center"/>
              <w:rPr>
                <w:sz w:val="14"/>
                <w:szCs w:val="14"/>
              </w:rPr>
            </w:pPr>
          </w:p>
        </w:tc>
        <w:tc>
          <w:tcPr>
            <w:tcW w:w="3750" w:type="dxa"/>
            <w:tcBorders>
              <w:bottom w:val="single" w:sz="6" w:space="0" w:color="auto"/>
            </w:tcBorders>
            <w:shd w:val="clear" w:color="auto" w:fill="auto"/>
          </w:tcPr>
          <w:p w:rsidR="001D144B" w:rsidRPr="00F362F7" w:rsidRDefault="001D144B" w:rsidP="008C33C3">
            <w:pPr>
              <w:pStyle w:val="Texto"/>
              <w:spacing w:before="40" w:after="40" w:line="240" w:lineRule="exact"/>
              <w:ind w:firstLine="0"/>
              <w:rPr>
                <w:sz w:val="14"/>
                <w:szCs w:val="14"/>
              </w:rPr>
            </w:pPr>
          </w:p>
        </w:tc>
        <w:tc>
          <w:tcPr>
            <w:tcW w:w="623" w:type="dxa"/>
            <w:tcBorders>
              <w:bottom w:val="single" w:sz="6" w:space="0" w:color="auto"/>
            </w:tcBorders>
            <w:shd w:val="clear" w:color="auto" w:fill="auto"/>
          </w:tcPr>
          <w:p w:rsidR="001D144B" w:rsidRPr="00F362F7" w:rsidRDefault="001D144B" w:rsidP="008C33C3">
            <w:pPr>
              <w:pStyle w:val="Texto"/>
              <w:spacing w:before="40" w:after="40" w:line="240" w:lineRule="exact"/>
              <w:ind w:firstLine="0"/>
              <w:jc w:val="center"/>
              <w:rPr>
                <w:sz w:val="14"/>
                <w:szCs w:val="14"/>
              </w:rPr>
            </w:pPr>
          </w:p>
        </w:tc>
        <w:tc>
          <w:tcPr>
            <w:tcW w:w="3760" w:type="dxa"/>
            <w:tcBorders>
              <w:bottom w:val="single" w:sz="6" w:space="0" w:color="auto"/>
            </w:tcBorders>
            <w:shd w:val="clear" w:color="auto" w:fill="auto"/>
          </w:tcPr>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2D4D74" w:rsidRPr="00F362F7" w:rsidRDefault="002D4D74" w:rsidP="008C33C3">
            <w:pPr>
              <w:pStyle w:val="Texto"/>
              <w:spacing w:before="40" w:after="40" w:line="240" w:lineRule="exact"/>
              <w:ind w:firstLine="0"/>
              <w:rPr>
                <w:sz w:val="14"/>
                <w:szCs w:val="14"/>
              </w:rPr>
            </w:pPr>
          </w:p>
          <w:p w:rsidR="002D4D74" w:rsidRPr="00F362F7" w:rsidRDefault="002D4D74"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3E0D06" w:rsidRPr="00F362F7" w:rsidRDefault="003E0D06"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p w:rsidR="001D144B" w:rsidRPr="00F362F7" w:rsidRDefault="001D144B" w:rsidP="008C33C3">
            <w:pPr>
              <w:pStyle w:val="Texto"/>
              <w:spacing w:before="40" w:after="40" w:line="240" w:lineRule="exact"/>
              <w:ind w:firstLine="0"/>
              <w:rPr>
                <w:sz w:val="14"/>
                <w:szCs w:val="14"/>
              </w:rPr>
            </w:pPr>
          </w:p>
        </w:tc>
      </w:tr>
      <w:tr w:rsidR="001D144B" w:rsidRPr="00F362F7" w:rsidTr="00022766">
        <w:trPr>
          <w:trHeight w:val="20"/>
        </w:trPr>
        <w:tc>
          <w:tcPr>
            <w:tcW w:w="8713" w:type="dxa"/>
            <w:gridSpan w:val="4"/>
            <w:tcBorders>
              <w:top w:val="single" w:sz="6" w:space="0" w:color="auto"/>
              <w:bottom w:val="single" w:sz="6" w:space="0" w:color="auto"/>
            </w:tcBorders>
            <w:shd w:val="clear" w:color="auto" w:fill="auto"/>
          </w:tcPr>
          <w:p w:rsidR="001D144B" w:rsidRPr="00F362F7" w:rsidRDefault="001D144B" w:rsidP="008C33C3">
            <w:pPr>
              <w:pStyle w:val="Texto"/>
              <w:spacing w:before="40" w:after="40" w:line="240" w:lineRule="exact"/>
              <w:ind w:firstLine="0"/>
              <w:rPr>
                <w:sz w:val="14"/>
                <w:szCs w:val="14"/>
              </w:rPr>
            </w:pPr>
            <w:r w:rsidRPr="00F362F7">
              <w:rPr>
                <w:b/>
                <w:sz w:val="14"/>
                <w:szCs w:val="14"/>
              </w:rPr>
              <w:t>SU SALDO REPRESENTA</w:t>
            </w:r>
          </w:p>
          <w:p w:rsidR="001D144B" w:rsidRPr="00F362F7" w:rsidRDefault="001D144B" w:rsidP="002D4D74">
            <w:pPr>
              <w:pStyle w:val="Texto"/>
              <w:spacing w:before="40" w:after="40" w:line="240" w:lineRule="exact"/>
              <w:ind w:firstLine="0"/>
              <w:rPr>
                <w:strike/>
                <w:color w:val="0000FF"/>
                <w:sz w:val="12"/>
                <w:szCs w:val="12"/>
                <w:lang w:val="es-MX" w:eastAsia="en-US"/>
              </w:rPr>
            </w:pPr>
            <w:r w:rsidRPr="00F362F7">
              <w:rPr>
                <w:sz w:val="14"/>
                <w:szCs w:val="14"/>
              </w:rPr>
              <w:t>El importe de la actualización acumulada de los bienes inmuebles.</w:t>
            </w:r>
          </w:p>
        </w:tc>
      </w:tr>
      <w:tr w:rsidR="001D144B" w:rsidRPr="00F362F7" w:rsidTr="00022766">
        <w:trPr>
          <w:trHeight w:val="20"/>
        </w:trPr>
        <w:tc>
          <w:tcPr>
            <w:tcW w:w="8713" w:type="dxa"/>
            <w:gridSpan w:val="4"/>
            <w:tcBorders>
              <w:top w:val="single" w:sz="6" w:space="0" w:color="auto"/>
              <w:bottom w:val="single" w:sz="6" w:space="0" w:color="auto"/>
            </w:tcBorders>
            <w:shd w:val="clear" w:color="auto" w:fill="auto"/>
          </w:tcPr>
          <w:p w:rsidR="001D144B" w:rsidRPr="00F362F7" w:rsidRDefault="001D144B" w:rsidP="008C33C3">
            <w:pPr>
              <w:pStyle w:val="Texto"/>
              <w:spacing w:before="40" w:after="40" w:line="240" w:lineRule="exact"/>
              <w:ind w:firstLine="0"/>
              <w:rPr>
                <w:b/>
                <w:sz w:val="14"/>
                <w:szCs w:val="14"/>
              </w:rPr>
            </w:pPr>
            <w:r w:rsidRPr="00F362F7">
              <w:rPr>
                <w:b/>
                <w:sz w:val="14"/>
                <w:szCs w:val="14"/>
              </w:rPr>
              <w:t>OBSERVACIONES</w:t>
            </w:r>
          </w:p>
          <w:p w:rsidR="001D144B" w:rsidRPr="00F362F7" w:rsidRDefault="001D144B"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3.2.3.2</w:t>
            </w:r>
          </w:p>
        </w:tc>
        <w:tc>
          <w:tcPr>
            <w:tcW w:w="12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985"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9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Revalúos</w:t>
            </w:r>
          </w:p>
        </w:tc>
        <w:tc>
          <w:tcPr>
            <w:tcW w:w="2410"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Revalúo de Bienes Muebles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50"/>
        <w:gridCol w:w="623"/>
        <w:gridCol w:w="3760"/>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5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6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6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75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decremento del valor de los bienes derivado de la actualización por revaluación.</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c>
          <w:tcPr>
            <w:tcW w:w="6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76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3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vMerge/>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760" w:type="dxa"/>
            <w:vMerge w:val="restart"/>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incremento del valor de los bienes derivado de la actualización por revaluación.</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r>
      <w:tr w:rsidR="00022766" w:rsidRPr="00F362F7" w:rsidTr="00022766">
        <w:trPr>
          <w:trHeight w:val="280"/>
        </w:trPr>
        <w:tc>
          <w:tcPr>
            <w:tcW w:w="58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750" w:type="dxa"/>
            <w:vMerge w:val="restart"/>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 cancelación del saldo del valor actualizado de los bienes dados de baja por pérdida, obsolescencia, deterioro, extravío, robo, siniestro, entre otros.</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c>
          <w:tcPr>
            <w:tcW w:w="623" w:type="dxa"/>
            <w:vMerge/>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60" w:type="dxa"/>
            <w:vMerge/>
            <w:shd w:val="clear" w:color="auto" w:fill="auto"/>
          </w:tcPr>
          <w:p w:rsidR="00022766" w:rsidRPr="00F362F7" w:rsidRDefault="00022766" w:rsidP="008C33C3">
            <w:pPr>
              <w:pStyle w:val="Texto"/>
              <w:spacing w:before="40" w:after="40" w:line="240" w:lineRule="exact"/>
              <w:ind w:firstLine="0"/>
              <w:jc w:val="right"/>
              <w:rPr>
                <w:sz w:val="14"/>
                <w:szCs w:val="14"/>
                <w:lang w:val="es-MX"/>
              </w:rPr>
            </w:pPr>
          </w:p>
        </w:tc>
      </w:tr>
      <w:tr w:rsidR="00022766" w:rsidRPr="00F362F7" w:rsidTr="00022766">
        <w:trPr>
          <w:trHeight w:val="3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vMerge/>
            <w:shd w:val="clear" w:color="auto" w:fill="auto"/>
          </w:tcPr>
          <w:p w:rsidR="00022766" w:rsidRPr="00F362F7" w:rsidRDefault="00022766" w:rsidP="008C33C3">
            <w:pPr>
              <w:pStyle w:val="Texto"/>
              <w:spacing w:before="40" w:after="40" w:line="240" w:lineRule="exact"/>
              <w:ind w:firstLine="0"/>
              <w:jc w:val="right"/>
              <w:rPr>
                <w:sz w:val="14"/>
                <w:szCs w:val="14"/>
                <w:lang w:val="es-MX"/>
              </w:rPr>
            </w:pPr>
          </w:p>
        </w:tc>
        <w:tc>
          <w:tcPr>
            <w:tcW w:w="623"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760" w:type="dxa"/>
            <w:vMerge w:val="restart"/>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 cancelación del saldo del valor actualizado de los bienes dados de baja por pérdida, obsolescencia, deterioro, extravío, robo, siniestro, entre otros.</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750"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Cambio de numeración por adiciones DOF 22-12-2014</w:t>
            </w:r>
          </w:p>
        </w:tc>
        <w:tc>
          <w:tcPr>
            <w:tcW w:w="623"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50" w:type="dxa"/>
            <w:shd w:val="clear" w:color="auto" w:fill="auto"/>
          </w:tcPr>
          <w:p w:rsidR="00022766" w:rsidRPr="00F362F7" w:rsidRDefault="00022766" w:rsidP="008C33C3">
            <w:pPr>
              <w:pStyle w:val="Texto"/>
              <w:spacing w:before="40" w:after="40" w:line="240" w:lineRule="exact"/>
              <w:ind w:firstLine="0"/>
              <w:rPr>
                <w:sz w:val="14"/>
                <w:szCs w:val="14"/>
              </w:rPr>
            </w:pPr>
          </w:p>
        </w:tc>
        <w:tc>
          <w:tcPr>
            <w:tcW w:w="6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5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6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3E0D06" w:rsidRPr="00F362F7" w:rsidRDefault="003E0D06" w:rsidP="008C33C3">
            <w:pPr>
              <w:pStyle w:val="Texto"/>
              <w:spacing w:before="40" w:after="40" w:line="240" w:lineRule="exact"/>
              <w:ind w:firstLine="0"/>
              <w:rPr>
                <w:sz w:val="14"/>
                <w:szCs w:val="14"/>
              </w:rPr>
            </w:pPr>
          </w:p>
          <w:p w:rsidR="003E0D06" w:rsidRPr="00F362F7" w:rsidRDefault="003E0D06" w:rsidP="008C33C3">
            <w:pPr>
              <w:pStyle w:val="Texto"/>
              <w:spacing w:before="40" w:after="40" w:line="240" w:lineRule="exact"/>
              <w:ind w:firstLine="0"/>
              <w:rPr>
                <w:sz w:val="14"/>
                <w:szCs w:val="14"/>
              </w:rPr>
            </w:pPr>
          </w:p>
          <w:p w:rsidR="003E0D06" w:rsidRPr="00F362F7" w:rsidRDefault="003E0D06" w:rsidP="008C33C3">
            <w:pPr>
              <w:pStyle w:val="Texto"/>
              <w:spacing w:before="40" w:after="40" w:line="240" w:lineRule="exact"/>
              <w:ind w:firstLine="0"/>
              <w:rPr>
                <w:sz w:val="14"/>
                <w:szCs w:val="14"/>
              </w:rPr>
            </w:pPr>
          </w:p>
          <w:p w:rsidR="003E0D06" w:rsidRPr="00F362F7" w:rsidRDefault="003E0D06" w:rsidP="008C33C3">
            <w:pPr>
              <w:pStyle w:val="Texto"/>
              <w:spacing w:before="40" w:after="40" w:line="240" w:lineRule="exact"/>
              <w:ind w:firstLine="0"/>
              <w:rPr>
                <w:sz w:val="14"/>
                <w:szCs w:val="14"/>
              </w:rPr>
            </w:pPr>
          </w:p>
          <w:p w:rsidR="003E0D06" w:rsidRPr="00F362F7" w:rsidRDefault="003E0D06" w:rsidP="008C33C3">
            <w:pPr>
              <w:pStyle w:val="Texto"/>
              <w:spacing w:before="40" w:after="40" w:line="240" w:lineRule="exact"/>
              <w:ind w:firstLine="0"/>
              <w:rPr>
                <w:sz w:val="14"/>
                <w:szCs w:val="14"/>
              </w:rPr>
            </w:pPr>
          </w:p>
          <w:p w:rsidR="003E0D06" w:rsidRPr="00F362F7" w:rsidRDefault="003E0D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D4D74" w:rsidRPr="00F362F7" w:rsidRDefault="002D4D7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1E4A1F" w:rsidRPr="00F362F7" w:rsidRDefault="00022766" w:rsidP="008C33C3">
            <w:pPr>
              <w:pStyle w:val="Texto"/>
              <w:spacing w:before="40" w:after="40" w:line="240" w:lineRule="exact"/>
              <w:ind w:firstLine="0"/>
              <w:rPr>
                <w:sz w:val="14"/>
                <w:szCs w:val="14"/>
              </w:rPr>
            </w:pPr>
            <w:r w:rsidRPr="00F362F7">
              <w:rPr>
                <w:sz w:val="14"/>
                <w:szCs w:val="14"/>
              </w:rPr>
              <w:t>El importe neto de la actualización acumulada de los bienes muebles.</w:t>
            </w:r>
          </w:p>
          <w:p w:rsidR="00022766" w:rsidRPr="00F362F7" w:rsidRDefault="00DC3CCE" w:rsidP="008C33C3">
            <w:pPr>
              <w:pStyle w:val="Texto"/>
              <w:spacing w:before="40" w:after="40" w:line="240" w:lineRule="auto"/>
              <w:ind w:firstLine="0"/>
              <w:jc w:val="right"/>
              <w:rPr>
                <w:sz w:val="14"/>
                <w:szCs w:val="14"/>
              </w:rPr>
            </w:pPr>
            <w:r w:rsidRPr="00F362F7">
              <w:rPr>
                <w:rFonts w:eastAsia="MS Mincho"/>
                <w:i/>
                <w:iCs/>
                <w:color w:val="0000FF"/>
                <w:sz w:val="14"/>
                <w:szCs w:val="14"/>
              </w:rPr>
              <w:t>Reforma DOF 22-12-2014</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3.2.3.3</w:t>
            </w:r>
          </w:p>
        </w:tc>
        <w:tc>
          <w:tcPr>
            <w:tcW w:w="12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985"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9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Revalúos</w:t>
            </w:r>
          </w:p>
        </w:tc>
        <w:tc>
          <w:tcPr>
            <w:tcW w:w="2410"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Revalúo de Bienes Intangibles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50"/>
        <w:gridCol w:w="623"/>
        <w:gridCol w:w="3760"/>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5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6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6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75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decremento del valor de los bienes derivado de la actualización por revaluación.</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c>
          <w:tcPr>
            <w:tcW w:w="6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76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320"/>
        </w:trPr>
        <w:tc>
          <w:tcPr>
            <w:tcW w:w="580" w:type="dxa"/>
            <w:vMerge/>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vMerge/>
            <w:tcBorders>
              <w:bottom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vMerge w:val="restart"/>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760" w:type="dxa"/>
            <w:vMerge w:val="restart"/>
            <w:tcBorders>
              <w:bottom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incremento del valor de los bienes derivado de la actualización por revaluación.</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r>
      <w:tr w:rsidR="00022766" w:rsidRPr="00F362F7" w:rsidTr="00022766">
        <w:trPr>
          <w:trHeight w:val="280"/>
        </w:trPr>
        <w:tc>
          <w:tcPr>
            <w:tcW w:w="580" w:type="dxa"/>
            <w:vMerge w:val="restart"/>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750" w:type="dxa"/>
            <w:vMerge w:val="restart"/>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 cancelación del saldo del valor actualizado de los bienes dados de baja por pérdida, obsolescencia, deterioro, entre otros.</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c>
          <w:tcPr>
            <w:tcW w:w="623" w:type="dxa"/>
            <w:vMerge/>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60" w:type="dxa"/>
            <w:vMerge/>
            <w:tcBorders>
              <w:top w:val="nil"/>
              <w:bottom w:val="nil"/>
            </w:tcBorders>
            <w:shd w:val="clear" w:color="auto" w:fill="auto"/>
          </w:tcPr>
          <w:p w:rsidR="00022766" w:rsidRPr="00F362F7" w:rsidRDefault="00022766" w:rsidP="008C33C3">
            <w:pPr>
              <w:pStyle w:val="Texto"/>
              <w:spacing w:before="40" w:after="40" w:line="240" w:lineRule="exact"/>
              <w:ind w:firstLine="0"/>
              <w:jc w:val="right"/>
              <w:rPr>
                <w:sz w:val="14"/>
                <w:szCs w:val="14"/>
                <w:lang w:val="es-MX"/>
              </w:rPr>
            </w:pPr>
          </w:p>
        </w:tc>
      </w:tr>
      <w:tr w:rsidR="00022766" w:rsidRPr="00F362F7" w:rsidTr="00022766">
        <w:trPr>
          <w:trHeight w:val="320"/>
        </w:trPr>
        <w:tc>
          <w:tcPr>
            <w:tcW w:w="580" w:type="dxa"/>
            <w:vMerge/>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vMerge/>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vMerge w:val="restart"/>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760" w:type="dxa"/>
            <w:vMerge w:val="restart"/>
            <w:tcBorders>
              <w:top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 cancelación del saldo del valor actualizado de los bienes dados de baja por pérdida, obsolescencia, deterioro, entre otros.</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r>
      <w:tr w:rsidR="00022766" w:rsidRPr="00F362F7" w:rsidTr="00022766">
        <w:trPr>
          <w:trHeight w:val="20"/>
        </w:trPr>
        <w:tc>
          <w:tcPr>
            <w:tcW w:w="580"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750"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p w:rsidR="00022766" w:rsidRPr="00F362F7" w:rsidRDefault="00DC3CCE"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Cambio de numeración por adiciones DOF 22-12-2014</w:t>
            </w:r>
          </w:p>
        </w:tc>
        <w:tc>
          <w:tcPr>
            <w:tcW w:w="623"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vMerge/>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50"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5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B8600E" w:rsidRPr="00F362F7" w:rsidRDefault="00B8600E" w:rsidP="008C33C3">
            <w:pPr>
              <w:pStyle w:val="Texto"/>
              <w:spacing w:before="40" w:after="40" w:line="240" w:lineRule="exact"/>
              <w:ind w:firstLine="0"/>
              <w:rPr>
                <w:sz w:val="14"/>
                <w:szCs w:val="14"/>
                <w:lang w:val="es-MX"/>
              </w:rPr>
            </w:pPr>
          </w:p>
          <w:p w:rsidR="00B8600E" w:rsidRPr="00F362F7" w:rsidRDefault="00B8600E" w:rsidP="008C33C3">
            <w:pPr>
              <w:pStyle w:val="Texto"/>
              <w:spacing w:before="40" w:after="40" w:line="240" w:lineRule="exact"/>
              <w:ind w:firstLine="0"/>
              <w:rPr>
                <w:sz w:val="14"/>
                <w:szCs w:val="14"/>
                <w:lang w:val="es-MX"/>
              </w:rPr>
            </w:pPr>
          </w:p>
          <w:p w:rsidR="00B8600E" w:rsidRPr="00F362F7" w:rsidRDefault="00B8600E" w:rsidP="008C33C3">
            <w:pPr>
              <w:pStyle w:val="Texto"/>
              <w:spacing w:before="40" w:after="40" w:line="240" w:lineRule="exact"/>
              <w:ind w:firstLine="0"/>
              <w:rPr>
                <w:sz w:val="14"/>
                <w:szCs w:val="14"/>
                <w:lang w:val="es-MX"/>
              </w:rPr>
            </w:pPr>
          </w:p>
          <w:p w:rsidR="00B8600E" w:rsidRPr="00F362F7" w:rsidRDefault="00B8600E"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B8600E" w:rsidRPr="00F362F7" w:rsidRDefault="00B8600E" w:rsidP="008C33C3">
            <w:pPr>
              <w:pStyle w:val="Texto"/>
              <w:spacing w:before="40" w:after="40" w:line="240" w:lineRule="exact"/>
              <w:ind w:firstLine="0"/>
              <w:rPr>
                <w:sz w:val="14"/>
                <w:szCs w:val="14"/>
                <w:lang w:val="es-MX"/>
              </w:rPr>
            </w:pPr>
          </w:p>
          <w:p w:rsidR="00B8600E" w:rsidRPr="00F362F7" w:rsidRDefault="00B8600E" w:rsidP="008C33C3">
            <w:pPr>
              <w:pStyle w:val="Texto"/>
              <w:spacing w:before="40" w:after="40" w:line="240" w:lineRule="exact"/>
              <w:ind w:firstLine="0"/>
              <w:rPr>
                <w:sz w:val="14"/>
                <w:szCs w:val="14"/>
                <w:lang w:val="es-MX"/>
              </w:rPr>
            </w:pPr>
          </w:p>
          <w:p w:rsidR="00B8600E" w:rsidRPr="00F362F7" w:rsidRDefault="00B8600E" w:rsidP="008C33C3">
            <w:pPr>
              <w:pStyle w:val="Texto"/>
              <w:spacing w:before="40" w:after="40" w:line="240" w:lineRule="exact"/>
              <w:ind w:firstLine="0"/>
              <w:rPr>
                <w:sz w:val="14"/>
                <w:szCs w:val="14"/>
                <w:lang w:val="es-MX"/>
              </w:rPr>
            </w:pPr>
          </w:p>
          <w:p w:rsidR="002D4D74" w:rsidRPr="00F362F7" w:rsidRDefault="002D4D74"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A83101" w:rsidRPr="00F362F7" w:rsidRDefault="00022766" w:rsidP="008C33C3">
            <w:pPr>
              <w:pStyle w:val="Texto"/>
              <w:spacing w:before="40" w:after="40" w:line="240" w:lineRule="exact"/>
              <w:ind w:firstLine="0"/>
              <w:rPr>
                <w:sz w:val="14"/>
                <w:szCs w:val="14"/>
              </w:rPr>
            </w:pPr>
            <w:r w:rsidRPr="00F362F7">
              <w:rPr>
                <w:sz w:val="14"/>
                <w:szCs w:val="14"/>
              </w:rPr>
              <w:t>El importe neto de la actualización acumulada de los bienes intangibles.</w:t>
            </w:r>
          </w:p>
          <w:p w:rsidR="00022766" w:rsidRPr="00F362F7" w:rsidRDefault="00305BB6" w:rsidP="008C33C3">
            <w:pPr>
              <w:pStyle w:val="Texto"/>
              <w:spacing w:before="40" w:after="40" w:line="240" w:lineRule="auto"/>
              <w:ind w:firstLine="0"/>
              <w:jc w:val="right"/>
              <w:rPr>
                <w:sz w:val="14"/>
                <w:szCs w:val="14"/>
              </w:rPr>
            </w:pPr>
            <w:r w:rsidRPr="00F362F7">
              <w:rPr>
                <w:rFonts w:eastAsia="MS Mincho"/>
                <w:i/>
                <w:iCs/>
                <w:color w:val="0000FF"/>
                <w:sz w:val="14"/>
                <w:szCs w:val="14"/>
              </w:rPr>
              <w:t>Reforma DOF 22-12-2014</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b/>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3.2.3.9</w:t>
            </w:r>
          </w:p>
        </w:tc>
        <w:tc>
          <w:tcPr>
            <w:tcW w:w="115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78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66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Revalúos</w:t>
            </w:r>
          </w:p>
        </w:tc>
        <w:tc>
          <w:tcPr>
            <w:tcW w:w="2159"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957"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Otros Revalúos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750"/>
        <w:gridCol w:w="623"/>
        <w:gridCol w:w="3760"/>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5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6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6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75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decremento del valor de los bienes derivado de la actualización por revaluación.</w:t>
            </w:r>
          </w:p>
          <w:p w:rsidR="00022766" w:rsidRPr="00F362F7" w:rsidRDefault="00305BB6"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c>
          <w:tcPr>
            <w:tcW w:w="6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76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 la apertura de libros por el saldo del ejercicio inmediato anterior.</w:t>
            </w:r>
          </w:p>
        </w:tc>
      </w:tr>
      <w:tr w:rsidR="00022766" w:rsidRPr="00F362F7" w:rsidTr="00022766">
        <w:trPr>
          <w:trHeight w:val="3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vMerge/>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760" w:type="dxa"/>
            <w:vMerge w:val="restart"/>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el incremento del valor de los bienes derivado de la actualización por revaluación.</w:t>
            </w:r>
          </w:p>
          <w:p w:rsidR="00022766" w:rsidRPr="00F362F7" w:rsidRDefault="00305BB6"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r>
      <w:tr w:rsidR="00022766" w:rsidRPr="00F362F7" w:rsidTr="00022766">
        <w:trPr>
          <w:trHeight w:val="280"/>
        </w:trPr>
        <w:tc>
          <w:tcPr>
            <w:tcW w:w="58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750" w:type="dxa"/>
            <w:vMerge w:val="restart"/>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 cancelación del saldo del valor actualizado de los bienes dados de baja por pérdida, obsolescencia, deterioro, extravío, robo, siniestro, entre otros.</w:t>
            </w:r>
          </w:p>
          <w:p w:rsidR="00022766" w:rsidRPr="00F362F7" w:rsidRDefault="00305BB6"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c>
          <w:tcPr>
            <w:tcW w:w="623" w:type="dxa"/>
            <w:vMerge/>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60" w:type="dxa"/>
            <w:vMerge/>
            <w:shd w:val="clear" w:color="auto" w:fill="auto"/>
          </w:tcPr>
          <w:p w:rsidR="00022766" w:rsidRPr="00F362F7" w:rsidRDefault="00022766" w:rsidP="008C33C3">
            <w:pPr>
              <w:pStyle w:val="Texto"/>
              <w:spacing w:before="40" w:after="40" w:line="240" w:lineRule="exact"/>
              <w:ind w:firstLine="0"/>
              <w:jc w:val="right"/>
              <w:rPr>
                <w:sz w:val="14"/>
                <w:szCs w:val="14"/>
                <w:lang w:val="es-MX"/>
              </w:rPr>
            </w:pPr>
          </w:p>
        </w:tc>
      </w:tr>
      <w:tr w:rsidR="00022766" w:rsidRPr="00F362F7" w:rsidTr="00022766">
        <w:trPr>
          <w:trHeight w:val="3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vMerge/>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623"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760" w:type="dxa"/>
            <w:vMerge w:val="restart"/>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 cancelación del saldo del valor actualizado de los bienes dados de baja por pérdida, obsolescencia, deterioro, extravío, robo, siniestro, entre otros.</w:t>
            </w:r>
          </w:p>
          <w:p w:rsidR="00022766" w:rsidRPr="00F362F7" w:rsidRDefault="00305BB6"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Adición DOF 22-12-2014</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750"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del saldo acreedor de esta cuenta.</w:t>
            </w:r>
          </w:p>
          <w:p w:rsidR="00022766" w:rsidRPr="00F362F7" w:rsidRDefault="00305BB6" w:rsidP="008C33C3">
            <w:pPr>
              <w:pStyle w:val="Texto"/>
              <w:spacing w:before="40" w:after="40" w:line="240" w:lineRule="auto"/>
              <w:ind w:firstLine="0"/>
              <w:jc w:val="right"/>
              <w:rPr>
                <w:sz w:val="14"/>
                <w:szCs w:val="14"/>
                <w:lang w:val="es-MX"/>
              </w:rPr>
            </w:pPr>
            <w:r w:rsidRPr="00F362F7">
              <w:rPr>
                <w:rFonts w:eastAsia="MS Mincho"/>
                <w:i/>
                <w:iCs/>
                <w:color w:val="0000FF"/>
                <w:sz w:val="14"/>
                <w:szCs w:val="14"/>
              </w:rPr>
              <w:t>Cambio de numeración por adiciones DOF 22-12-2014</w:t>
            </w:r>
          </w:p>
        </w:tc>
        <w:tc>
          <w:tcPr>
            <w:tcW w:w="623"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750" w:type="dxa"/>
            <w:shd w:val="clear" w:color="auto" w:fill="auto"/>
          </w:tcPr>
          <w:p w:rsidR="00022766" w:rsidRPr="00F362F7" w:rsidRDefault="00022766" w:rsidP="008C33C3">
            <w:pPr>
              <w:pStyle w:val="Texto"/>
              <w:spacing w:before="40" w:after="40" w:line="240" w:lineRule="exact"/>
              <w:ind w:firstLine="0"/>
              <w:rPr>
                <w:sz w:val="14"/>
                <w:szCs w:val="14"/>
              </w:rPr>
            </w:pPr>
          </w:p>
        </w:tc>
        <w:tc>
          <w:tcPr>
            <w:tcW w:w="6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50" w:type="dxa"/>
            <w:shd w:val="clear" w:color="auto" w:fill="auto"/>
          </w:tcPr>
          <w:p w:rsidR="00022766" w:rsidRPr="00F362F7" w:rsidRDefault="00022766" w:rsidP="008C33C3">
            <w:pPr>
              <w:pStyle w:val="Texto"/>
              <w:spacing w:before="40" w:after="40" w:line="240" w:lineRule="exact"/>
              <w:ind w:firstLine="0"/>
              <w:rPr>
                <w:sz w:val="14"/>
                <w:szCs w:val="14"/>
              </w:rPr>
            </w:pPr>
          </w:p>
        </w:tc>
        <w:tc>
          <w:tcPr>
            <w:tcW w:w="6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50" w:type="dxa"/>
            <w:shd w:val="clear" w:color="auto" w:fill="auto"/>
          </w:tcPr>
          <w:p w:rsidR="00022766" w:rsidRPr="00F362F7" w:rsidRDefault="00022766" w:rsidP="008C33C3">
            <w:pPr>
              <w:pStyle w:val="Texto"/>
              <w:spacing w:before="40" w:after="40" w:line="240" w:lineRule="exact"/>
              <w:ind w:firstLine="0"/>
              <w:rPr>
                <w:sz w:val="14"/>
                <w:szCs w:val="14"/>
              </w:rPr>
            </w:pPr>
          </w:p>
        </w:tc>
        <w:tc>
          <w:tcPr>
            <w:tcW w:w="6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50" w:type="dxa"/>
            <w:shd w:val="clear" w:color="auto" w:fill="auto"/>
          </w:tcPr>
          <w:p w:rsidR="00022766" w:rsidRPr="00F362F7" w:rsidRDefault="00022766" w:rsidP="008C33C3">
            <w:pPr>
              <w:pStyle w:val="Texto"/>
              <w:spacing w:before="40" w:after="40" w:line="240" w:lineRule="exact"/>
              <w:ind w:firstLine="0"/>
              <w:rPr>
                <w:sz w:val="14"/>
                <w:szCs w:val="14"/>
              </w:rPr>
            </w:pPr>
          </w:p>
        </w:tc>
        <w:tc>
          <w:tcPr>
            <w:tcW w:w="6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5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6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6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D4D74" w:rsidRPr="00F362F7" w:rsidRDefault="002D4D74" w:rsidP="008C33C3">
            <w:pPr>
              <w:pStyle w:val="Texto"/>
              <w:spacing w:before="40" w:after="40" w:line="240" w:lineRule="exact"/>
              <w:ind w:firstLine="0"/>
              <w:rPr>
                <w:sz w:val="14"/>
                <w:szCs w:val="14"/>
              </w:rPr>
            </w:pPr>
          </w:p>
          <w:p w:rsidR="00B8600E" w:rsidRPr="00F362F7" w:rsidRDefault="00B8600E" w:rsidP="008C33C3">
            <w:pPr>
              <w:pStyle w:val="Texto"/>
              <w:spacing w:before="40" w:after="40" w:line="240" w:lineRule="exact"/>
              <w:ind w:firstLine="0"/>
              <w:rPr>
                <w:sz w:val="14"/>
                <w:szCs w:val="14"/>
              </w:rPr>
            </w:pPr>
          </w:p>
          <w:p w:rsidR="00B8600E" w:rsidRPr="00F362F7" w:rsidRDefault="00B8600E"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C82150" w:rsidRPr="00F362F7" w:rsidRDefault="00022766" w:rsidP="008C33C3">
            <w:pPr>
              <w:pStyle w:val="Texto"/>
              <w:spacing w:before="40" w:after="40" w:line="240" w:lineRule="exact"/>
              <w:ind w:firstLine="0"/>
              <w:rPr>
                <w:sz w:val="14"/>
                <w:szCs w:val="14"/>
              </w:rPr>
            </w:pPr>
            <w:r w:rsidRPr="00F362F7">
              <w:rPr>
                <w:sz w:val="14"/>
                <w:szCs w:val="14"/>
              </w:rPr>
              <w:t>El importe neto de la actualización acumulada de otros activos.</w:t>
            </w:r>
          </w:p>
          <w:p w:rsidR="00022766" w:rsidRPr="00F362F7" w:rsidRDefault="00305BB6" w:rsidP="008C33C3">
            <w:pPr>
              <w:pStyle w:val="Texto"/>
              <w:spacing w:before="40" w:after="40" w:line="240" w:lineRule="auto"/>
              <w:ind w:firstLine="0"/>
              <w:jc w:val="right"/>
              <w:rPr>
                <w:sz w:val="14"/>
                <w:szCs w:val="14"/>
              </w:rPr>
            </w:pPr>
            <w:r w:rsidRPr="00F362F7">
              <w:rPr>
                <w:rFonts w:eastAsia="MS Mincho"/>
                <w:i/>
                <w:iCs/>
                <w:color w:val="0000FF"/>
                <w:sz w:val="14"/>
                <w:szCs w:val="14"/>
              </w:rPr>
              <w:t>Reforma DOF 22-12-2014</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D22461"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957" w:type="dxa"/>
            <w:vAlign w:val="center"/>
          </w:tcPr>
          <w:p w:rsidR="00022766" w:rsidRPr="00F362F7" w:rsidRDefault="00D22461" w:rsidP="008C33C3">
            <w:pPr>
              <w:pStyle w:val="Texto"/>
              <w:spacing w:before="40" w:after="40" w:line="240" w:lineRule="exact"/>
              <w:ind w:firstLine="0"/>
              <w:jc w:val="center"/>
              <w:rPr>
                <w:b/>
                <w:sz w:val="14"/>
                <w:szCs w:val="14"/>
              </w:rPr>
            </w:pPr>
            <w:r w:rsidRPr="00F362F7">
              <w:rPr>
                <w:sz w:val="14"/>
                <w:szCs w:val="14"/>
              </w:rPr>
              <w:br w:type="page"/>
            </w:r>
            <w:r w:rsidR="00022766"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957"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3.2.4.1</w:t>
            </w:r>
          </w:p>
        </w:tc>
        <w:tc>
          <w:tcPr>
            <w:tcW w:w="115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78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662"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Reservas</w:t>
            </w:r>
          </w:p>
        </w:tc>
        <w:tc>
          <w:tcPr>
            <w:tcW w:w="2159"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957"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Reservas de Patrimonio</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Al cierre del ejercicio del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Las cuentas con saldo acreedor, que se crean o incrementan con objeto de hacer frente a la baja extraordinaria de bienes del ente público, de acuerdo con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3.2.4.2</w:t>
            </w:r>
          </w:p>
        </w:tc>
        <w:tc>
          <w:tcPr>
            <w:tcW w:w="12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985"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9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Reservas</w:t>
            </w:r>
          </w:p>
        </w:tc>
        <w:tc>
          <w:tcPr>
            <w:tcW w:w="2410"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Reservas Territoriales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Las reservas destinadas a programas de vivienda y desarrollo urbano con el propósito de garantizar el crecimiento ordenado al generar oferta de suelo en los sitios y orientaciones señalados en los programas de desarrollo urbano, de acuerdo con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3.2.4.3</w:t>
            </w:r>
          </w:p>
        </w:tc>
        <w:tc>
          <w:tcPr>
            <w:tcW w:w="12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985"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9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Reservas</w:t>
            </w:r>
          </w:p>
        </w:tc>
        <w:tc>
          <w:tcPr>
            <w:tcW w:w="2410"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Reservas por Contingencias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Las cuentas con saldo acreedor, que se crean o incrementan con objeto de hacer frente a las eventualidades que pudieran presentarse, de acuerdo con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3.2.5.1</w:t>
            </w:r>
          </w:p>
        </w:tc>
        <w:tc>
          <w:tcPr>
            <w:tcW w:w="12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985"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9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Rectificaciones de Resultados de Ejercicios Anteriores</w:t>
            </w:r>
          </w:p>
        </w:tc>
        <w:tc>
          <w:tcPr>
            <w:tcW w:w="2410"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Cambios en Políticas Contables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 libros, por 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3678F3"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2D4D74" w:rsidRPr="00F362F7" w:rsidRDefault="002D4D74"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ajuste en el importe de un activo o de un pasivo, de acuerdo con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3.2.5.2</w:t>
            </w:r>
          </w:p>
        </w:tc>
        <w:tc>
          <w:tcPr>
            <w:tcW w:w="12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985"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Patrimonio Generado</w:t>
            </w:r>
          </w:p>
        </w:tc>
        <w:tc>
          <w:tcPr>
            <w:tcW w:w="29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Rectificaciones de Resultados de Ejercicios Anteriores</w:t>
            </w:r>
          </w:p>
        </w:tc>
        <w:tc>
          <w:tcPr>
            <w:tcW w:w="2410"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Cambios por Errores Contables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importe deudor que resulte del registro de las operaciones para la corrección de estados financieros.</w:t>
            </w:r>
          </w:p>
          <w:p w:rsidR="00022766" w:rsidRPr="00F362F7" w:rsidRDefault="00305BB6" w:rsidP="008C33C3">
            <w:pPr>
              <w:pStyle w:val="Texto"/>
              <w:spacing w:before="40" w:after="40" w:line="240" w:lineRule="auto"/>
              <w:ind w:firstLine="0"/>
              <w:jc w:val="right"/>
              <w:rPr>
                <w:sz w:val="14"/>
                <w:szCs w:val="14"/>
              </w:rPr>
            </w:pPr>
            <w:r w:rsidRPr="00F362F7">
              <w:rPr>
                <w:rFonts w:eastAsia="MS Mincho"/>
                <w:i/>
                <w:iCs/>
                <w:color w:val="0000FF"/>
                <w:sz w:val="14"/>
                <w:szCs w:val="14"/>
              </w:rPr>
              <w:t>Adición DOF 22-12-2014</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p w:rsidR="00022766" w:rsidRPr="00F362F7" w:rsidRDefault="00305BB6" w:rsidP="008C33C3">
            <w:pPr>
              <w:pStyle w:val="Texto"/>
              <w:spacing w:before="40" w:after="40" w:line="240" w:lineRule="auto"/>
              <w:ind w:firstLine="0"/>
              <w:jc w:val="right"/>
              <w:rPr>
                <w:sz w:val="14"/>
                <w:szCs w:val="14"/>
              </w:rPr>
            </w:pPr>
            <w:r w:rsidRPr="00F362F7">
              <w:rPr>
                <w:rFonts w:eastAsia="MS Mincho"/>
                <w:i/>
                <w:iCs/>
                <w:color w:val="0000FF"/>
                <w:sz w:val="14"/>
                <w:szCs w:val="14"/>
              </w:rPr>
              <w:t>Cambio de numeración por adición DOF 22-12-2014</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importe acreedor que resulte del registro de las operaciones para la corrección de estados financieros.</w:t>
            </w:r>
          </w:p>
          <w:p w:rsidR="00022766" w:rsidRPr="00F362F7" w:rsidRDefault="00305BB6" w:rsidP="008C33C3">
            <w:pPr>
              <w:pStyle w:val="Texto"/>
              <w:spacing w:before="40" w:after="40" w:line="240" w:lineRule="auto"/>
              <w:ind w:firstLine="0"/>
              <w:jc w:val="right"/>
              <w:rPr>
                <w:sz w:val="14"/>
                <w:szCs w:val="14"/>
              </w:rPr>
            </w:pPr>
            <w:r w:rsidRPr="00F362F7">
              <w:rPr>
                <w:rFonts w:eastAsia="MS Mincho"/>
                <w:i/>
                <w:iCs/>
                <w:color w:val="0000FF"/>
                <w:sz w:val="14"/>
                <w:szCs w:val="14"/>
              </w:rPr>
              <w:t>Adición DOF 22-12-2014</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C82150" w:rsidRPr="00F362F7" w:rsidRDefault="00022766" w:rsidP="008C33C3">
            <w:pPr>
              <w:pStyle w:val="Texto"/>
              <w:spacing w:before="40" w:after="40" w:line="240" w:lineRule="exact"/>
              <w:ind w:firstLine="0"/>
              <w:rPr>
                <w:sz w:val="14"/>
                <w:szCs w:val="14"/>
              </w:rPr>
            </w:pPr>
            <w:r w:rsidRPr="00F362F7">
              <w:rPr>
                <w:sz w:val="14"/>
                <w:szCs w:val="14"/>
              </w:rPr>
              <w:t>El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rsidR="00022766" w:rsidRPr="00F362F7" w:rsidRDefault="00305BB6" w:rsidP="008C33C3">
            <w:pPr>
              <w:pStyle w:val="Texto"/>
              <w:spacing w:before="40" w:after="40" w:line="240" w:lineRule="auto"/>
              <w:ind w:firstLine="0"/>
              <w:jc w:val="right"/>
              <w:rPr>
                <w:sz w:val="14"/>
                <w:szCs w:val="14"/>
              </w:rPr>
            </w:pPr>
            <w:r w:rsidRPr="00F362F7">
              <w:rPr>
                <w:rFonts w:eastAsia="MS Mincho"/>
                <w:i/>
                <w:iCs/>
                <w:color w:val="0000FF"/>
                <w:sz w:val="14"/>
                <w:szCs w:val="14"/>
              </w:rPr>
              <w:t>Reforma DOF 22-12-2014</w:t>
            </w:r>
          </w:p>
        </w:tc>
      </w:tr>
      <w:tr w:rsidR="00022766" w:rsidRPr="00F362F7" w:rsidTr="00022766">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3.3.1</w:t>
            </w:r>
          </w:p>
        </w:tc>
        <w:tc>
          <w:tcPr>
            <w:tcW w:w="12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985"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Exceso o Insuficiencia en la Actualización de la Hacienda Pública/ Patrimonio</w:t>
            </w:r>
          </w:p>
        </w:tc>
        <w:tc>
          <w:tcPr>
            <w:tcW w:w="29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Resultado por Posición Monetaria</w:t>
            </w:r>
          </w:p>
        </w:tc>
        <w:tc>
          <w:tcPr>
            <w:tcW w:w="2410"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Resultado por Posición Monetaria</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0700D2"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6A4E2B" w:rsidRPr="00F362F7" w:rsidRDefault="006A4E2B"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after="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La utilización será de acuerdo con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c>
          <w:tcPr>
            <w:tcW w:w="105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c>
          <w:tcPr>
            <w:tcW w:w="105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3.3.2</w:t>
            </w:r>
          </w:p>
        </w:tc>
        <w:tc>
          <w:tcPr>
            <w:tcW w:w="12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Hacienda Pública / Patrimonio</w:t>
            </w:r>
          </w:p>
        </w:tc>
        <w:tc>
          <w:tcPr>
            <w:tcW w:w="1985"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Exceso o Insuficiencia en la Actualización de la Hacienda Pública/ Patrimonio</w:t>
            </w:r>
          </w:p>
        </w:tc>
        <w:tc>
          <w:tcPr>
            <w:tcW w:w="2976"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Resultado por Tenencia de Activos no Monetarios</w:t>
            </w:r>
          </w:p>
        </w:tc>
        <w:tc>
          <w:tcPr>
            <w:tcW w:w="2410" w:type="dxa"/>
            <w:shd w:val="clear" w:color="auto" w:fill="FFFFFF"/>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c>
          <w:tcPr>
            <w:tcW w:w="1056"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Resultado por Tenencia de Activos no Monetarios</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 la apertura de libros por el saldo del ejercicio inmediato anterior.</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133"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0700D2"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A4E2B" w:rsidRPr="00F362F7" w:rsidRDefault="006A4E2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La utilización será de acuerdo con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4.1.1.1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Impuestos Sobre los Ingresos</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A9698E"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impuestos sobre los ingresos.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impuestos sobre los ingresos.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los </w:t>
            </w:r>
            <w:r w:rsidRPr="00F362F7">
              <w:rPr>
                <w:sz w:val="14"/>
                <w:szCs w:val="14"/>
              </w:rPr>
              <w:t>impuestos sobre los ingresos</w:t>
            </w:r>
            <w:r w:rsidRPr="00F362F7">
              <w:rPr>
                <w:sz w:val="14"/>
                <w:szCs w:val="14"/>
                <w:lang w:val="es-MX"/>
              </w:rPr>
              <w:t xml:space="preserve"> compensados.</w:t>
            </w:r>
          </w:p>
        </w:tc>
        <w:tc>
          <w:tcPr>
            <w:tcW w:w="524"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shd w:val="clear" w:color="auto" w:fill="auto"/>
          </w:tcPr>
          <w:p w:rsidR="00251587"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sobre los ingresos determinables.</w:t>
            </w:r>
          </w:p>
        </w:tc>
      </w:tr>
      <w:tr w:rsidR="00022766" w:rsidRPr="00F362F7" w:rsidTr="00022766">
        <w:trPr>
          <w:trHeight w:val="280"/>
        </w:trPr>
        <w:tc>
          <w:tcPr>
            <w:tcW w:w="58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vMerge w:val="restart"/>
            <w:shd w:val="clear" w:color="auto" w:fill="auto"/>
          </w:tcPr>
          <w:p w:rsidR="00A9698E"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251587"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sobre los ingresos autodeterminables, recibidos en la Tesorería y/o auxiliares de la misma.</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251587"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 xml:space="preserve">Por los impuestos sobre los ingresos </w:t>
            </w:r>
            <w:r w:rsidRPr="00F362F7">
              <w:rPr>
                <w:sz w:val="14"/>
                <w:szCs w:val="14"/>
                <w:lang w:val="es-MX"/>
              </w:rPr>
              <w:t>compensados.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251587"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impuestos sobre los ingresos.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251587"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impuestos sobre los ingresos.</w:t>
            </w:r>
          </w:p>
        </w:tc>
      </w:tr>
      <w:tr w:rsidR="00A9698E" w:rsidRPr="00F362F7" w:rsidTr="00022766">
        <w:trPr>
          <w:trHeight w:val="20"/>
        </w:trPr>
        <w:tc>
          <w:tcPr>
            <w:tcW w:w="580" w:type="dxa"/>
            <w:shd w:val="clear" w:color="auto" w:fill="auto"/>
          </w:tcPr>
          <w:p w:rsidR="00A9698E" w:rsidRPr="00F362F7" w:rsidRDefault="00A9698E" w:rsidP="008C33C3">
            <w:pPr>
              <w:pStyle w:val="Texto"/>
              <w:spacing w:before="40" w:after="40" w:line="240" w:lineRule="exact"/>
              <w:ind w:firstLine="0"/>
              <w:jc w:val="center"/>
              <w:rPr>
                <w:sz w:val="14"/>
                <w:szCs w:val="14"/>
              </w:rPr>
            </w:pPr>
          </w:p>
        </w:tc>
        <w:tc>
          <w:tcPr>
            <w:tcW w:w="3804" w:type="dxa"/>
            <w:shd w:val="clear" w:color="auto" w:fill="auto"/>
          </w:tcPr>
          <w:p w:rsidR="00A9698E" w:rsidRPr="00F362F7" w:rsidRDefault="00A9698E" w:rsidP="008C33C3">
            <w:pPr>
              <w:pStyle w:val="Texto"/>
              <w:spacing w:before="40" w:after="40" w:line="240" w:lineRule="exact"/>
              <w:ind w:firstLine="0"/>
              <w:rPr>
                <w:sz w:val="14"/>
                <w:szCs w:val="14"/>
              </w:rPr>
            </w:pPr>
          </w:p>
        </w:tc>
        <w:tc>
          <w:tcPr>
            <w:tcW w:w="524" w:type="dxa"/>
            <w:shd w:val="clear" w:color="auto" w:fill="auto"/>
          </w:tcPr>
          <w:p w:rsidR="00A9698E" w:rsidRPr="00F362F7" w:rsidRDefault="00A9698E"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C85F37" w:rsidRPr="00F362F7" w:rsidRDefault="00A9698E" w:rsidP="00C85F37">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impuestos sobre los ingresos</w:t>
            </w:r>
          </w:p>
          <w:p w:rsidR="00251587" w:rsidRPr="00F362F7" w:rsidRDefault="00251587" w:rsidP="008C33C3">
            <w:pPr>
              <w:spacing w:before="40" w:after="40"/>
              <w:ind w:right="49"/>
              <w:jc w:val="right"/>
              <w:rPr>
                <w:rFonts w:ascii="Arial" w:hAnsi="Arial" w:cs="Arial"/>
                <w:strike/>
                <w:color w:val="0000FF"/>
                <w:sz w:val="12"/>
                <w:szCs w:val="12"/>
                <w:lang w:val="es-MX" w:eastAsia="en-US"/>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251587" w:rsidRPr="00F362F7" w:rsidRDefault="00251587" w:rsidP="00C85F37">
            <w:pPr>
              <w:pStyle w:val="Texto"/>
              <w:spacing w:before="40" w:after="40" w:line="240" w:lineRule="exact"/>
              <w:ind w:firstLine="0"/>
              <w:rPr>
                <w:strike/>
                <w:color w:val="0000FF"/>
                <w:sz w:val="12"/>
                <w:szCs w:val="12"/>
                <w:lang w:val="es-MX" w:eastAsia="en-US"/>
              </w:rPr>
            </w:pPr>
            <w:r w:rsidRPr="00F362F7">
              <w:rPr>
                <w:sz w:val="14"/>
                <w:szCs w:val="14"/>
              </w:rPr>
              <w:t>El importe de las contribuciones derivadas de las imposiciones fiscales que en forma unilateral y obligatoria se fijan sobre los ingresos de las personas físicas y/o morales, de conformidad con la legislación aplicable en la materia.</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4.1.1.2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Impuestos Sobre el Patrimonio</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AE1DE8" w:rsidRPr="00F362F7" w:rsidTr="00022766">
        <w:trPr>
          <w:trHeight w:val="20"/>
        </w:trPr>
        <w:tc>
          <w:tcPr>
            <w:tcW w:w="580" w:type="dxa"/>
            <w:tcBorders>
              <w:top w:val="single" w:sz="6" w:space="0" w:color="auto"/>
            </w:tcBorders>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AE1DE8" w:rsidRPr="00F362F7" w:rsidRDefault="00AE1DE8" w:rsidP="008C33C3">
            <w:pPr>
              <w:pStyle w:val="Texto"/>
              <w:spacing w:before="40" w:after="40" w:line="240" w:lineRule="exact"/>
              <w:ind w:firstLine="0"/>
              <w:rPr>
                <w:sz w:val="14"/>
                <w:szCs w:val="14"/>
              </w:rPr>
            </w:pPr>
            <w:r w:rsidRPr="00F362F7">
              <w:rPr>
                <w:sz w:val="14"/>
                <w:szCs w:val="14"/>
              </w:rPr>
              <w:t>Por la autorización de la devolución de impuestos sobre el patrimonio.</w:t>
            </w:r>
          </w:p>
          <w:p w:rsidR="00AE1DE8" w:rsidRPr="00F362F7" w:rsidRDefault="00AE1DE8" w:rsidP="008C33C3">
            <w:pPr>
              <w:spacing w:before="40" w:after="40"/>
              <w:ind w:right="49"/>
              <w:jc w:val="right"/>
              <w:rPr>
                <w:rFonts w:ascii="Arial" w:hAnsi="Arial" w:cs="Arial"/>
                <w:strike/>
                <w:color w:val="0000FF"/>
                <w:sz w:val="12"/>
                <w:szCs w:val="12"/>
                <w:lang w:val="es-MX" w:eastAsia="en-US"/>
              </w:rPr>
            </w:pPr>
          </w:p>
        </w:tc>
        <w:tc>
          <w:tcPr>
            <w:tcW w:w="524" w:type="dxa"/>
            <w:tcBorders>
              <w:top w:val="single" w:sz="6" w:space="0" w:color="auto"/>
            </w:tcBorders>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AE1DE8" w:rsidRPr="00F362F7" w:rsidRDefault="00AE1DE8" w:rsidP="00C85F37">
            <w:pPr>
              <w:pStyle w:val="Texto"/>
              <w:spacing w:before="40" w:after="40" w:line="240" w:lineRule="exact"/>
              <w:ind w:firstLine="0"/>
              <w:rPr>
                <w:color w:val="0000FF"/>
                <w:sz w:val="12"/>
                <w:szCs w:val="12"/>
                <w:lang w:val="es-MX" w:eastAsia="en-US"/>
              </w:rPr>
            </w:pPr>
            <w:r w:rsidRPr="00F362F7">
              <w:rPr>
                <w:sz w:val="14"/>
                <w:szCs w:val="14"/>
              </w:rPr>
              <w:t>Por la clasificación de ingresos devengados, previamente recaudados, por concepto de impuestos sobre el patrimonio.</w:t>
            </w:r>
          </w:p>
        </w:tc>
      </w:tr>
      <w:tr w:rsidR="00AE1DE8" w:rsidRPr="00F362F7" w:rsidTr="00022766">
        <w:trPr>
          <w:trHeight w:val="20"/>
        </w:trPr>
        <w:tc>
          <w:tcPr>
            <w:tcW w:w="580" w:type="dxa"/>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AE1DE8" w:rsidRPr="00F362F7" w:rsidRDefault="00AE1DE8" w:rsidP="008C33C3">
            <w:pPr>
              <w:pStyle w:val="Texto"/>
              <w:spacing w:before="40" w:after="40" w:line="240" w:lineRule="exact"/>
              <w:ind w:firstLine="0"/>
              <w:rPr>
                <w:sz w:val="14"/>
                <w:szCs w:val="14"/>
                <w:lang w:val="es-MX"/>
              </w:rPr>
            </w:pPr>
            <w:r w:rsidRPr="00F362F7">
              <w:rPr>
                <w:sz w:val="14"/>
                <w:szCs w:val="14"/>
                <w:lang w:val="es-MX"/>
              </w:rPr>
              <w:t xml:space="preserve">Por los </w:t>
            </w:r>
            <w:r w:rsidRPr="00F362F7">
              <w:rPr>
                <w:sz w:val="14"/>
                <w:szCs w:val="14"/>
              </w:rPr>
              <w:t>impuestos sobre el patrimonio</w:t>
            </w:r>
            <w:r w:rsidRPr="00F362F7">
              <w:rPr>
                <w:sz w:val="14"/>
                <w:szCs w:val="14"/>
                <w:lang w:val="es-MX"/>
              </w:rPr>
              <w:t xml:space="preserve"> compensados.</w:t>
            </w:r>
          </w:p>
        </w:tc>
        <w:tc>
          <w:tcPr>
            <w:tcW w:w="524" w:type="dxa"/>
            <w:vMerge w:val="restart"/>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2</w:t>
            </w:r>
          </w:p>
        </w:tc>
        <w:tc>
          <w:tcPr>
            <w:tcW w:w="3804" w:type="dxa"/>
            <w:vMerge w:val="restart"/>
            <w:shd w:val="clear" w:color="auto" w:fill="auto"/>
          </w:tcPr>
          <w:p w:rsidR="00AE1DE8" w:rsidRPr="00F362F7" w:rsidRDefault="00AE1DE8"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sobre el patrimonio determinables.</w:t>
            </w:r>
          </w:p>
        </w:tc>
      </w:tr>
      <w:tr w:rsidR="00AE1DE8" w:rsidRPr="00F362F7" w:rsidTr="00022766">
        <w:trPr>
          <w:trHeight w:val="20"/>
        </w:trPr>
        <w:tc>
          <w:tcPr>
            <w:tcW w:w="580" w:type="dxa"/>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AE1DE8" w:rsidRPr="00F362F7" w:rsidRDefault="00AE1DE8" w:rsidP="00C85F37">
            <w:pPr>
              <w:pStyle w:val="Texto"/>
              <w:spacing w:before="40" w:after="40" w:line="240" w:lineRule="exact"/>
              <w:ind w:firstLine="0"/>
              <w:rPr>
                <w:strike/>
                <w:sz w:val="14"/>
                <w:szCs w:val="14"/>
                <w:lang w:val="es-MX"/>
              </w:rPr>
            </w:pPr>
            <w:r w:rsidRPr="00F362F7">
              <w:rPr>
                <w:sz w:val="14"/>
                <w:szCs w:val="14"/>
              </w:rPr>
              <w:t>Por el traspaso al cierre del ejercicio del saldo acreedor de esta cuenta al grupo 6.1 Resumen de Ingresos y Gastos.</w:t>
            </w:r>
          </w:p>
        </w:tc>
        <w:tc>
          <w:tcPr>
            <w:tcW w:w="524" w:type="dxa"/>
            <w:vMerge/>
            <w:shd w:val="clear" w:color="auto" w:fill="auto"/>
          </w:tcPr>
          <w:p w:rsidR="00AE1DE8" w:rsidRPr="00F362F7" w:rsidRDefault="00AE1DE8" w:rsidP="008C33C3">
            <w:pPr>
              <w:pStyle w:val="Texto"/>
              <w:spacing w:before="40" w:after="40" w:line="240" w:lineRule="exact"/>
              <w:ind w:firstLine="0"/>
              <w:jc w:val="center"/>
              <w:rPr>
                <w:sz w:val="14"/>
                <w:szCs w:val="14"/>
              </w:rPr>
            </w:pPr>
          </w:p>
        </w:tc>
        <w:tc>
          <w:tcPr>
            <w:tcW w:w="3804" w:type="dxa"/>
            <w:vMerge/>
            <w:shd w:val="clear" w:color="auto" w:fill="auto"/>
          </w:tcPr>
          <w:p w:rsidR="00AE1DE8" w:rsidRPr="00F362F7" w:rsidRDefault="00AE1DE8" w:rsidP="008C33C3">
            <w:pPr>
              <w:pStyle w:val="Texto"/>
              <w:spacing w:before="40" w:after="40" w:line="240" w:lineRule="exact"/>
              <w:ind w:firstLine="0"/>
              <w:rPr>
                <w:sz w:val="14"/>
                <w:szCs w:val="14"/>
              </w:rPr>
            </w:pPr>
          </w:p>
        </w:tc>
      </w:tr>
      <w:tr w:rsidR="00AE1DE8" w:rsidRPr="00F362F7" w:rsidTr="00022766">
        <w:trPr>
          <w:trHeight w:val="20"/>
        </w:trPr>
        <w:tc>
          <w:tcPr>
            <w:tcW w:w="580" w:type="dxa"/>
            <w:shd w:val="clear" w:color="auto" w:fill="auto"/>
          </w:tcPr>
          <w:p w:rsidR="00AE1DE8" w:rsidRPr="00F362F7" w:rsidRDefault="00AE1DE8" w:rsidP="008C33C3">
            <w:pPr>
              <w:pStyle w:val="Texto"/>
              <w:spacing w:before="40" w:after="40" w:line="240" w:lineRule="exact"/>
              <w:ind w:firstLine="0"/>
              <w:jc w:val="center"/>
              <w:rPr>
                <w:sz w:val="14"/>
                <w:szCs w:val="14"/>
              </w:rPr>
            </w:pPr>
          </w:p>
        </w:tc>
        <w:tc>
          <w:tcPr>
            <w:tcW w:w="3804" w:type="dxa"/>
            <w:shd w:val="clear" w:color="auto" w:fill="auto"/>
          </w:tcPr>
          <w:p w:rsidR="00AE1DE8" w:rsidRPr="00F362F7" w:rsidRDefault="00AE1DE8" w:rsidP="008C33C3">
            <w:pPr>
              <w:pStyle w:val="Texto"/>
              <w:spacing w:before="40" w:after="40" w:line="240" w:lineRule="exact"/>
              <w:ind w:firstLine="0"/>
              <w:rPr>
                <w:sz w:val="14"/>
                <w:szCs w:val="14"/>
              </w:rPr>
            </w:pPr>
          </w:p>
        </w:tc>
        <w:tc>
          <w:tcPr>
            <w:tcW w:w="524" w:type="dxa"/>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AE1DE8" w:rsidRPr="00F362F7" w:rsidRDefault="00AE1DE8"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sobre el patrimonio autodeterminables, recibidos en la Tesorería y/o auxiliares de la misma.</w:t>
            </w:r>
          </w:p>
        </w:tc>
      </w:tr>
      <w:tr w:rsidR="00AE1DE8" w:rsidRPr="00F362F7" w:rsidTr="00022766">
        <w:trPr>
          <w:trHeight w:val="20"/>
        </w:trPr>
        <w:tc>
          <w:tcPr>
            <w:tcW w:w="580" w:type="dxa"/>
            <w:shd w:val="clear" w:color="auto" w:fill="auto"/>
          </w:tcPr>
          <w:p w:rsidR="00AE1DE8" w:rsidRPr="00F362F7" w:rsidRDefault="00AE1DE8" w:rsidP="008C33C3">
            <w:pPr>
              <w:pStyle w:val="Texto"/>
              <w:spacing w:before="40" w:after="40" w:line="240" w:lineRule="exact"/>
              <w:ind w:firstLine="0"/>
              <w:jc w:val="center"/>
              <w:rPr>
                <w:sz w:val="14"/>
                <w:szCs w:val="14"/>
              </w:rPr>
            </w:pPr>
          </w:p>
        </w:tc>
        <w:tc>
          <w:tcPr>
            <w:tcW w:w="3804" w:type="dxa"/>
            <w:shd w:val="clear" w:color="auto" w:fill="auto"/>
          </w:tcPr>
          <w:p w:rsidR="00AE1DE8" w:rsidRPr="00F362F7" w:rsidRDefault="00AE1DE8" w:rsidP="008C33C3">
            <w:pPr>
              <w:pStyle w:val="Texto"/>
              <w:spacing w:before="40" w:after="40" w:line="240" w:lineRule="exact"/>
              <w:ind w:firstLine="0"/>
              <w:rPr>
                <w:sz w:val="14"/>
                <w:szCs w:val="14"/>
              </w:rPr>
            </w:pPr>
          </w:p>
        </w:tc>
        <w:tc>
          <w:tcPr>
            <w:tcW w:w="524" w:type="dxa"/>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AE1DE8" w:rsidRPr="00F362F7" w:rsidRDefault="00AE1DE8" w:rsidP="00C85F37">
            <w:pPr>
              <w:pStyle w:val="Texto"/>
              <w:spacing w:before="40" w:after="40" w:line="240" w:lineRule="exact"/>
              <w:ind w:firstLine="0"/>
              <w:rPr>
                <w:strike/>
                <w:color w:val="0000FF"/>
                <w:sz w:val="12"/>
                <w:szCs w:val="12"/>
                <w:lang w:val="es-MX" w:eastAsia="en-US"/>
              </w:rPr>
            </w:pPr>
            <w:r w:rsidRPr="00F362F7">
              <w:rPr>
                <w:sz w:val="14"/>
                <w:szCs w:val="14"/>
              </w:rPr>
              <w:t>Por lo</w:t>
            </w:r>
            <w:r w:rsidRPr="00F362F7">
              <w:rPr>
                <w:sz w:val="14"/>
                <w:szCs w:val="14"/>
                <w:lang w:val="es-MX"/>
              </w:rPr>
              <w:t xml:space="preserve">s </w:t>
            </w:r>
            <w:r w:rsidRPr="00F362F7">
              <w:rPr>
                <w:sz w:val="14"/>
                <w:szCs w:val="14"/>
              </w:rPr>
              <w:t>impuestos sobre el patrimonio</w:t>
            </w:r>
            <w:r w:rsidRPr="00F362F7">
              <w:rPr>
                <w:sz w:val="14"/>
                <w:szCs w:val="14"/>
                <w:lang w:val="es-MX"/>
              </w:rPr>
              <w:t xml:space="preserve"> compensados.</w:t>
            </w:r>
          </w:p>
        </w:tc>
      </w:tr>
      <w:tr w:rsidR="00AE1DE8" w:rsidRPr="00F362F7" w:rsidTr="00022766">
        <w:trPr>
          <w:trHeight w:val="20"/>
        </w:trPr>
        <w:tc>
          <w:tcPr>
            <w:tcW w:w="580" w:type="dxa"/>
            <w:shd w:val="clear" w:color="auto" w:fill="auto"/>
          </w:tcPr>
          <w:p w:rsidR="00AE1DE8" w:rsidRPr="00F362F7" w:rsidRDefault="00AE1DE8" w:rsidP="008C33C3">
            <w:pPr>
              <w:pStyle w:val="Texto"/>
              <w:spacing w:before="40" w:after="40" w:line="240" w:lineRule="exact"/>
              <w:ind w:firstLine="0"/>
              <w:jc w:val="center"/>
              <w:rPr>
                <w:sz w:val="14"/>
                <w:szCs w:val="14"/>
              </w:rPr>
            </w:pPr>
          </w:p>
        </w:tc>
        <w:tc>
          <w:tcPr>
            <w:tcW w:w="3804" w:type="dxa"/>
            <w:shd w:val="clear" w:color="auto" w:fill="auto"/>
          </w:tcPr>
          <w:p w:rsidR="00AE1DE8" w:rsidRPr="00F362F7" w:rsidRDefault="00AE1DE8" w:rsidP="008C33C3">
            <w:pPr>
              <w:pStyle w:val="Texto"/>
              <w:spacing w:before="40" w:after="40" w:line="240" w:lineRule="exact"/>
              <w:ind w:firstLine="0"/>
              <w:rPr>
                <w:sz w:val="14"/>
                <w:szCs w:val="14"/>
              </w:rPr>
            </w:pPr>
          </w:p>
        </w:tc>
        <w:tc>
          <w:tcPr>
            <w:tcW w:w="524" w:type="dxa"/>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AE1DE8" w:rsidRPr="00F362F7" w:rsidRDefault="00AE1DE8"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impuestos sobre el patrimonio.</w:t>
            </w:r>
          </w:p>
        </w:tc>
      </w:tr>
      <w:tr w:rsidR="00AE1DE8" w:rsidRPr="00F362F7" w:rsidTr="00022766">
        <w:trPr>
          <w:trHeight w:val="20"/>
        </w:trPr>
        <w:tc>
          <w:tcPr>
            <w:tcW w:w="580" w:type="dxa"/>
            <w:shd w:val="clear" w:color="auto" w:fill="auto"/>
          </w:tcPr>
          <w:p w:rsidR="00AE1DE8" w:rsidRPr="00F362F7" w:rsidRDefault="00AE1DE8" w:rsidP="008C33C3">
            <w:pPr>
              <w:pStyle w:val="Texto"/>
              <w:spacing w:before="40" w:after="40" w:line="240" w:lineRule="exact"/>
              <w:ind w:firstLine="0"/>
              <w:jc w:val="center"/>
              <w:rPr>
                <w:sz w:val="14"/>
                <w:szCs w:val="14"/>
              </w:rPr>
            </w:pPr>
          </w:p>
        </w:tc>
        <w:tc>
          <w:tcPr>
            <w:tcW w:w="3804" w:type="dxa"/>
            <w:shd w:val="clear" w:color="auto" w:fill="auto"/>
          </w:tcPr>
          <w:p w:rsidR="00AE1DE8" w:rsidRPr="00F362F7" w:rsidRDefault="00AE1DE8" w:rsidP="008C33C3">
            <w:pPr>
              <w:pStyle w:val="Texto"/>
              <w:spacing w:before="40" w:after="40" w:line="240" w:lineRule="exact"/>
              <w:ind w:firstLine="0"/>
              <w:rPr>
                <w:sz w:val="14"/>
                <w:szCs w:val="14"/>
              </w:rPr>
            </w:pPr>
          </w:p>
        </w:tc>
        <w:tc>
          <w:tcPr>
            <w:tcW w:w="524" w:type="dxa"/>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AE1DE8" w:rsidRPr="00F362F7" w:rsidRDefault="00AE1DE8"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impuestos sobre el patrimonio.</w:t>
            </w:r>
          </w:p>
        </w:tc>
      </w:tr>
      <w:tr w:rsidR="00AE1DE8" w:rsidRPr="00F362F7" w:rsidTr="00AE1DE8">
        <w:trPr>
          <w:trHeight w:val="20"/>
        </w:trPr>
        <w:tc>
          <w:tcPr>
            <w:tcW w:w="580" w:type="dxa"/>
            <w:tcBorders>
              <w:bottom w:val="nil"/>
            </w:tcBorders>
            <w:shd w:val="clear" w:color="auto" w:fill="auto"/>
          </w:tcPr>
          <w:p w:rsidR="00AE1DE8" w:rsidRPr="00F362F7" w:rsidRDefault="00AE1DE8" w:rsidP="008C33C3">
            <w:pPr>
              <w:pStyle w:val="Texto"/>
              <w:spacing w:before="40" w:after="40" w:line="240" w:lineRule="exact"/>
              <w:ind w:firstLine="0"/>
              <w:jc w:val="center"/>
              <w:rPr>
                <w:sz w:val="14"/>
                <w:szCs w:val="14"/>
              </w:rPr>
            </w:pPr>
          </w:p>
        </w:tc>
        <w:tc>
          <w:tcPr>
            <w:tcW w:w="3804" w:type="dxa"/>
            <w:tcBorders>
              <w:bottom w:val="nil"/>
            </w:tcBorders>
            <w:shd w:val="clear" w:color="auto" w:fill="auto"/>
          </w:tcPr>
          <w:p w:rsidR="00AE1DE8" w:rsidRPr="00F362F7" w:rsidRDefault="00AE1DE8" w:rsidP="008C33C3">
            <w:pPr>
              <w:pStyle w:val="Texto"/>
              <w:spacing w:before="40" w:after="40" w:line="240" w:lineRule="exact"/>
              <w:ind w:firstLine="0"/>
              <w:rPr>
                <w:sz w:val="14"/>
                <w:szCs w:val="14"/>
              </w:rPr>
            </w:pPr>
          </w:p>
        </w:tc>
        <w:tc>
          <w:tcPr>
            <w:tcW w:w="524" w:type="dxa"/>
            <w:tcBorders>
              <w:bottom w:val="nil"/>
            </w:tcBorders>
            <w:shd w:val="clear" w:color="auto" w:fill="auto"/>
          </w:tcPr>
          <w:p w:rsidR="00AE1DE8" w:rsidRPr="00F362F7" w:rsidRDefault="00AE1DE8" w:rsidP="008C33C3">
            <w:pPr>
              <w:pStyle w:val="Texto"/>
              <w:spacing w:before="40" w:after="40" w:line="240" w:lineRule="exact"/>
              <w:ind w:firstLine="0"/>
              <w:jc w:val="center"/>
              <w:rPr>
                <w:sz w:val="14"/>
                <w:szCs w:val="14"/>
              </w:rPr>
            </w:pPr>
            <w:r w:rsidRPr="00F362F7">
              <w:rPr>
                <w:sz w:val="14"/>
                <w:szCs w:val="14"/>
              </w:rPr>
              <w:t>7</w:t>
            </w:r>
          </w:p>
        </w:tc>
        <w:tc>
          <w:tcPr>
            <w:tcW w:w="3804" w:type="dxa"/>
            <w:tcBorders>
              <w:bottom w:val="nil"/>
            </w:tcBorders>
            <w:shd w:val="clear" w:color="auto" w:fill="auto"/>
          </w:tcPr>
          <w:p w:rsidR="00AE1DE8" w:rsidRPr="00F362F7" w:rsidRDefault="00AE1DE8" w:rsidP="00C85F37">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impuestos sobre el patrimonio.</w:t>
            </w:r>
          </w:p>
        </w:tc>
      </w:tr>
      <w:tr w:rsidR="00AE1DE8" w:rsidRPr="00F362F7" w:rsidTr="00AE1DE8">
        <w:trPr>
          <w:trHeight w:val="20"/>
        </w:trPr>
        <w:tc>
          <w:tcPr>
            <w:tcW w:w="580" w:type="dxa"/>
            <w:tcBorders>
              <w:top w:val="nil"/>
              <w:bottom w:val="single" w:sz="6" w:space="0" w:color="auto"/>
            </w:tcBorders>
            <w:shd w:val="clear" w:color="auto" w:fill="auto"/>
          </w:tcPr>
          <w:p w:rsidR="00AE1DE8" w:rsidRPr="00F362F7" w:rsidRDefault="00AE1DE8" w:rsidP="008C33C3">
            <w:pPr>
              <w:pStyle w:val="Texto"/>
              <w:spacing w:before="40" w:after="40" w:line="240" w:lineRule="exact"/>
              <w:ind w:firstLine="0"/>
              <w:jc w:val="center"/>
              <w:rPr>
                <w:sz w:val="14"/>
                <w:szCs w:val="14"/>
              </w:rPr>
            </w:pPr>
          </w:p>
        </w:tc>
        <w:tc>
          <w:tcPr>
            <w:tcW w:w="3804" w:type="dxa"/>
            <w:tcBorders>
              <w:top w:val="nil"/>
              <w:bottom w:val="single" w:sz="6" w:space="0" w:color="auto"/>
            </w:tcBorders>
            <w:shd w:val="clear" w:color="auto" w:fill="auto"/>
          </w:tcPr>
          <w:p w:rsidR="00AE1DE8" w:rsidRPr="00F362F7" w:rsidRDefault="00AE1DE8" w:rsidP="008C33C3">
            <w:pPr>
              <w:pStyle w:val="Texto"/>
              <w:spacing w:before="40" w:after="40" w:line="240" w:lineRule="exact"/>
              <w:ind w:firstLine="0"/>
              <w:rPr>
                <w:sz w:val="14"/>
                <w:szCs w:val="14"/>
              </w:rPr>
            </w:pPr>
          </w:p>
        </w:tc>
        <w:tc>
          <w:tcPr>
            <w:tcW w:w="524" w:type="dxa"/>
            <w:tcBorders>
              <w:top w:val="nil"/>
              <w:bottom w:val="single" w:sz="6" w:space="0" w:color="auto"/>
            </w:tcBorders>
            <w:shd w:val="clear" w:color="auto" w:fill="auto"/>
          </w:tcPr>
          <w:p w:rsidR="00AE1DE8" w:rsidRPr="00F362F7" w:rsidRDefault="00AE1DE8" w:rsidP="008C33C3">
            <w:pPr>
              <w:pStyle w:val="Texto"/>
              <w:spacing w:before="40" w:after="40" w:line="240" w:lineRule="exact"/>
              <w:ind w:firstLine="0"/>
              <w:jc w:val="center"/>
              <w:rPr>
                <w:sz w:val="14"/>
                <w:szCs w:val="14"/>
              </w:rPr>
            </w:pPr>
          </w:p>
        </w:tc>
        <w:tc>
          <w:tcPr>
            <w:tcW w:w="3804" w:type="dxa"/>
            <w:tcBorders>
              <w:top w:val="nil"/>
              <w:bottom w:val="single" w:sz="6" w:space="0" w:color="auto"/>
            </w:tcBorders>
            <w:shd w:val="clear" w:color="auto" w:fill="auto"/>
          </w:tcPr>
          <w:p w:rsidR="00AE1DE8" w:rsidRPr="00F362F7" w:rsidRDefault="00AE1DE8" w:rsidP="008C33C3">
            <w:pPr>
              <w:pStyle w:val="Texto"/>
              <w:spacing w:before="40" w:after="40" w:line="240" w:lineRule="exact"/>
              <w:ind w:firstLine="0"/>
              <w:rPr>
                <w:sz w:val="14"/>
                <w:szCs w:val="14"/>
              </w:rPr>
            </w:pPr>
          </w:p>
          <w:p w:rsidR="00AE1DE8" w:rsidRPr="00F362F7" w:rsidRDefault="00AE1DE8" w:rsidP="008C33C3">
            <w:pPr>
              <w:pStyle w:val="Texto"/>
              <w:spacing w:before="40" w:after="40" w:line="240" w:lineRule="exact"/>
              <w:ind w:firstLine="0"/>
              <w:rPr>
                <w:sz w:val="14"/>
                <w:szCs w:val="14"/>
              </w:rPr>
            </w:pPr>
          </w:p>
          <w:p w:rsidR="00AE1DE8" w:rsidRPr="00F362F7" w:rsidRDefault="00AE1DE8" w:rsidP="008C33C3">
            <w:pPr>
              <w:pStyle w:val="Texto"/>
              <w:spacing w:before="40" w:after="40" w:line="240" w:lineRule="exact"/>
              <w:ind w:firstLine="0"/>
              <w:rPr>
                <w:sz w:val="14"/>
                <w:szCs w:val="14"/>
              </w:rPr>
            </w:pPr>
          </w:p>
          <w:p w:rsidR="00AE1DE8" w:rsidRPr="00F362F7" w:rsidRDefault="00AE1DE8" w:rsidP="008C33C3">
            <w:pPr>
              <w:pStyle w:val="Texto"/>
              <w:spacing w:before="40" w:after="40" w:line="240" w:lineRule="exact"/>
              <w:ind w:firstLine="0"/>
              <w:rPr>
                <w:sz w:val="14"/>
                <w:szCs w:val="14"/>
              </w:rPr>
            </w:pPr>
          </w:p>
          <w:p w:rsidR="00AE1DE8" w:rsidRPr="00F362F7" w:rsidRDefault="00AE1DE8"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AE1DE8" w:rsidRPr="00F362F7" w:rsidRDefault="00AE1DE8" w:rsidP="008C33C3">
            <w:pPr>
              <w:pStyle w:val="Texto"/>
              <w:spacing w:before="40" w:after="40" w:line="240" w:lineRule="exact"/>
              <w:ind w:firstLine="0"/>
              <w:rPr>
                <w:sz w:val="14"/>
                <w:szCs w:val="14"/>
              </w:rPr>
            </w:pPr>
          </w:p>
          <w:p w:rsidR="00AE1DE8" w:rsidRPr="00F362F7" w:rsidRDefault="00AE1DE8" w:rsidP="008C33C3">
            <w:pPr>
              <w:pStyle w:val="Texto"/>
              <w:spacing w:before="40" w:after="40" w:line="240" w:lineRule="exact"/>
              <w:ind w:firstLine="0"/>
              <w:rPr>
                <w:sz w:val="14"/>
                <w:szCs w:val="14"/>
              </w:rPr>
            </w:pPr>
          </w:p>
        </w:tc>
      </w:tr>
      <w:tr w:rsidR="00AE1DE8" w:rsidRPr="00F362F7" w:rsidTr="00022766">
        <w:trPr>
          <w:trHeight w:val="20"/>
        </w:trPr>
        <w:tc>
          <w:tcPr>
            <w:tcW w:w="8712" w:type="dxa"/>
            <w:gridSpan w:val="4"/>
            <w:tcBorders>
              <w:top w:val="single" w:sz="6" w:space="0" w:color="auto"/>
              <w:bottom w:val="single" w:sz="6" w:space="0" w:color="auto"/>
            </w:tcBorders>
            <w:shd w:val="clear" w:color="auto" w:fill="auto"/>
          </w:tcPr>
          <w:p w:rsidR="00AE1DE8" w:rsidRPr="00F362F7" w:rsidRDefault="00AE1DE8" w:rsidP="008C33C3">
            <w:pPr>
              <w:pStyle w:val="Texto"/>
              <w:spacing w:before="40" w:after="40" w:line="240" w:lineRule="exact"/>
              <w:ind w:firstLine="0"/>
              <w:rPr>
                <w:sz w:val="14"/>
                <w:szCs w:val="14"/>
              </w:rPr>
            </w:pPr>
            <w:r w:rsidRPr="00F362F7">
              <w:rPr>
                <w:b/>
                <w:sz w:val="14"/>
                <w:szCs w:val="14"/>
              </w:rPr>
              <w:t>SU SALDO REPRESENTA</w:t>
            </w:r>
          </w:p>
          <w:p w:rsidR="00AE1DE8" w:rsidRPr="00F362F7" w:rsidRDefault="00AE1DE8" w:rsidP="00C85F37">
            <w:pPr>
              <w:pStyle w:val="Texto"/>
              <w:spacing w:before="40" w:after="40" w:line="240" w:lineRule="exact"/>
              <w:ind w:firstLine="0"/>
              <w:rPr>
                <w:strike/>
                <w:color w:val="0000FF"/>
                <w:sz w:val="12"/>
                <w:szCs w:val="12"/>
                <w:lang w:val="es-MX" w:eastAsia="en-US"/>
              </w:rPr>
            </w:pPr>
            <w:r w:rsidRPr="00F362F7">
              <w:rPr>
                <w:sz w:val="14"/>
                <w:szCs w:val="14"/>
              </w:rPr>
              <w:t>El importe de las contribuciones derivadas de las imposiciones fiscales que en forma unilateral y obligatoria se fijan sobre los bienes propiedad de las personas físicas y/o morales, de conformidad con la legislación aplicable en la materia.</w:t>
            </w:r>
          </w:p>
        </w:tc>
      </w:tr>
      <w:tr w:rsidR="00AE1DE8" w:rsidRPr="00F362F7" w:rsidTr="00022766">
        <w:trPr>
          <w:trHeight w:val="20"/>
        </w:trPr>
        <w:tc>
          <w:tcPr>
            <w:tcW w:w="8712" w:type="dxa"/>
            <w:gridSpan w:val="4"/>
            <w:tcBorders>
              <w:top w:val="single" w:sz="6" w:space="0" w:color="auto"/>
              <w:bottom w:val="single" w:sz="6" w:space="0" w:color="auto"/>
            </w:tcBorders>
            <w:shd w:val="clear" w:color="auto" w:fill="auto"/>
          </w:tcPr>
          <w:p w:rsidR="00AE1DE8" w:rsidRPr="00F362F7" w:rsidRDefault="00AE1DE8" w:rsidP="008C33C3">
            <w:pPr>
              <w:pStyle w:val="Texto"/>
              <w:spacing w:before="40" w:after="40" w:line="240" w:lineRule="exact"/>
              <w:ind w:firstLine="0"/>
              <w:rPr>
                <w:b/>
                <w:sz w:val="14"/>
                <w:szCs w:val="14"/>
              </w:rPr>
            </w:pPr>
            <w:r w:rsidRPr="00F362F7">
              <w:rPr>
                <w:b/>
                <w:sz w:val="14"/>
                <w:szCs w:val="14"/>
              </w:rPr>
              <w:t>OBSERVACIONES</w:t>
            </w:r>
          </w:p>
          <w:p w:rsidR="00AE1DE8" w:rsidRPr="00F362F7" w:rsidRDefault="00AE1DE8"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AE1DE8" w:rsidRPr="00F362F7" w:rsidRDefault="00AE1DE8"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4.1.1.3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Impuestos Sobre la Producción, el Consumo y las Transacciones</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impuestos sobre la producción, el consumo y las transacciones.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7B64AE" w:rsidRPr="00F362F7" w:rsidRDefault="007B64AE" w:rsidP="00C85F37">
            <w:pPr>
              <w:pStyle w:val="Texto"/>
              <w:spacing w:before="40" w:after="40" w:line="240" w:lineRule="exact"/>
              <w:ind w:firstLine="0"/>
              <w:rPr>
                <w:strike/>
                <w:sz w:val="14"/>
                <w:szCs w:val="14"/>
              </w:rPr>
            </w:pPr>
            <w:r w:rsidRPr="00F362F7">
              <w:rPr>
                <w:sz w:val="14"/>
                <w:szCs w:val="14"/>
              </w:rPr>
              <w:t>Por la clasificación de ingresos devengados, previamente recaudados, por concepto de impuestos sobre la producción, el consumo y las transacciones.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 xml:space="preserve">Por los </w:t>
            </w:r>
            <w:r w:rsidRPr="00F362F7">
              <w:rPr>
                <w:sz w:val="14"/>
                <w:szCs w:val="14"/>
              </w:rPr>
              <w:t>impuestos sobre la producción, el consumo y las transacciones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sobre la producción, el consumo y las transacciones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sobre la producción, el consumo y las transacciones autodeterminables, recibidos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Por lo</w:t>
            </w:r>
            <w:r w:rsidRPr="00F362F7">
              <w:rPr>
                <w:sz w:val="14"/>
                <w:szCs w:val="14"/>
                <w:lang w:val="es-MX"/>
              </w:rPr>
              <w:t xml:space="preserve">s </w:t>
            </w:r>
            <w:r w:rsidRPr="00F362F7">
              <w:rPr>
                <w:sz w:val="14"/>
                <w:szCs w:val="14"/>
              </w:rPr>
              <w:t>impuestos sobre la producción, el consumo y las transacciones</w:t>
            </w:r>
            <w:r w:rsidRPr="00F362F7">
              <w:rPr>
                <w:sz w:val="14"/>
                <w:szCs w:val="14"/>
                <w:lang w:val="es-MX"/>
              </w:rPr>
              <w:t xml:space="preserve"> compensados.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impuestos sobre la producción, el consumo y las transacciones.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impuestos sobre la producción, el consumo y las transacciones.</w:t>
            </w:r>
          </w:p>
        </w:tc>
      </w:tr>
      <w:tr w:rsidR="007B64AE" w:rsidRPr="00F362F7" w:rsidTr="00C85F37">
        <w:trPr>
          <w:trHeight w:val="20"/>
        </w:trPr>
        <w:tc>
          <w:tcPr>
            <w:tcW w:w="580" w:type="dxa"/>
            <w:shd w:val="clear" w:color="auto" w:fill="auto"/>
          </w:tcPr>
          <w:p w:rsidR="007B64AE" w:rsidRPr="00F362F7" w:rsidRDefault="007B64AE" w:rsidP="008C33C3">
            <w:pPr>
              <w:pStyle w:val="Texto"/>
              <w:spacing w:before="40" w:after="40" w:line="240" w:lineRule="exact"/>
              <w:ind w:firstLine="0"/>
              <w:jc w:val="center"/>
              <w:rPr>
                <w:sz w:val="14"/>
                <w:szCs w:val="14"/>
              </w:rPr>
            </w:pPr>
          </w:p>
        </w:tc>
        <w:tc>
          <w:tcPr>
            <w:tcW w:w="3804" w:type="dxa"/>
            <w:shd w:val="clear" w:color="auto" w:fill="auto"/>
          </w:tcPr>
          <w:p w:rsidR="007B64AE" w:rsidRPr="00F362F7" w:rsidRDefault="007B64AE" w:rsidP="008C33C3">
            <w:pPr>
              <w:pStyle w:val="Texto"/>
              <w:spacing w:before="40" w:after="40" w:line="240" w:lineRule="exact"/>
              <w:ind w:firstLine="0"/>
              <w:rPr>
                <w:sz w:val="14"/>
                <w:szCs w:val="14"/>
              </w:rPr>
            </w:pPr>
          </w:p>
        </w:tc>
        <w:tc>
          <w:tcPr>
            <w:tcW w:w="524" w:type="dxa"/>
            <w:shd w:val="clear" w:color="auto" w:fill="auto"/>
          </w:tcPr>
          <w:p w:rsidR="007B64AE" w:rsidRPr="00F362F7" w:rsidRDefault="007B64AE"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impuestos sobre la producción, el consumo y las transacciones.</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7B64AE" w:rsidRPr="00F362F7" w:rsidRDefault="007B64AE" w:rsidP="00C85F37">
            <w:pPr>
              <w:pStyle w:val="Texto"/>
              <w:spacing w:before="40" w:after="40" w:line="240" w:lineRule="exact"/>
              <w:ind w:firstLine="0"/>
              <w:rPr>
                <w:strike/>
                <w:color w:val="0000FF"/>
                <w:sz w:val="12"/>
                <w:szCs w:val="12"/>
                <w:lang w:val="es-MX" w:eastAsia="en-US"/>
              </w:rPr>
            </w:pPr>
            <w:r w:rsidRPr="00F362F7">
              <w:rPr>
                <w:sz w:val="14"/>
                <w:szCs w:val="14"/>
              </w:rPr>
              <w:t>El importe de las contribuciones derivadas de las imposiciones fiscales que en forma unilateral y obligatoria se fijan sobre la actividad económica relacionada con la producción, el consumo y las transacciones que realizan las personas físicas y/o morales,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D22461"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4.1.1.4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Impuestos al Comercio Exterior</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580502" w:rsidRPr="00F362F7" w:rsidRDefault="00580502"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impuestos al comercio exterior.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580502" w:rsidRPr="00F362F7" w:rsidRDefault="00580502"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impuestos al comercio exterior.</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los </w:t>
            </w:r>
            <w:r w:rsidRPr="00F362F7">
              <w:rPr>
                <w:sz w:val="14"/>
                <w:szCs w:val="14"/>
              </w:rPr>
              <w:t>impuestos al comercio exterior</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580502" w:rsidRPr="00F362F7" w:rsidRDefault="00580502" w:rsidP="00C85F37">
            <w:pPr>
              <w:pStyle w:val="Texto"/>
              <w:spacing w:before="40" w:after="40" w:line="240" w:lineRule="exact"/>
              <w:ind w:firstLine="0"/>
              <w:rPr>
                <w:strike/>
                <w:sz w:val="14"/>
                <w:szCs w:val="14"/>
              </w:rPr>
            </w:pPr>
            <w:r w:rsidRPr="00F362F7">
              <w:rPr>
                <w:sz w:val="14"/>
                <w:szCs w:val="14"/>
              </w:rPr>
              <w:t>Por el devengado de impuestos al comercio exterior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580502"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580502" w:rsidRPr="00F362F7" w:rsidRDefault="00580502" w:rsidP="00C85F37">
            <w:pPr>
              <w:pStyle w:val="Texto"/>
              <w:spacing w:before="40" w:after="40" w:line="240" w:lineRule="exact"/>
              <w:ind w:firstLine="0"/>
              <w:rPr>
                <w:strike/>
                <w:sz w:val="14"/>
                <w:szCs w:val="14"/>
                <w:lang w:val="es-MX"/>
              </w:rPr>
            </w:pPr>
            <w:r w:rsidRPr="00F362F7">
              <w:rPr>
                <w:sz w:val="14"/>
                <w:szCs w:val="14"/>
              </w:rPr>
              <w:t>Por el devengado de impuestos al comercio exterior autodeterminables, recibidos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580502" w:rsidRPr="00F362F7" w:rsidRDefault="00580502" w:rsidP="00C85F37">
            <w:pPr>
              <w:pStyle w:val="Texto"/>
              <w:spacing w:before="40" w:after="40" w:line="240" w:lineRule="exact"/>
              <w:ind w:firstLine="0"/>
              <w:rPr>
                <w:strike/>
                <w:sz w:val="14"/>
                <w:szCs w:val="14"/>
              </w:rPr>
            </w:pPr>
            <w:r w:rsidRPr="00F362F7">
              <w:rPr>
                <w:sz w:val="14"/>
                <w:szCs w:val="14"/>
              </w:rPr>
              <w:t>Por lo</w:t>
            </w:r>
            <w:r w:rsidRPr="00F362F7">
              <w:rPr>
                <w:sz w:val="14"/>
                <w:szCs w:val="14"/>
                <w:lang w:val="es-MX"/>
              </w:rPr>
              <w:t xml:space="preserve">s </w:t>
            </w:r>
            <w:r w:rsidRPr="00F362F7">
              <w:rPr>
                <w:sz w:val="14"/>
                <w:szCs w:val="14"/>
              </w:rPr>
              <w:t>impuestos al comercio exterior</w:t>
            </w:r>
            <w:r w:rsidRPr="00F362F7">
              <w:rPr>
                <w:sz w:val="14"/>
                <w:szCs w:val="14"/>
                <w:lang w:val="es-MX"/>
              </w:rPr>
              <w:t xml:space="preserve"> compensados.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580502" w:rsidRPr="00F362F7" w:rsidRDefault="00580502" w:rsidP="00C85F37">
            <w:pPr>
              <w:pStyle w:val="Texto"/>
              <w:spacing w:before="40" w:after="40" w:line="240" w:lineRule="exact"/>
              <w:ind w:firstLine="0"/>
              <w:rPr>
                <w:strike/>
                <w:sz w:val="14"/>
                <w:szCs w:val="14"/>
              </w:rPr>
            </w:pPr>
            <w:r w:rsidRPr="00F362F7">
              <w:rPr>
                <w:sz w:val="14"/>
                <w:szCs w:val="14"/>
              </w:rPr>
              <w:t>Por el devengado al formalizarse el convenio de pago en parcialidades o diferido de impuestos al comercio exterior.</w:t>
            </w:r>
          </w:p>
        </w:tc>
      </w:tr>
      <w:tr w:rsidR="00580502" w:rsidRPr="00F362F7" w:rsidTr="00C85F37">
        <w:trPr>
          <w:trHeight w:val="20"/>
        </w:trPr>
        <w:tc>
          <w:tcPr>
            <w:tcW w:w="580" w:type="dxa"/>
            <w:shd w:val="clear" w:color="auto" w:fill="auto"/>
          </w:tcPr>
          <w:p w:rsidR="00580502" w:rsidRPr="00F362F7" w:rsidRDefault="00580502" w:rsidP="008C33C3">
            <w:pPr>
              <w:pStyle w:val="Texto"/>
              <w:spacing w:before="40" w:after="40" w:line="240" w:lineRule="exact"/>
              <w:ind w:firstLine="0"/>
              <w:jc w:val="center"/>
              <w:rPr>
                <w:sz w:val="14"/>
                <w:szCs w:val="14"/>
              </w:rPr>
            </w:pPr>
          </w:p>
        </w:tc>
        <w:tc>
          <w:tcPr>
            <w:tcW w:w="3804" w:type="dxa"/>
            <w:shd w:val="clear" w:color="auto" w:fill="auto"/>
          </w:tcPr>
          <w:p w:rsidR="00580502" w:rsidRPr="00F362F7" w:rsidRDefault="00580502" w:rsidP="008C33C3">
            <w:pPr>
              <w:pStyle w:val="Texto"/>
              <w:spacing w:before="40" w:after="40" w:line="240" w:lineRule="exact"/>
              <w:ind w:firstLine="0"/>
              <w:rPr>
                <w:sz w:val="14"/>
                <w:szCs w:val="14"/>
              </w:rPr>
            </w:pPr>
          </w:p>
        </w:tc>
        <w:tc>
          <w:tcPr>
            <w:tcW w:w="524" w:type="dxa"/>
            <w:shd w:val="clear" w:color="auto" w:fill="auto"/>
          </w:tcPr>
          <w:p w:rsidR="00580502" w:rsidRPr="00F362F7" w:rsidRDefault="00580502"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580502" w:rsidRPr="00F362F7" w:rsidRDefault="00580502" w:rsidP="00C85F37">
            <w:pPr>
              <w:pStyle w:val="Texto"/>
              <w:spacing w:before="40" w:after="40" w:line="240" w:lineRule="exact"/>
              <w:ind w:firstLine="0"/>
              <w:rPr>
                <w:strike/>
                <w:sz w:val="14"/>
                <w:szCs w:val="14"/>
              </w:rPr>
            </w:pPr>
            <w:r w:rsidRPr="00F362F7">
              <w:rPr>
                <w:sz w:val="14"/>
                <w:szCs w:val="14"/>
              </w:rPr>
              <w:t>Por el devengado al formalizarse la resolución judicial definitiva por incumplimiento de pago de impuestos al comercio exterior.</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580502"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580502" w:rsidRPr="00F362F7" w:rsidRDefault="00580502" w:rsidP="00C85F37">
            <w:pPr>
              <w:pStyle w:val="Texto"/>
              <w:spacing w:before="40" w:after="40" w:line="240" w:lineRule="exact"/>
              <w:ind w:firstLine="0"/>
              <w:rPr>
                <w:strike/>
                <w:sz w:val="14"/>
                <w:szCs w:val="14"/>
              </w:rPr>
            </w:pPr>
            <w:r w:rsidRPr="00F362F7">
              <w:rPr>
                <w:sz w:val="14"/>
                <w:szCs w:val="14"/>
              </w:rPr>
              <w:t>Por el devengado por deudores morosos por incumplimiento de pago de impuestos al comercio exterior.</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580502" w:rsidRPr="00F362F7" w:rsidRDefault="00580502" w:rsidP="00C85F37">
            <w:pPr>
              <w:pStyle w:val="Texto"/>
              <w:spacing w:before="40" w:after="40" w:line="240" w:lineRule="exact"/>
              <w:ind w:firstLine="0"/>
              <w:rPr>
                <w:strike/>
                <w:color w:val="0000FF"/>
                <w:sz w:val="12"/>
                <w:szCs w:val="12"/>
                <w:lang w:val="es-MX" w:eastAsia="en-US"/>
              </w:rPr>
            </w:pPr>
            <w:r w:rsidRPr="00F362F7">
              <w:rPr>
                <w:sz w:val="14"/>
                <w:szCs w:val="14"/>
              </w:rPr>
              <w:t>El importe de las contribuciones derivadas de las imposiciones fiscales que en forma unilateral y obligatoria se fijan sobre las actividades de importación y/o exportación que realizan las personas físicas y/o morales,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4.1.1.5</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Impuestos Sobre Nóminas y Asimilables</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83361" w:rsidRPr="00F362F7" w:rsidRDefault="00F83361"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impuestos sobre nóminas y asimilables.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F4328" w:rsidRPr="00F362F7" w:rsidRDefault="00BF4328"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impuestos sobre nóminas y asimilables.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F83361" w:rsidRPr="00F362F7" w:rsidRDefault="00F83361" w:rsidP="00C85F37">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los </w:t>
            </w:r>
            <w:r w:rsidRPr="00F362F7">
              <w:rPr>
                <w:sz w:val="14"/>
                <w:szCs w:val="14"/>
              </w:rPr>
              <w:t>impuestos sobre nóminas y asimilables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BF4328" w:rsidRPr="00F362F7" w:rsidRDefault="00BF4328"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sobre nóminas y asimilables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F83361" w:rsidRPr="00F362F7" w:rsidRDefault="00F83361"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BF4328" w:rsidRPr="00F362F7" w:rsidRDefault="00BF4328"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sobre nóminas y asimilables autodeterminables, recibidos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BF4328" w:rsidRPr="00F362F7" w:rsidRDefault="00BF4328"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los </w:t>
            </w:r>
            <w:r w:rsidRPr="00F362F7">
              <w:rPr>
                <w:sz w:val="14"/>
                <w:szCs w:val="14"/>
              </w:rPr>
              <w:t>impuestos sobre nóminas y asimilables</w:t>
            </w:r>
            <w:r w:rsidRPr="00F362F7">
              <w:rPr>
                <w:sz w:val="14"/>
                <w:szCs w:val="14"/>
                <w:lang w:val="es-MX"/>
              </w:rPr>
              <w:t xml:space="preserve"> compensados.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BF4328" w:rsidRPr="00F362F7" w:rsidRDefault="00BF4328"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impuestos sobre nóminas y asimilables.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BF4328" w:rsidRPr="00F362F7" w:rsidRDefault="00BF4328"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impuestos sobre nóminas y asimilables.</w:t>
            </w:r>
          </w:p>
        </w:tc>
      </w:tr>
      <w:tr w:rsidR="00F83361" w:rsidRPr="00F362F7" w:rsidTr="00C85F37">
        <w:trPr>
          <w:trHeight w:val="20"/>
        </w:trPr>
        <w:tc>
          <w:tcPr>
            <w:tcW w:w="580" w:type="dxa"/>
            <w:shd w:val="clear" w:color="auto" w:fill="auto"/>
          </w:tcPr>
          <w:p w:rsidR="00F83361" w:rsidRPr="00F362F7" w:rsidRDefault="00F83361" w:rsidP="008C33C3">
            <w:pPr>
              <w:pStyle w:val="Texto"/>
              <w:spacing w:before="40" w:after="40" w:line="240" w:lineRule="exact"/>
              <w:ind w:firstLine="0"/>
              <w:jc w:val="center"/>
              <w:rPr>
                <w:sz w:val="14"/>
                <w:szCs w:val="14"/>
              </w:rPr>
            </w:pPr>
          </w:p>
        </w:tc>
        <w:tc>
          <w:tcPr>
            <w:tcW w:w="3804" w:type="dxa"/>
            <w:shd w:val="clear" w:color="auto" w:fill="auto"/>
          </w:tcPr>
          <w:p w:rsidR="00F83361" w:rsidRPr="00F362F7" w:rsidRDefault="00F83361" w:rsidP="008C33C3">
            <w:pPr>
              <w:pStyle w:val="Texto"/>
              <w:spacing w:before="40" w:after="40" w:line="240" w:lineRule="exact"/>
              <w:ind w:firstLine="0"/>
              <w:rPr>
                <w:sz w:val="14"/>
                <w:szCs w:val="14"/>
              </w:rPr>
            </w:pPr>
          </w:p>
        </w:tc>
        <w:tc>
          <w:tcPr>
            <w:tcW w:w="524" w:type="dxa"/>
            <w:shd w:val="clear" w:color="auto" w:fill="auto"/>
          </w:tcPr>
          <w:p w:rsidR="00F83361" w:rsidRPr="00F362F7" w:rsidRDefault="00F83361"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BF4328" w:rsidRPr="00F362F7" w:rsidRDefault="00BF4328" w:rsidP="00C85F37">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impuestos sobre nóminas y asimilables.</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F432A0" w:rsidRPr="00F362F7" w:rsidRDefault="00F432A0" w:rsidP="00C85F37">
            <w:pPr>
              <w:pStyle w:val="Texto"/>
              <w:spacing w:before="40" w:after="40" w:line="240" w:lineRule="exact"/>
              <w:ind w:firstLine="0"/>
              <w:rPr>
                <w:strike/>
                <w:color w:val="0000FF"/>
                <w:sz w:val="12"/>
                <w:szCs w:val="12"/>
                <w:lang w:val="es-MX" w:eastAsia="en-US"/>
              </w:rPr>
            </w:pPr>
            <w:r w:rsidRPr="00F362F7">
              <w:rPr>
                <w:sz w:val="14"/>
                <w:szCs w:val="14"/>
              </w:rPr>
              <w:t>El importe de las contribuciones derivadas de las imposiciones fiscales que en forma unilateral y obligatoria se fijan sobre la base gravable de las remuneraciones al trabajo personal subordinado o el que corresponda,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4.1.1.6</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Impuestos Ecológicos</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impuestos ecológicos.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impuestos ecológicos.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los </w:t>
            </w:r>
            <w:r w:rsidRPr="00F362F7">
              <w:rPr>
                <w:sz w:val="14"/>
                <w:szCs w:val="14"/>
              </w:rPr>
              <w:t>impuestos ecológicos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ecológicos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Por el devengado de impuestos ecológicos autodeterminables, recibidos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 xml:space="preserve">Por </w:t>
            </w:r>
            <w:r w:rsidRPr="00F362F7">
              <w:rPr>
                <w:sz w:val="14"/>
                <w:szCs w:val="14"/>
                <w:lang w:val="es-MX"/>
              </w:rPr>
              <w:t xml:space="preserve">los </w:t>
            </w:r>
            <w:r w:rsidRPr="00F362F7">
              <w:rPr>
                <w:sz w:val="14"/>
                <w:szCs w:val="14"/>
              </w:rPr>
              <w:t>impuestos ecológicos</w:t>
            </w:r>
            <w:r w:rsidRPr="00F362F7">
              <w:rPr>
                <w:sz w:val="14"/>
                <w:szCs w:val="14"/>
                <w:lang w:val="es-MX"/>
              </w:rPr>
              <w:t xml:space="preserve"> compensados.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impuestos ecológicos.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impuestos ecológicos.</w:t>
            </w:r>
          </w:p>
        </w:tc>
      </w:tr>
      <w:tr w:rsidR="00603F8F" w:rsidRPr="00F362F7" w:rsidTr="00C85F37">
        <w:trPr>
          <w:trHeight w:val="20"/>
        </w:trPr>
        <w:tc>
          <w:tcPr>
            <w:tcW w:w="580" w:type="dxa"/>
            <w:shd w:val="clear" w:color="auto" w:fill="auto"/>
          </w:tcPr>
          <w:p w:rsidR="00603F8F" w:rsidRPr="00F362F7" w:rsidRDefault="00603F8F" w:rsidP="008C33C3">
            <w:pPr>
              <w:pStyle w:val="Texto"/>
              <w:spacing w:before="40" w:after="40" w:line="240" w:lineRule="exact"/>
              <w:ind w:firstLine="0"/>
              <w:jc w:val="center"/>
              <w:rPr>
                <w:sz w:val="14"/>
                <w:szCs w:val="14"/>
              </w:rPr>
            </w:pPr>
          </w:p>
        </w:tc>
        <w:tc>
          <w:tcPr>
            <w:tcW w:w="3804" w:type="dxa"/>
            <w:shd w:val="clear" w:color="auto" w:fill="auto"/>
          </w:tcPr>
          <w:p w:rsidR="00603F8F" w:rsidRPr="00F362F7" w:rsidRDefault="00603F8F" w:rsidP="008C33C3">
            <w:pPr>
              <w:pStyle w:val="Texto"/>
              <w:spacing w:before="40" w:after="40" w:line="240" w:lineRule="exact"/>
              <w:ind w:firstLine="0"/>
              <w:rPr>
                <w:sz w:val="14"/>
                <w:szCs w:val="14"/>
              </w:rPr>
            </w:pPr>
          </w:p>
        </w:tc>
        <w:tc>
          <w:tcPr>
            <w:tcW w:w="524" w:type="dxa"/>
            <w:shd w:val="clear" w:color="auto" w:fill="auto"/>
          </w:tcPr>
          <w:p w:rsidR="00603F8F" w:rsidRPr="00F362F7" w:rsidRDefault="00603F8F"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impuestos ecológicos.</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603F8F" w:rsidRPr="00F362F7" w:rsidRDefault="00603F8F" w:rsidP="00C85F37">
            <w:pPr>
              <w:pStyle w:val="Texto"/>
              <w:spacing w:before="40" w:after="40" w:line="240" w:lineRule="exact"/>
              <w:ind w:firstLine="0"/>
              <w:rPr>
                <w:strike/>
                <w:color w:val="0000FF"/>
                <w:sz w:val="12"/>
                <w:szCs w:val="12"/>
                <w:lang w:val="es-MX" w:eastAsia="en-US"/>
              </w:rPr>
            </w:pPr>
            <w:r w:rsidRPr="00F362F7">
              <w:rPr>
                <w:sz w:val="14"/>
                <w:szCs w:val="14"/>
              </w:rPr>
              <w:t>El importe de las contribuciones derivadas de las imposiciones fiscales que en forma unilateral y obligatoria se fijan a las personas físicas y/o morales, por la afectación preventiva o correctiva que se ocasione en flora, fauna, medio ambiente o todo aquello relacionado a la ecología,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4.1.1.7</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Accesorios de Impuestos</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accesorios de impuestos.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accesorios de impuestos.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los accesorios de impuestos compensados.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 impuestos determinables.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 impuestos autodeterminables, recibidos en la Tesorería y/o auxiliares de la misma.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los accesorios de impuestos compensados.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determinados al formalizarse el convenio de pago en parcialidades o diferido de impuestos.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4252" w:type="dxa"/>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determinados al formalizarse la resolución judicial definitiva por incumplimiento de pago de impuestos.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773D1D" w:rsidP="008C33C3">
            <w:pPr>
              <w:pStyle w:val="Texto"/>
              <w:spacing w:before="40" w:after="40" w:line="240" w:lineRule="exact"/>
              <w:ind w:firstLine="0"/>
              <w:jc w:val="center"/>
              <w:rPr>
                <w:sz w:val="14"/>
                <w:szCs w:val="14"/>
              </w:rPr>
            </w:pPr>
            <w:r w:rsidRPr="00F362F7">
              <w:rPr>
                <w:sz w:val="14"/>
                <w:szCs w:val="14"/>
              </w:rPr>
              <w:t>7</w:t>
            </w:r>
          </w:p>
        </w:tc>
        <w:tc>
          <w:tcPr>
            <w:tcW w:w="4252" w:type="dxa"/>
            <w:shd w:val="clear" w:color="auto" w:fill="auto"/>
          </w:tcPr>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determinados por deudores morosos por incumplimiento de pago de impuestos.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773D1D" w:rsidRPr="00F362F7" w:rsidRDefault="00773D1D" w:rsidP="00C85F37">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conceptos de recargos, sanciones, gastos de ejecución, indemnizaciones, ente otros, asociados a los impuestos, cuando éstos no se cubran oportunamente, de conformidad con la legislación aplicable en la materia.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2720D4"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720D4" w:rsidRPr="00F362F7" w:rsidTr="00C82150">
        <w:trPr>
          <w:trHeight w:val="20"/>
        </w:trPr>
        <w:tc>
          <w:tcPr>
            <w:tcW w:w="957"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NATURALEZA</w:t>
            </w:r>
          </w:p>
        </w:tc>
      </w:tr>
      <w:tr w:rsidR="002720D4" w:rsidRPr="00F362F7" w:rsidTr="00C82150">
        <w:trPr>
          <w:trHeight w:val="20"/>
        </w:trPr>
        <w:tc>
          <w:tcPr>
            <w:tcW w:w="957"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4.1.1.8</w:t>
            </w:r>
          </w:p>
        </w:tc>
        <w:tc>
          <w:tcPr>
            <w:tcW w:w="1152"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Acreedora</w:t>
            </w:r>
          </w:p>
        </w:tc>
      </w:tr>
      <w:tr w:rsidR="002720D4" w:rsidRPr="00F362F7" w:rsidTr="00C82150">
        <w:trPr>
          <w:trHeight w:val="20"/>
        </w:trPr>
        <w:tc>
          <w:tcPr>
            <w:tcW w:w="957" w:type="dxa"/>
            <w:shd w:val="clear" w:color="auto" w:fill="auto"/>
            <w:vAlign w:val="center"/>
          </w:tcPr>
          <w:p w:rsidR="002720D4" w:rsidRPr="00F362F7" w:rsidRDefault="002720D4"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C85F37" w:rsidRPr="00F362F7" w:rsidRDefault="002720D4" w:rsidP="00C85F37">
            <w:pPr>
              <w:pStyle w:val="Texto"/>
              <w:spacing w:before="40" w:after="40" w:line="260" w:lineRule="exact"/>
              <w:ind w:firstLine="0"/>
              <w:rPr>
                <w:sz w:val="14"/>
                <w:szCs w:val="14"/>
              </w:rPr>
            </w:pPr>
            <w:r w:rsidRPr="00F362F7">
              <w:rPr>
                <w:sz w:val="14"/>
                <w:szCs w:val="14"/>
              </w:rPr>
              <w:t>Impuestos no Comprendidos en la Ley de Ingresos Vigente, Causados en Ejercicios Fiscales Anteriores Pendientes de Liquidación o Pago</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720D4" w:rsidRPr="00F362F7" w:rsidTr="00236522">
        <w:trPr>
          <w:trHeight w:val="20"/>
        </w:trPr>
        <w:tc>
          <w:tcPr>
            <w:tcW w:w="580" w:type="dxa"/>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ABONO</w:t>
            </w:r>
          </w:p>
        </w:tc>
      </w:tr>
      <w:tr w:rsidR="002720D4" w:rsidRPr="00F362F7" w:rsidTr="00236522">
        <w:trPr>
          <w:trHeight w:val="20"/>
        </w:trPr>
        <w:tc>
          <w:tcPr>
            <w:tcW w:w="580" w:type="dxa"/>
            <w:tcBorders>
              <w:top w:val="single" w:sz="6" w:space="0" w:color="auto"/>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la autorización de la devolución de impuestos no comprendidos en la Ley de Ingresos vigente, causados en ejercicios fiscales anteriores pendientes de liquidación o pago.</w:t>
            </w:r>
          </w:p>
        </w:tc>
        <w:tc>
          <w:tcPr>
            <w:tcW w:w="524" w:type="dxa"/>
            <w:tcBorders>
              <w:top w:val="single" w:sz="6" w:space="0" w:color="auto"/>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la clasificación de ingresos devengados, previamente recaudados, por concepto de impuestos no comprendidos en la Ley de Ingresos vigente, causados en ejercicios fiscales anteriores pendientes de liquidación o pago.</w:t>
            </w:r>
          </w:p>
        </w:tc>
      </w:tr>
      <w:tr w:rsidR="002720D4" w:rsidRPr="00F362F7" w:rsidTr="00236522">
        <w:trPr>
          <w:trHeight w:val="20"/>
        </w:trPr>
        <w:tc>
          <w:tcPr>
            <w:tcW w:w="580" w:type="dxa"/>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los impuestos no comprendidos en la Ley de Ingresos vigente, causados en ejercicios fiscales anteriores pendientes de liquidación o pago compensados.</w:t>
            </w:r>
          </w:p>
        </w:tc>
        <w:tc>
          <w:tcPr>
            <w:tcW w:w="524" w:type="dxa"/>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el devengado de impuestos no comprendidos en la Ley de Ingresos vigente, causados en ejercicios fiscales anteriores pendientes de liquidación o pago determinables.</w:t>
            </w:r>
          </w:p>
        </w:tc>
      </w:tr>
      <w:tr w:rsidR="002720D4" w:rsidRPr="00F362F7" w:rsidTr="00236522">
        <w:trPr>
          <w:trHeight w:val="20"/>
        </w:trPr>
        <w:tc>
          <w:tcPr>
            <w:tcW w:w="580" w:type="dxa"/>
            <w:tcBorders>
              <w:bottom w:val="nil"/>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3</w:t>
            </w:r>
          </w:p>
        </w:tc>
        <w:tc>
          <w:tcPr>
            <w:tcW w:w="3804" w:type="dxa"/>
            <w:tcBorders>
              <w:bottom w:val="nil"/>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el traspaso al cierre del ejercicio del saldo acreedor de esta cuenta al grupo 6.1 Resumen de Ingresos y Gastos.</w:t>
            </w:r>
          </w:p>
        </w:tc>
        <w:tc>
          <w:tcPr>
            <w:tcW w:w="524" w:type="dxa"/>
            <w:tcBorders>
              <w:bottom w:val="nil"/>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3</w:t>
            </w:r>
          </w:p>
        </w:tc>
        <w:tc>
          <w:tcPr>
            <w:tcW w:w="3804" w:type="dxa"/>
            <w:tcBorders>
              <w:bottom w:val="nil"/>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el devengado de impuestos no comprendidos en la Ley de Ingresos vigente, causados en ejercicios fiscales anteriores pendientes de liquidación o pago autodeterminables, recibidos en la Tesorería y/o auxiliares de la misma.</w:t>
            </w:r>
          </w:p>
        </w:tc>
      </w:tr>
      <w:tr w:rsidR="002720D4" w:rsidRPr="00F362F7" w:rsidTr="00236522">
        <w:trPr>
          <w:trHeight w:val="20"/>
        </w:trPr>
        <w:tc>
          <w:tcPr>
            <w:tcW w:w="580" w:type="dxa"/>
            <w:tcBorders>
              <w:top w:val="nil"/>
              <w:bottom w:val="nil"/>
            </w:tcBorders>
            <w:shd w:val="clear" w:color="auto" w:fill="auto"/>
          </w:tcPr>
          <w:p w:rsidR="002720D4" w:rsidRPr="00F362F7" w:rsidRDefault="002720D4" w:rsidP="008C33C3">
            <w:pPr>
              <w:pStyle w:val="Texto"/>
              <w:spacing w:before="40" w:after="40" w:line="240" w:lineRule="exact"/>
              <w:ind w:firstLine="0"/>
              <w:rPr>
                <w:sz w:val="14"/>
                <w:szCs w:val="14"/>
              </w:rPr>
            </w:pPr>
          </w:p>
        </w:tc>
        <w:tc>
          <w:tcPr>
            <w:tcW w:w="3804" w:type="dxa"/>
            <w:tcBorders>
              <w:top w:val="nil"/>
              <w:bottom w:val="nil"/>
            </w:tcBorders>
            <w:shd w:val="clear" w:color="auto" w:fill="auto"/>
          </w:tcPr>
          <w:p w:rsidR="002720D4" w:rsidRPr="00F362F7" w:rsidRDefault="002720D4"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4</w:t>
            </w:r>
          </w:p>
        </w:tc>
        <w:tc>
          <w:tcPr>
            <w:tcW w:w="3804" w:type="dxa"/>
            <w:tcBorders>
              <w:top w:val="nil"/>
              <w:bottom w:val="nil"/>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los impuestos no comprendidos en la Ley de Ingresos vigente, causados en ejercicios fiscales anteriores pendientes de liquidación o pago compensados.</w:t>
            </w:r>
          </w:p>
        </w:tc>
      </w:tr>
      <w:tr w:rsidR="002720D4" w:rsidRPr="00F362F7" w:rsidTr="00236522">
        <w:trPr>
          <w:trHeight w:val="20"/>
        </w:trPr>
        <w:tc>
          <w:tcPr>
            <w:tcW w:w="580" w:type="dxa"/>
            <w:tcBorders>
              <w:top w:val="nil"/>
              <w:bottom w:val="nil"/>
            </w:tcBorders>
            <w:shd w:val="clear" w:color="auto" w:fill="auto"/>
          </w:tcPr>
          <w:p w:rsidR="002720D4" w:rsidRPr="00F362F7" w:rsidRDefault="002720D4" w:rsidP="008C33C3">
            <w:pPr>
              <w:pStyle w:val="Texto"/>
              <w:spacing w:before="40" w:after="40" w:line="240" w:lineRule="exact"/>
              <w:ind w:firstLine="0"/>
              <w:rPr>
                <w:sz w:val="14"/>
                <w:szCs w:val="14"/>
              </w:rPr>
            </w:pPr>
          </w:p>
        </w:tc>
        <w:tc>
          <w:tcPr>
            <w:tcW w:w="3804" w:type="dxa"/>
            <w:tcBorders>
              <w:top w:val="nil"/>
              <w:bottom w:val="nil"/>
            </w:tcBorders>
            <w:shd w:val="clear" w:color="auto" w:fill="auto"/>
          </w:tcPr>
          <w:p w:rsidR="002720D4" w:rsidRPr="00F362F7" w:rsidRDefault="002720D4"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5</w:t>
            </w:r>
          </w:p>
        </w:tc>
        <w:tc>
          <w:tcPr>
            <w:tcW w:w="3804" w:type="dxa"/>
            <w:tcBorders>
              <w:top w:val="nil"/>
              <w:bottom w:val="nil"/>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el devengado al formalizarse el convenio de pago en parcialidades o diferido de impuestos no comprendidos en la Ley de Ingresos vigente, causados en ejercicios fiscales anteriores pendientes de liquidación o pago.</w:t>
            </w:r>
          </w:p>
        </w:tc>
      </w:tr>
      <w:tr w:rsidR="002720D4" w:rsidRPr="00F362F7" w:rsidTr="00236522">
        <w:trPr>
          <w:trHeight w:val="20"/>
        </w:trPr>
        <w:tc>
          <w:tcPr>
            <w:tcW w:w="580" w:type="dxa"/>
            <w:tcBorders>
              <w:top w:val="nil"/>
              <w:bottom w:val="nil"/>
            </w:tcBorders>
            <w:shd w:val="clear" w:color="auto" w:fill="auto"/>
          </w:tcPr>
          <w:p w:rsidR="002720D4" w:rsidRPr="00F362F7" w:rsidRDefault="002720D4" w:rsidP="008C33C3">
            <w:pPr>
              <w:rPr>
                <w:rFonts w:ascii="Arial" w:hAnsi="Arial" w:cs="Arial"/>
                <w:sz w:val="14"/>
                <w:szCs w:val="14"/>
              </w:rPr>
            </w:pPr>
          </w:p>
        </w:tc>
        <w:tc>
          <w:tcPr>
            <w:tcW w:w="3804" w:type="dxa"/>
            <w:tcBorders>
              <w:top w:val="nil"/>
              <w:bottom w:val="nil"/>
            </w:tcBorders>
            <w:shd w:val="clear" w:color="auto" w:fill="auto"/>
          </w:tcPr>
          <w:p w:rsidR="002720D4" w:rsidRPr="00F362F7" w:rsidRDefault="002720D4"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6</w:t>
            </w:r>
          </w:p>
        </w:tc>
        <w:tc>
          <w:tcPr>
            <w:tcW w:w="3804" w:type="dxa"/>
            <w:tcBorders>
              <w:top w:val="nil"/>
              <w:bottom w:val="nil"/>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el devengado al formalizarse la resolución judicial definitiva por incumplimiento de pago de impuestos no comprendidos en la Ley de Ingresos vigente, causados en ejercicios fiscales anteriores pendientes de liquidación o pago.</w:t>
            </w:r>
          </w:p>
        </w:tc>
      </w:tr>
      <w:tr w:rsidR="002720D4" w:rsidRPr="00F362F7" w:rsidTr="00236522">
        <w:trPr>
          <w:trHeight w:val="20"/>
        </w:trPr>
        <w:tc>
          <w:tcPr>
            <w:tcW w:w="580" w:type="dxa"/>
            <w:tcBorders>
              <w:top w:val="nil"/>
            </w:tcBorders>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2720D4" w:rsidRPr="00F362F7" w:rsidRDefault="002720D4" w:rsidP="008C33C3">
            <w:pPr>
              <w:pStyle w:val="Texto"/>
              <w:spacing w:before="40" w:after="40" w:line="240" w:lineRule="exact"/>
              <w:ind w:firstLine="0"/>
              <w:rPr>
                <w:sz w:val="14"/>
                <w:szCs w:val="14"/>
                <w:lang w:val="es-MX"/>
              </w:rPr>
            </w:pPr>
          </w:p>
        </w:tc>
        <w:tc>
          <w:tcPr>
            <w:tcW w:w="524" w:type="dxa"/>
            <w:tcBorders>
              <w:top w:val="nil"/>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7</w:t>
            </w:r>
          </w:p>
        </w:tc>
        <w:tc>
          <w:tcPr>
            <w:tcW w:w="3804" w:type="dxa"/>
            <w:tcBorders>
              <w:top w:val="nil"/>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el devengado por deudores morosos por incumplimiento de pago de impuestos no comprendidos en la Ley de Ingresos vigente, causados en ejercicios fiscales anteriores pendientes de liquidación o pago.</w:t>
            </w:r>
          </w:p>
        </w:tc>
      </w:tr>
      <w:tr w:rsidR="002720D4" w:rsidRPr="00F362F7" w:rsidTr="00236522">
        <w:trPr>
          <w:trHeight w:val="20"/>
        </w:trPr>
        <w:tc>
          <w:tcPr>
            <w:tcW w:w="580" w:type="dxa"/>
            <w:tcBorders>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720D4" w:rsidRPr="00F362F7" w:rsidRDefault="002720D4"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tc>
      </w:tr>
      <w:tr w:rsidR="002720D4" w:rsidRPr="00F362F7" w:rsidTr="00236522">
        <w:trPr>
          <w:trHeight w:val="20"/>
        </w:trPr>
        <w:tc>
          <w:tcPr>
            <w:tcW w:w="8712" w:type="dxa"/>
            <w:gridSpan w:val="4"/>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b/>
                <w:sz w:val="14"/>
                <w:szCs w:val="14"/>
              </w:rPr>
              <w:t>SU SALDO REPRESENTA</w:t>
            </w:r>
          </w:p>
          <w:p w:rsidR="002720D4" w:rsidRPr="00F362F7" w:rsidRDefault="002720D4" w:rsidP="008C33C3">
            <w:pPr>
              <w:pStyle w:val="Texto"/>
              <w:spacing w:before="40" w:after="40" w:line="240" w:lineRule="exact"/>
              <w:ind w:firstLine="0"/>
              <w:rPr>
                <w:color w:val="000000"/>
                <w:sz w:val="14"/>
                <w:szCs w:val="14"/>
              </w:rPr>
            </w:pPr>
            <w:r w:rsidRPr="00F362F7">
              <w:rPr>
                <w:sz w:val="14"/>
                <w:szCs w:val="14"/>
              </w:rPr>
              <w:t>El importe de los ingresos que se recaudan en el ejercicio corriente, por impuestos pendientes de liquidación o pago causados en ejercicios fiscales anteriores, no incluidos en la Ley de Ingresos vigente.</w:t>
            </w:r>
          </w:p>
        </w:tc>
      </w:tr>
      <w:tr w:rsidR="002720D4" w:rsidRPr="00F362F7" w:rsidTr="00236522">
        <w:trPr>
          <w:trHeight w:val="20"/>
        </w:trPr>
        <w:tc>
          <w:tcPr>
            <w:tcW w:w="8712" w:type="dxa"/>
            <w:gridSpan w:val="4"/>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rPr>
                <w:b/>
                <w:sz w:val="14"/>
                <w:szCs w:val="14"/>
              </w:rPr>
            </w:pPr>
            <w:r w:rsidRPr="00F362F7">
              <w:rPr>
                <w:b/>
                <w:sz w:val="14"/>
                <w:szCs w:val="14"/>
              </w:rPr>
              <w:t>OBSERVACIONES</w:t>
            </w:r>
          </w:p>
          <w:p w:rsidR="002720D4" w:rsidRPr="00F362F7" w:rsidRDefault="002720D4"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2720D4" w:rsidRPr="00F362F7" w:rsidRDefault="002720D4" w:rsidP="008C33C3">
            <w:pPr>
              <w:pStyle w:val="Texto"/>
              <w:spacing w:before="40" w:after="40" w:line="240" w:lineRule="exact"/>
              <w:ind w:firstLine="0"/>
              <w:rPr>
                <w:sz w:val="14"/>
                <w:szCs w:val="14"/>
              </w:rPr>
            </w:pPr>
            <w:r w:rsidRPr="00F362F7">
              <w:rPr>
                <w:sz w:val="14"/>
                <w:szCs w:val="14"/>
              </w:rPr>
              <w:t>Auxiliar por subcuenta.</w:t>
            </w:r>
          </w:p>
        </w:tc>
      </w:tr>
    </w:tbl>
    <w:p w:rsidR="002720D4" w:rsidRPr="00F362F7" w:rsidRDefault="002720D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4.1.1.9</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Impuestos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Otros Impuestos</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otros impuestos.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otros impuestos.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los </w:t>
            </w:r>
            <w:r w:rsidRPr="00F362F7">
              <w:rPr>
                <w:sz w:val="14"/>
                <w:szCs w:val="14"/>
              </w:rPr>
              <w:t>otros impuestos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 el devengado de otros impuestos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 el devengado de otros impuestos autodeterminables, recibidos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los otros</w:t>
            </w:r>
            <w:r w:rsidRPr="00F362F7">
              <w:rPr>
                <w:sz w:val="14"/>
                <w:szCs w:val="14"/>
              </w:rPr>
              <w:t xml:space="preserve"> impuestos </w:t>
            </w:r>
            <w:r w:rsidRPr="00F362F7">
              <w:rPr>
                <w:sz w:val="14"/>
                <w:szCs w:val="14"/>
                <w:lang w:val="es-MX"/>
              </w:rPr>
              <w:t>compensados.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otros impuestos.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C85F37"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otros impuestos</w:t>
            </w:r>
          </w:p>
          <w:p w:rsidR="00F23445" w:rsidRPr="00F362F7" w:rsidRDefault="00F23445" w:rsidP="008C33C3">
            <w:pPr>
              <w:spacing w:before="40" w:after="40"/>
              <w:ind w:right="49"/>
              <w:jc w:val="right"/>
              <w:rPr>
                <w:rFonts w:ascii="Arial" w:hAnsi="Arial" w:cs="Arial"/>
                <w:strike/>
                <w:color w:val="0000FF"/>
                <w:sz w:val="12"/>
                <w:szCs w:val="12"/>
                <w:lang w:val="es-MX" w:eastAsia="en-US"/>
              </w:rPr>
            </w:pPr>
          </w:p>
        </w:tc>
      </w:tr>
      <w:tr w:rsidR="00F23445" w:rsidRPr="00F362F7" w:rsidTr="00C85F37">
        <w:trPr>
          <w:trHeight w:val="20"/>
        </w:trPr>
        <w:tc>
          <w:tcPr>
            <w:tcW w:w="580" w:type="dxa"/>
            <w:shd w:val="clear" w:color="auto" w:fill="auto"/>
          </w:tcPr>
          <w:p w:rsidR="00F23445" w:rsidRPr="00F362F7" w:rsidRDefault="00F23445" w:rsidP="008C33C3">
            <w:pPr>
              <w:pStyle w:val="Texto"/>
              <w:spacing w:before="40" w:after="40" w:line="240" w:lineRule="exact"/>
              <w:ind w:firstLine="0"/>
              <w:jc w:val="center"/>
              <w:rPr>
                <w:sz w:val="14"/>
                <w:szCs w:val="14"/>
              </w:rPr>
            </w:pPr>
          </w:p>
        </w:tc>
        <w:tc>
          <w:tcPr>
            <w:tcW w:w="3804" w:type="dxa"/>
            <w:shd w:val="clear" w:color="auto" w:fill="auto"/>
          </w:tcPr>
          <w:p w:rsidR="00F23445" w:rsidRPr="00F362F7" w:rsidRDefault="00F23445" w:rsidP="008C33C3">
            <w:pPr>
              <w:pStyle w:val="Texto"/>
              <w:spacing w:before="40" w:after="40" w:line="240" w:lineRule="exact"/>
              <w:ind w:firstLine="0"/>
              <w:rPr>
                <w:sz w:val="14"/>
                <w:szCs w:val="14"/>
              </w:rPr>
            </w:pPr>
          </w:p>
        </w:tc>
        <w:tc>
          <w:tcPr>
            <w:tcW w:w="524" w:type="dxa"/>
            <w:shd w:val="clear" w:color="auto" w:fill="auto"/>
          </w:tcPr>
          <w:p w:rsidR="00F23445" w:rsidRPr="00F362F7" w:rsidRDefault="00F23445"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otros impuestos.</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F23445" w:rsidRPr="00F362F7" w:rsidRDefault="00F23445" w:rsidP="00C85F37">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conceptos no incluidos en las cuentas anteriores,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4.1.2.1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Cuotas y Aportaciones de Seguridad Social</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Aportaciones para Fondos de Vivienda</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D8247F" w:rsidRPr="00F362F7" w:rsidRDefault="00D8247F"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aportaciones para fondos de vivienda.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7619B2" w:rsidRPr="00F362F7" w:rsidRDefault="007619B2"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aportaciones para fondos de vivienda.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D8247F" w:rsidRPr="00F362F7" w:rsidRDefault="00D8247F" w:rsidP="00C85F37">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las </w:t>
            </w:r>
            <w:r w:rsidRPr="00F362F7">
              <w:rPr>
                <w:sz w:val="14"/>
                <w:szCs w:val="14"/>
              </w:rPr>
              <w:t>aportaciones para fondos de vivienda</w:t>
            </w:r>
            <w:r w:rsidRPr="00F362F7">
              <w:rPr>
                <w:sz w:val="14"/>
                <w:szCs w:val="14"/>
                <w:lang w:val="es-MX"/>
              </w:rPr>
              <w:t xml:space="preserve"> compensadas.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7619B2" w:rsidRPr="00F362F7" w:rsidRDefault="007619B2" w:rsidP="00C85F37">
            <w:pPr>
              <w:pStyle w:val="Texto"/>
              <w:spacing w:before="40" w:after="40" w:line="240" w:lineRule="exact"/>
              <w:ind w:firstLine="0"/>
              <w:rPr>
                <w:strike/>
                <w:color w:val="0000FF"/>
                <w:sz w:val="12"/>
                <w:szCs w:val="12"/>
                <w:lang w:val="es-MX" w:eastAsia="en-US"/>
              </w:rPr>
            </w:pPr>
            <w:r w:rsidRPr="00F362F7">
              <w:rPr>
                <w:sz w:val="14"/>
                <w:szCs w:val="14"/>
              </w:rPr>
              <w:t>Por el devengado de aportaciones para fondos de vivienda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D8247F" w:rsidRPr="00F362F7" w:rsidRDefault="00D8247F"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7619B2" w:rsidRPr="00F362F7" w:rsidRDefault="007619B2" w:rsidP="00C85F37">
            <w:pPr>
              <w:pStyle w:val="Texto"/>
              <w:spacing w:before="40" w:after="40" w:line="240" w:lineRule="exact"/>
              <w:ind w:firstLine="0"/>
              <w:rPr>
                <w:strike/>
                <w:color w:val="0000FF"/>
                <w:sz w:val="12"/>
                <w:szCs w:val="12"/>
                <w:lang w:val="es-MX" w:eastAsia="en-US"/>
              </w:rPr>
            </w:pPr>
            <w:r w:rsidRPr="00F362F7">
              <w:rPr>
                <w:sz w:val="14"/>
                <w:szCs w:val="14"/>
              </w:rPr>
              <w:t>Por el devengado de aportaciones para fondos de vivienda autodeterminables, recibidas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7619B2" w:rsidRPr="00F362F7" w:rsidRDefault="007619B2" w:rsidP="00C85F37">
            <w:pPr>
              <w:pStyle w:val="Texto"/>
              <w:spacing w:before="40" w:after="40" w:line="240" w:lineRule="exact"/>
              <w:ind w:firstLine="0"/>
              <w:rPr>
                <w:strike/>
                <w:color w:val="0000FF"/>
                <w:sz w:val="12"/>
                <w:szCs w:val="12"/>
                <w:lang w:val="es-MX" w:eastAsia="en-US"/>
              </w:rPr>
            </w:pPr>
            <w:r w:rsidRPr="00F362F7">
              <w:rPr>
                <w:sz w:val="14"/>
                <w:szCs w:val="14"/>
              </w:rPr>
              <w:t xml:space="preserve">Por </w:t>
            </w:r>
            <w:r w:rsidRPr="00F362F7">
              <w:rPr>
                <w:sz w:val="14"/>
                <w:szCs w:val="14"/>
                <w:lang w:val="es-MX"/>
              </w:rPr>
              <w:t xml:space="preserve">las </w:t>
            </w:r>
            <w:r w:rsidRPr="00F362F7">
              <w:rPr>
                <w:sz w:val="14"/>
                <w:szCs w:val="14"/>
              </w:rPr>
              <w:t>aportaciones para fondos de vivienda</w:t>
            </w:r>
            <w:r w:rsidRPr="00F362F7">
              <w:rPr>
                <w:sz w:val="14"/>
                <w:szCs w:val="14"/>
                <w:lang w:val="es-MX"/>
              </w:rPr>
              <w:t xml:space="preserve"> compensadas.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7619B2" w:rsidRPr="00F362F7" w:rsidRDefault="007619B2"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aportaciones para fondos de vivienda.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7619B2" w:rsidRPr="00F362F7" w:rsidRDefault="007619B2"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aportaciones para fondos de vivienda.</w:t>
            </w:r>
          </w:p>
        </w:tc>
      </w:tr>
      <w:tr w:rsidR="007619B2" w:rsidRPr="00F362F7" w:rsidTr="00C85F37">
        <w:trPr>
          <w:trHeight w:val="20"/>
        </w:trPr>
        <w:tc>
          <w:tcPr>
            <w:tcW w:w="580" w:type="dxa"/>
            <w:shd w:val="clear" w:color="auto" w:fill="auto"/>
          </w:tcPr>
          <w:p w:rsidR="007619B2" w:rsidRPr="00F362F7" w:rsidRDefault="007619B2" w:rsidP="008C33C3">
            <w:pPr>
              <w:pStyle w:val="Texto"/>
              <w:spacing w:before="40" w:after="40" w:line="240" w:lineRule="exact"/>
              <w:ind w:firstLine="0"/>
              <w:jc w:val="center"/>
              <w:rPr>
                <w:sz w:val="14"/>
                <w:szCs w:val="14"/>
              </w:rPr>
            </w:pPr>
          </w:p>
        </w:tc>
        <w:tc>
          <w:tcPr>
            <w:tcW w:w="3804" w:type="dxa"/>
            <w:shd w:val="clear" w:color="auto" w:fill="auto"/>
          </w:tcPr>
          <w:p w:rsidR="007619B2" w:rsidRPr="00F362F7" w:rsidRDefault="007619B2" w:rsidP="008C33C3">
            <w:pPr>
              <w:pStyle w:val="Texto"/>
              <w:spacing w:before="40" w:after="40" w:line="240" w:lineRule="exact"/>
              <w:ind w:firstLine="0"/>
              <w:rPr>
                <w:sz w:val="14"/>
                <w:szCs w:val="14"/>
              </w:rPr>
            </w:pPr>
          </w:p>
        </w:tc>
        <w:tc>
          <w:tcPr>
            <w:tcW w:w="524" w:type="dxa"/>
            <w:shd w:val="clear" w:color="auto" w:fill="auto"/>
          </w:tcPr>
          <w:p w:rsidR="007619B2" w:rsidRPr="00F362F7" w:rsidRDefault="007619B2"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7619B2" w:rsidRPr="00F362F7" w:rsidRDefault="007619B2" w:rsidP="00C85F37">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aportaciones para fondos de vivienda.</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7619B2" w:rsidRPr="00F362F7" w:rsidRDefault="007619B2" w:rsidP="00C85F37">
            <w:pPr>
              <w:pStyle w:val="Texto"/>
              <w:spacing w:before="40" w:after="40" w:line="240" w:lineRule="exact"/>
              <w:ind w:firstLine="0"/>
              <w:rPr>
                <w:strike/>
                <w:color w:val="0000FF"/>
                <w:sz w:val="12"/>
                <w:szCs w:val="12"/>
                <w:lang w:val="es-MX" w:eastAsia="en-US"/>
              </w:rPr>
            </w:pPr>
            <w:r w:rsidRPr="00F362F7">
              <w:rPr>
                <w:sz w:val="14"/>
                <w:szCs w:val="14"/>
              </w:rPr>
              <w:t>El importe de los ingresos que reciben los entes públicos que prestan los servicios de seguridad social, para cubrir las obligaciones relativas a los fondos de vivienda,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4.1.2.2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Cuotas y Aportaciones de Seguridad Social</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C85F37" w:rsidRPr="00F362F7" w:rsidRDefault="00022766" w:rsidP="00C85F37">
            <w:pPr>
              <w:pStyle w:val="Texto"/>
              <w:spacing w:before="40" w:after="40" w:line="240" w:lineRule="exact"/>
              <w:ind w:firstLine="0"/>
              <w:rPr>
                <w:strike/>
                <w:sz w:val="12"/>
                <w:szCs w:val="12"/>
              </w:rPr>
            </w:pPr>
            <w:r w:rsidRPr="00F362F7">
              <w:rPr>
                <w:sz w:val="14"/>
                <w:szCs w:val="14"/>
              </w:rPr>
              <w:t>Cuotas para l</w:t>
            </w:r>
            <w:r w:rsidR="007619B2" w:rsidRPr="00F362F7">
              <w:rPr>
                <w:sz w:val="14"/>
                <w:szCs w:val="14"/>
              </w:rPr>
              <w:t>a</w:t>
            </w:r>
            <w:r w:rsidRPr="00F362F7">
              <w:rPr>
                <w:sz w:val="14"/>
                <w:szCs w:val="14"/>
              </w:rPr>
              <w:t xml:space="preserve"> Segur</w:t>
            </w:r>
            <w:r w:rsidR="00065E96" w:rsidRPr="00F362F7">
              <w:rPr>
                <w:sz w:val="14"/>
                <w:szCs w:val="14"/>
              </w:rPr>
              <w:t>idad</w:t>
            </w:r>
            <w:r w:rsidRPr="00F362F7">
              <w:rPr>
                <w:sz w:val="14"/>
                <w:szCs w:val="14"/>
              </w:rPr>
              <w:t xml:space="preserve"> Social</w:t>
            </w:r>
          </w:p>
          <w:p w:rsidR="00065E96" w:rsidRPr="00F362F7" w:rsidRDefault="00065E96" w:rsidP="001A3496">
            <w:pPr>
              <w:pStyle w:val="Texto"/>
              <w:spacing w:before="40" w:after="40" w:line="240" w:lineRule="auto"/>
              <w:ind w:firstLine="0"/>
              <w:jc w:val="right"/>
              <w:rPr>
                <w:strike/>
                <w:sz w:val="12"/>
                <w:szCs w:val="12"/>
              </w:rPr>
            </w:pP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B7E2A" w:rsidRPr="00F362F7" w:rsidRDefault="000B7E2A" w:rsidP="00C85F37">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cuotas para la seguridad social.</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4904E1" w:rsidRPr="00F362F7" w:rsidRDefault="004904E1"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cuotas para la seguridad social.</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B7E2A" w:rsidRPr="00F362F7" w:rsidRDefault="000B7E2A" w:rsidP="00C85F37">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las </w:t>
            </w:r>
            <w:r w:rsidRPr="00F362F7">
              <w:rPr>
                <w:sz w:val="14"/>
                <w:szCs w:val="14"/>
              </w:rPr>
              <w:t>cuotas para la seguridad social</w:t>
            </w:r>
            <w:r w:rsidRPr="00F362F7">
              <w:rPr>
                <w:sz w:val="14"/>
                <w:szCs w:val="14"/>
                <w:lang w:val="es-MX"/>
              </w:rPr>
              <w:t xml:space="preserve"> compensadas.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4904E1" w:rsidRPr="00F362F7" w:rsidRDefault="004904E1" w:rsidP="00C85F37">
            <w:pPr>
              <w:pStyle w:val="Texto"/>
              <w:spacing w:before="40" w:after="40" w:line="240" w:lineRule="exact"/>
              <w:ind w:firstLine="0"/>
              <w:rPr>
                <w:strike/>
                <w:color w:val="0000FF"/>
                <w:sz w:val="12"/>
                <w:szCs w:val="12"/>
                <w:lang w:val="es-MX" w:eastAsia="en-US"/>
              </w:rPr>
            </w:pPr>
            <w:r w:rsidRPr="00F362F7">
              <w:rPr>
                <w:sz w:val="14"/>
                <w:szCs w:val="14"/>
                <w:lang w:val="es-MX"/>
              </w:rPr>
              <w:t>Por el devengado de cuotas para la seguridad social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B7E2A" w:rsidRPr="00F362F7" w:rsidRDefault="000B7E2A"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4904E1" w:rsidRPr="00F362F7" w:rsidRDefault="004904E1" w:rsidP="00C85F37">
            <w:pPr>
              <w:pStyle w:val="Texto"/>
              <w:spacing w:before="40" w:after="40" w:line="240" w:lineRule="exact"/>
              <w:ind w:firstLine="0"/>
              <w:rPr>
                <w:strike/>
                <w:color w:val="0000FF"/>
                <w:sz w:val="12"/>
                <w:szCs w:val="12"/>
                <w:lang w:val="es-MX" w:eastAsia="en-US"/>
              </w:rPr>
            </w:pPr>
            <w:r w:rsidRPr="00F362F7">
              <w:rPr>
                <w:sz w:val="14"/>
                <w:szCs w:val="14"/>
              </w:rPr>
              <w:t>Por el devengado de cuotas para la seguridad social autodeterminables, recibidas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4904E1" w:rsidRPr="00F362F7" w:rsidRDefault="004904E1"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las </w:t>
            </w:r>
            <w:r w:rsidRPr="00F362F7">
              <w:rPr>
                <w:sz w:val="14"/>
                <w:szCs w:val="14"/>
              </w:rPr>
              <w:t>cuotas para la seguridad social</w:t>
            </w:r>
            <w:r w:rsidRPr="00F362F7">
              <w:rPr>
                <w:sz w:val="14"/>
                <w:szCs w:val="14"/>
                <w:lang w:val="es-MX"/>
              </w:rPr>
              <w:t xml:space="preserve"> compensadas.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4904E1" w:rsidRPr="00F362F7" w:rsidRDefault="004904E1"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cuotas para la seguridad social.</w:t>
            </w:r>
          </w:p>
        </w:tc>
      </w:tr>
      <w:tr w:rsidR="000B7E2A" w:rsidRPr="00F362F7" w:rsidTr="00C85F37">
        <w:trPr>
          <w:trHeight w:val="20"/>
        </w:trPr>
        <w:tc>
          <w:tcPr>
            <w:tcW w:w="580" w:type="dxa"/>
            <w:shd w:val="clear" w:color="auto" w:fill="auto"/>
          </w:tcPr>
          <w:p w:rsidR="000B7E2A" w:rsidRPr="00F362F7" w:rsidRDefault="000B7E2A" w:rsidP="008C33C3">
            <w:pPr>
              <w:pStyle w:val="Texto"/>
              <w:spacing w:before="40" w:after="40" w:line="240" w:lineRule="exact"/>
              <w:ind w:firstLine="0"/>
              <w:jc w:val="center"/>
              <w:rPr>
                <w:sz w:val="14"/>
                <w:szCs w:val="14"/>
              </w:rPr>
            </w:pPr>
          </w:p>
        </w:tc>
        <w:tc>
          <w:tcPr>
            <w:tcW w:w="3804" w:type="dxa"/>
            <w:shd w:val="clear" w:color="auto" w:fill="auto"/>
          </w:tcPr>
          <w:p w:rsidR="000B7E2A" w:rsidRPr="00F362F7" w:rsidRDefault="000B7E2A" w:rsidP="008C33C3">
            <w:pPr>
              <w:pStyle w:val="Texto"/>
              <w:spacing w:before="40" w:after="40" w:line="240" w:lineRule="exact"/>
              <w:ind w:firstLine="0"/>
              <w:rPr>
                <w:sz w:val="14"/>
                <w:szCs w:val="14"/>
              </w:rPr>
            </w:pPr>
          </w:p>
        </w:tc>
        <w:tc>
          <w:tcPr>
            <w:tcW w:w="524" w:type="dxa"/>
            <w:shd w:val="clear" w:color="auto" w:fill="auto"/>
          </w:tcPr>
          <w:p w:rsidR="000B7E2A" w:rsidRPr="00F362F7" w:rsidRDefault="000B7E2A"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4904E1" w:rsidRPr="00F362F7" w:rsidRDefault="004904E1" w:rsidP="00C85F37">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cuotas para la seguridad social.</w:t>
            </w:r>
          </w:p>
        </w:tc>
      </w:tr>
      <w:tr w:rsidR="000B7E2A" w:rsidRPr="00F362F7" w:rsidTr="00C85F37">
        <w:trPr>
          <w:trHeight w:val="20"/>
        </w:trPr>
        <w:tc>
          <w:tcPr>
            <w:tcW w:w="580" w:type="dxa"/>
            <w:shd w:val="clear" w:color="auto" w:fill="auto"/>
          </w:tcPr>
          <w:p w:rsidR="000B7E2A" w:rsidRPr="00F362F7" w:rsidRDefault="000B7E2A" w:rsidP="008C33C3">
            <w:pPr>
              <w:pStyle w:val="Texto"/>
              <w:spacing w:before="40" w:after="40" w:line="240" w:lineRule="exact"/>
              <w:ind w:firstLine="0"/>
              <w:jc w:val="center"/>
              <w:rPr>
                <w:sz w:val="14"/>
                <w:szCs w:val="14"/>
              </w:rPr>
            </w:pPr>
          </w:p>
        </w:tc>
        <w:tc>
          <w:tcPr>
            <w:tcW w:w="3804" w:type="dxa"/>
            <w:shd w:val="clear" w:color="auto" w:fill="auto"/>
          </w:tcPr>
          <w:p w:rsidR="000B7E2A" w:rsidRPr="00F362F7" w:rsidRDefault="000B7E2A" w:rsidP="008C33C3">
            <w:pPr>
              <w:pStyle w:val="Texto"/>
              <w:spacing w:before="40" w:after="40" w:line="240" w:lineRule="exact"/>
              <w:ind w:firstLine="0"/>
              <w:rPr>
                <w:sz w:val="14"/>
                <w:szCs w:val="14"/>
              </w:rPr>
            </w:pPr>
          </w:p>
        </w:tc>
        <w:tc>
          <w:tcPr>
            <w:tcW w:w="524" w:type="dxa"/>
            <w:shd w:val="clear" w:color="auto" w:fill="auto"/>
          </w:tcPr>
          <w:p w:rsidR="000B7E2A" w:rsidRPr="00F362F7" w:rsidRDefault="000B7E2A"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4904E1" w:rsidRPr="00F362F7" w:rsidRDefault="004904E1" w:rsidP="00C85F37">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cuotas para la seguridad social.</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4904E1" w:rsidRPr="00F362F7" w:rsidRDefault="004904E1" w:rsidP="00C85F37">
            <w:pPr>
              <w:pStyle w:val="Texto"/>
              <w:spacing w:before="40" w:after="40" w:line="240" w:lineRule="exact"/>
              <w:ind w:firstLine="0"/>
              <w:rPr>
                <w:strike/>
                <w:color w:val="0000FF"/>
                <w:sz w:val="12"/>
                <w:szCs w:val="12"/>
                <w:lang w:val="es-MX" w:eastAsia="en-US"/>
              </w:rPr>
            </w:pPr>
            <w:r w:rsidRPr="00F362F7">
              <w:rPr>
                <w:sz w:val="14"/>
                <w:szCs w:val="14"/>
              </w:rPr>
              <w:t>El importe de los ingresos que reciben los entes públicos que prestan los servicios de seguridad social,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4.1.2.3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Cuotas y Aportaciones de Seguridad Social</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Cuotas de Ahorro para el Retiro</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16562" w:rsidRPr="00F362F7" w:rsidRDefault="00616562" w:rsidP="00C85F37">
            <w:pPr>
              <w:pStyle w:val="Texto"/>
              <w:spacing w:before="40" w:after="40" w:line="240" w:lineRule="exact"/>
              <w:ind w:firstLine="0"/>
              <w:rPr>
                <w:strike/>
                <w:color w:val="0000FF"/>
                <w:sz w:val="12"/>
                <w:szCs w:val="12"/>
                <w:lang w:val="es-MX" w:eastAsia="en-US"/>
              </w:rPr>
            </w:pPr>
            <w:r w:rsidRPr="00F362F7">
              <w:rPr>
                <w:sz w:val="14"/>
                <w:szCs w:val="14"/>
                <w:lang w:val="es-MX"/>
              </w:rPr>
              <w:t>Por la autorización de la devolución de cuotas de ahorro para el retiro.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10EC8" w:rsidRPr="00F362F7" w:rsidRDefault="00B10EC8"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w:t>
            </w:r>
            <w:r w:rsidRPr="00F362F7">
              <w:rPr>
                <w:sz w:val="14"/>
                <w:szCs w:val="14"/>
                <w:lang w:val="es-MX"/>
              </w:rPr>
              <w:t xml:space="preserve"> cuotas de ahorro para el retiro.</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w:t>
            </w:r>
            <w:r w:rsidRPr="00F362F7">
              <w:rPr>
                <w:sz w:val="14"/>
                <w:szCs w:val="14"/>
              </w:rPr>
              <w:t xml:space="preserve">las </w:t>
            </w:r>
            <w:r w:rsidRPr="00F362F7">
              <w:rPr>
                <w:sz w:val="14"/>
                <w:szCs w:val="14"/>
                <w:lang w:val="es-MX"/>
              </w:rPr>
              <w:t>cuotas de ahorro para el retiro compensadas.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B10EC8" w:rsidRPr="00F362F7" w:rsidRDefault="00B10EC8"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de </w:t>
            </w:r>
            <w:r w:rsidRPr="00F362F7">
              <w:rPr>
                <w:sz w:val="14"/>
                <w:szCs w:val="14"/>
                <w:lang w:val="es-MX"/>
              </w:rPr>
              <w:t xml:space="preserve">cuotas de ahorro para el retiro </w:t>
            </w:r>
            <w:r w:rsidRPr="00F362F7">
              <w:rPr>
                <w:sz w:val="14"/>
                <w:szCs w:val="14"/>
              </w:rPr>
              <w:t>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16562" w:rsidRPr="00F362F7" w:rsidRDefault="00616562"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B10EC8" w:rsidRPr="00F362F7" w:rsidRDefault="00B10EC8"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de </w:t>
            </w:r>
            <w:r w:rsidRPr="00F362F7">
              <w:rPr>
                <w:sz w:val="14"/>
                <w:szCs w:val="14"/>
                <w:lang w:val="es-MX"/>
              </w:rPr>
              <w:t xml:space="preserve">cuotas de ahorro para el retiro </w:t>
            </w:r>
            <w:r w:rsidRPr="00F362F7">
              <w:rPr>
                <w:sz w:val="14"/>
                <w:szCs w:val="14"/>
              </w:rPr>
              <w:t>autodeterminables, recibidas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B10EC8" w:rsidRPr="00F362F7" w:rsidRDefault="00B10EC8"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las</w:t>
            </w:r>
            <w:r w:rsidRPr="00F362F7">
              <w:rPr>
                <w:sz w:val="14"/>
                <w:szCs w:val="14"/>
              </w:rPr>
              <w:t xml:space="preserve"> </w:t>
            </w:r>
            <w:r w:rsidRPr="00F362F7">
              <w:rPr>
                <w:sz w:val="14"/>
                <w:szCs w:val="14"/>
                <w:lang w:val="es-MX"/>
              </w:rPr>
              <w:t>cuotas de ahorro para el retiro compensadas.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B10EC8" w:rsidRPr="00F362F7" w:rsidRDefault="00B10EC8"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al formalizarse el convenio de pago en parcialidades o diferido de </w:t>
            </w:r>
            <w:r w:rsidRPr="00F362F7">
              <w:rPr>
                <w:sz w:val="14"/>
                <w:szCs w:val="14"/>
                <w:lang w:val="es-MX"/>
              </w:rPr>
              <w:t>cuotas de ahorro para el retiro</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B10EC8" w:rsidRPr="00F362F7" w:rsidRDefault="00B10EC8"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al formalizarse la resolución judicial definitiva por incumplimiento de pago de </w:t>
            </w:r>
            <w:r w:rsidRPr="00F362F7">
              <w:rPr>
                <w:sz w:val="14"/>
                <w:szCs w:val="14"/>
                <w:lang w:val="es-MX"/>
              </w:rPr>
              <w:t>cuotas de ahorro para el retiro</w:t>
            </w:r>
            <w:r w:rsidRPr="00F362F7">
              <w:rPr>
                <w:sz w:val="14"/>
                <w:szCs w:val="14"/>
              </w:rPr>
              <w:t>.</w:t>
            </w:r>
          </w:p>
        </w:tc>
      </w:tr>
      <w:tr w:rsidR="00B10EC8" w:rsidRPr="00F362F7" w:rsidTr="00C85F37">
        <w:trPr>
          <w:trHeight w:val="20"/>
        </w:trPr>
        <w:tc>
          <w:tcPr>
            <w:tcW w:w="580" w:type="dxa"/>
            <w:shd w:val="clear" w:color="auto" w:fill="auto"/>
          </w:tcPr>
          <w:p w:rsidR="00B10EC8" w:rsidRPr="00F362F7" w:rsidRDefault="00B10EC8" w:rsidP="008C33C3">
            <w:pPr>
              <w:pStyle w:val="Texto"/>
              <w:spacing w:before="40" w:after="40" w:line="240" w:lineRule="exact"/>
              <w:ind w:firstLine="0"/>
              <w:jc w:val="center"/>
              <w:rPr>
                <w:sz w:val="14"/>
                <w:szCs w:val="14"/>
              </w:rPr>
            </w:pPr>
          </w:p>
        </w:tc>
        <w:tc>
          <w:tcPr>
            <w:tcW w:w="3804" w:type="dxa"/>
            <w:shd w:val="clear" w:color="auto" w:fill="auto"/>
          </w:tcPr>
          <w:p w:rsidR="00B10EC8" w:rsidRPr="00F362F7" w:rsidRDefault="00B10EC8" w:rsidP="008C33C3">
            <w:pPr>
              <w:pStyle w:val="Texto"/>
              <w:spacing w:before="40" w:after="40" w:line="240" w:lineRule="exact"/>
              <w:ind w:firstLine="0"/>
              <w:rPr>
                <w:sz w:val="14"/>
                <w:szCs w:val="14"/>
              </w:rPr>
            </w:pPr>
          </w:p>
        </w:tc>
        <w:tc>
          <w:tcPr>
            <w:tcW w:w="524" w:type="dxa"/>
            <w:shd w:val="clear" w:color="auto" w:fill="auto"/>
          </w:tcPr>
          <w:p w:rsidR="00B10EC8" w:rsidRPr="00F362F7" w:rsidRDefault="00B10EC8"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B10EC8" w:rsidRPr="00F362F7" w:rsidRDefault="00B10EC8"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por deudores morosos por incumplimiento de pago de </w:t>
            </w:r>
            <w:r w:rsidRPr="00F362F7">
              <w:rPr>
                <w:sz w:val="14"/>
                <w:szCs w:val="14"/>
                <w:lang w:val="es-MX"/>
              </w:rPr>
              <w:t>cuotas de ahorro para el retiro</w:t>
            </w:r>
            <w:r w:rsidRPr="00F362F7">
              <w:rPr>
                <w:sz w:val="14"/>
                <w:szCs w:val="14"/>
              </w:rPr>
              <w:t>.</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25318E" w:rsidRPr="00F362F7" w:rsidRDefault="0025318E" w:rsidP="00C85F37">
            <w:pPr>
              <w:pStyle w:val="Texto"/>
              <w:spacing w:before="40" w:after="40" w:line="240" w:lineRule="exact"/>
              <w:ind w:firstLine="0"/>
              <w:rPr>
                <w:strike/>
                <w:color w:val="0000FF"/>
                <w:sz w:val="12"/>
                <w:szCs w:val="12"/>
                <w:lang w:val="es-MX" w:eastAsia="en-US"/>
              </w:rPr>
            </w:pPr>
            <w:r w:rsidRPr="00F362F7">
              <w:rPr>
                <w:sz w:val="14"/>
                <w:szCs w:val="14"/>
              </w:rPr>
              <w:t>El importe de los ingresos que reciben los entes públicos que prestan los servicios de seguridad social, para cubrir las obligaciones relativas a fondos del ahorro para el retiro,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4.1.2.4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Cuotas y Aportaciones de Seguridad Social</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Accesorios de Cuotas y Aportaciones de Seguridad Social</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C57843"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 autorización de la devolución de </w:t>
            </w:r>
            <w:r w:rsidRPr="00F362F7">
              <w:rPr>
                <w:sz w:val="14"/>
                <w:szCs w:val="14"/>
              </w:rPr>
              <w:t>accesorios</w:t>
            </w:r>
            <w:r w:rsidRPr="00F362F7">
              <w:rPr>
                <w:sz w:val="14"/>
                <w:szCs w:val="14"/>
                <w:lang w:val="es-MX"/>
              </w:rPr>
              <w:t xml:space="preserve"> de cuotas y aportaciones de seguridad social.</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E336CF"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accesorios de cuotas y aportaciones de seguridad social.</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C57843"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lang w:val="es-MX"/>
              </w:rPr>
              <w:t>Por los accesorios de cuotas y aportaciones de seguridad social compensadas.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E336CF"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 cuotas y aportaciones de seguridad social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C57843"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E336CF"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 cuotas y aportaciones de seguridad social autodeterminables, recibidas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E336CF"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 xml:space="preserve">Por </w:t>
            </w:r>
            <w:r w:rsidRPr="00F362F7">
              <w:rPr>
                <w:sz w:val="14"/>
                <w:szCs w:val="14"/>
                <w:lang w:val="es-MX"/>
              </w:rPr>
              <w:t xml:space="preserve">los </w:t>
            </w:r>
            <w:r w:rsidRPr="00F362F7">
              <w:rPr>
                <w:sz w:val="14"/>
                <w:szCs w:val="14"/>
              </w:rPr>
              <w:t>accesorios</w:t>
            </w:r>
            <w:r w:rsidRPr="00F362F7">
              <w:rPr>
                <w:sz w:val="14"/>
                <w:szCs w:val="14"/>
                <w:lang w:val="es-MX"/>
              </w:rPr>
              <w:t xml:space="preserve"> de cuotas y aportaciones de seguridad social compensadas.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E336CF"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determinados al formalizarse el convenio de pago en parcialidades o diferido de cuotas y aportaciones de seguridad social.</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E336CF"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 determinados al formalizarse la resolución judicial definitiva por incumplimiento de pago de cuotas y aportaciones de seguridad social.</w:t>
            </w:r>
          </w:p>
        </w:tc>
      </w:tr>
      <w:tr w:rsidR="00C57843" w:rsidRPr="00F362F7" w:rsidTr="00C85F37">
        <w:trPr>
          <w:trHeight w:val="20"/>
        </w:trPr>
        <w:tc>
          <w:tcPr>
            <w:tcW w:w="580" w:type="dxa"/>
            <w:shd w:val="clear" w:color="auto" w:fill="auto"/>
          </w:tcPr>
          <w:p w:rsidR="00C57843" w:rsidRPr="00F362F7" w:rsidRDefault="00C57843" w:rsidP="008C33C3">
            <w:pPr>
              <w:pStyle w:val="Texto"/>
              <w:spacing w:before="40" w:after="40" w:line="240" w:lineRule="exact"/>
              <w:ind w:firstLine="0"/>
              <w:jc w:val="center"/>
              <w:rPr>
                <w:sz w:val="14"/>
                <w:szCs w:val="14"/>
              </w:rPr>
            </w:pPr>
          </w:p>
        </w:tc>
        <w:tc>
          <w:tcPr>
            <w:tcW w:w="3804" w:type="dxa"/>
            <w:shd w:val="clear" w:color="auto" w:fill="auto"/>
          </w:tcPr>
          <w:p w:rsidR="00C57843" w:rsidRPr="00F362F7" w:rsidRDefault="00C57843" w:rsidP="008C33C3">
            <w:pPr>
              <w:pStyle w:val="Texto"/>
              <w:spacing w:before="40" w:after="40" w:line="240" w:lineRule="exact"/>
              <w:ind w:firstLine="0"/>
              <w:rPr>
                <w:sz w:val="14"/>
                <w:szCs w:val="14"/>
              </w:rPr>
            </w:pPr>
          </w:p>
        </w:tc>
        <w:tc>
          <w:tcPr>
            <w:tcW w:w="524" w:type="dxa"/>
            <w:shd w:val="clear" w:color="auto" w:fill="auto"/>
          </w:tcPr>
          <w:p w:rsidR="00C57843" w:rsidRPr="00F362F7" w:rsidRDefault="00C57843"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E336CF" w:rsidRPr="00F362F7" w:rsidRDefault="00C57843" w:rsidP="00C85F37">
            <w:pPr>
              <w:pStyle w:val="Texto"/>
              <w:spacing w:before="40" w:after="40" w:line="240" w:lineRule="exact"/>
              <w:ind w:firstLine="0"/>
              <w:rPr>
                <w:strike/>
                <w:color w:val="0000FF"/>
                <w:sz w:val="12"/>
                <w:szCs w:val="12"/>
                <w:lang w:val="es-MX" w:eastAsia="en-US"/>
              </w:rPr>
            </w:pPr>
            <w:r w:rsidRPr="00F362F7">
              <w:rPr>
                <w:sz w:val="14"/>
                <w:szCs w:val="14"/>
              </w:rPr>
              <w:t>Por el devengado de accesorios</w:t>
            </w:r>
            <w:r w:rsidRPr="00F362F7">
              <w:rPr>
                <w:sz w:val="14"/>
                <w:szCs w:val="14"/>
                <w:lang w:val="es-MX"/>
              </w:rPr>
              <w:t xml:space="preserve"> determinados </w:t>
            </w:r>
            <w:r w:rsidRPr="00F362F7">
              <w:rPr>
                <w:sz w:val="14"/>
                <w:szCs w:val="14"/>
              </w:rPr>
              <w:t>por deudores morosos por incumplimiento de pago de cuotas y aportaciones de seguridad social.</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E336CF" w:rsidRPr="00F362F7" w:rsidRDefault="00E336CF"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E336CF" w:rsidRPr="00F362F7" w:rsidRDefault="00E336CF" w:rsidP="00C85F37">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concepto de recargos, sanciones, gastos de ejecución, indemnizaciones, entre otros, asociados a las cuotas y aportaciones de seguridad social, cuando éstas no se cubran oportunamente,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4.1.2.9</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Cuotas y Aportaciones de Seguridad Social</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Otras Cuotas y Aportaciones para la Seguridad Social</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 autorización de la devolución de otras cuotas y aportaciones para la seguridad social.</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otras cuotas y aportaciones para la seguridad social.</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lang w:val="es-MX"/>
              </w:rPr>
              <w:t>Por las otras cuotas y aportaciones para la seguridad social compensadas.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lang w:val="es-MX"/>
              </w:rPr>
              <w:t>Por el devengado de otras cuotas y aportaciones para la seguridad social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6561E9"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de </w:t>
            </w:r>
            <w:r w:rsidRPr="00F362F7">
              <w:rPr>
                <w:sz w:val="14"/>
                <w:szCs w:val="14"/>
                <w:lang w:val="es-MX"/>
              </w:rPr>
              <w:t>otras cuotas y aportaciones para la seguridad social</w:t>
            </w:r>
            <w:r w:rsidRPr="00F362F7">
              <w:rPr>
                <w:sz w:val="14"/>
                <w:szCs w:val="14"/>
              </w:rPr>
              <w:t xml:space="preserve"> autodeterminables, recibidas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6561E9"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las otras cuotas y aportaciones para la seguridad social compensadas.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6561E9"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al formalizarse el convenio de pago en parcialidades o diferido de </w:t>
            </w:r>
            <w:r w:rsidRPr="00F362F7">
              <w:rPr>
                <w:sz w:val="14"/>
                <w:szCs w:val="14"/>
                <w:lang w:val="es-MX"/>
              </w:rPr>
              <w:t>otras cuotas y aportaciones para la seguridad social</w:t>
            </w:r>
            <w:r w:rsidRPr="00F362F7">
              <w:rPr>
                <w:sz w:val="14"/>
                <w:szCs w:val="14"/>
              </w:rPr>
              <w:t>.</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6561E9"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al formalizarse la resolución judicial definitiva por incumplimiento de pago de </w:t>
            </w:r>
            <w:r w:rsidRPr="00F362F7">
              <w:rPr>
                <w:sz w:val="14"/>
                <w:szCs w:val="14"/>
                <w:lang w:val="es-MX"/>
              </w:rPr>
              <w:t>otras cuotas y aportaciones para la seguridad social</w:t>
            </w:r>
            <w:r w:rsidRPr="00F362F7">
              <w:rPr>
                <w:sz w:val="14"/>
                <w:szCs w:val="14"/>
              </w:rPr>
              <w:t>.</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6561E9"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por deudores morosos por incumplimiento de pago de </w:t>
            </w:r>
            <w:r w:rsidRPr="00F362F7">
              <w:rPr>
                <w:sz w:val="14"/>
                <w:szCs w:val="14"/>
                <w:lang w:val="es-MX"/>
              </w:rPr>
              <w:t>otras cuotas y aportaciones para la seguridad social</w:t>
            </w:r>
            <w:r w:rsidRPr="00F362F7">
              <w:rPr>
                <w:sz w:val="14"/>
                <w:szCs w:val="14"/>
              </w:rPr>
              <w:t>.</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6561E9" w:rsidRPr="00F362F7" w:rsidRDefault="006561E9"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6561E9" w:rsidRPr="00F362F7" w:rsidRDefault="006561E9" w:rsidP="00C85F37">
            <w:pPr>
              <w:pStyle w:val="Texto"/>
              <w:spacing w:before="40" w:after="40" w:line="240" w:lineRule="exact"/>
              <w:ind w:firstLine="0"/>
              <w:rPr>
                <w:strike/>
                <w:color w:val="0000FF"/>
                <w:sz w:val="12"/>
                <w:szCs w:val="12"/>
                <w:lang w:val="es-MX" w:eastAsia="en-US"/>
              </w:rPr>
            </w:pPr>
            <w:r w:rsidRPr="00F362F7">
              <w:rPr>
                <w:sz w:val="14"/>
                <w:szCs w:val="14"/>
                <w:lang w:val="es-MX"/>
              </w:rPr>
              <w:t>El importe de los ingresos</w:t>
            </w:r>
            <w:r w:rsidRPr="00F362F7">
              <w:t xml:space="preserve"> </w:t>
            </w:r>
            <w:r w:rsidRPr="00F362F7">
              <w:rPr>
                <w:sz w:val="14"/>
                <w:szCs w:val="14"/>
                <w:lang w:val="es-MX"/>
              </w:rPr>
              <w:t>que reciben los entes públicos que prestan los servicios de seguridad social, por conceptos no incluidos en las cuentas anteriores,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4.1.3.1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Contribuciones de Mejoras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85F37">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Contribuciones de Mejoras por Obras Públicas</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85F3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C85F37">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5B1EF9" w:rsidRPr="00F362F7" w:rsidRDefault="005B1EF9" w:rsidP="00C85F37">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autorización de la devolución de </w:t>
            </w:r>
            <w:r w:rsidRPr="00F362F7">
              <w:rPr>
                <w:sz w:val="14"/>
                <w:szCs w:val="14"/>
              </w:rPr>
              <w:t>contribuciones de mejoras por obras públicas</w:t>
            </w:r>
            <w:r w:rsidRPr="00F362F7">
              <w:rPr>
                <w:sz w:val="14"/>
                <w:szCs w:val="14"/>
                <w:lang w:val="es-MX"/>
              </w:rPr>
              <w:t>.</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5B1EF9" w:rsidRPr="00F362F7" w:rsidRDefault="005B1EF9"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contribuciones de mejoras por obras públicas.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5B1EF9" w:rsidRPr="00F362F7" w:rsidRDefault="005B1EF9" w:rsidP="00C85F37">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las </w:t>
            </w:r>
            <w:r w:rsidRPr="00F362F7">
              <w:rPr>
                <w:sz w:val="14"/>
                <w:szCs w:val="14"/>
              </w:rPr>
              <w:t>contribuciones de mejoras por obras públicas</w:t>
            </w:r>
            <w:r w:rsidRPr="00F362F7">
              <w:rPr>
                <w:sz w:val="14"/>
                <w:szCs w:val="14"/>
                <w:lang w:val="es-MX"/>
              </w:rPr>
              <w:t xml:space="preserve"> compensadas</w:t>
            </w:r>
            <w:r w:rsidRPr="00F362F7">
              <w:rPr>
                <w:sz w:val="14"/>
                <w:szCs w:val="14"/>
              </w:rPr>
              <w:t>.</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5B1EF9" w:rsidRPr="00F362F7" w:rsidRDefault="005B1EF9" w:rsidP="00C85F37">
            <w:pPr>
              <w:pStyle w:val="Texto"/>
              <w:spacing w:before="40" w:after="40" w:line="240" w:lineRule="exact"/>
              <w:ind w:firstLine="0"/>
              <w:rPr>
                <w:strike/>
                <w:color w:val="0000FF"/>
                <w:sz w:val="12"/>
                <w:szCs w:val="12"/>
                <w:lang w:val="es-MX" w:eastAsia="en-US"/>
              </w:rPr>
            </w:pPr>
            <w:r w:rsidRPr="00F362F7">
              <w:rPr>
                <w:sz w:val="14"/>
                <w:szCs w:val="14"/>
              </w:rPr>
              <w:t>Por el devengado de contribuciones de mejoras por obras públicas determinables.</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5B1EF9" w:rsidRPr="00F362F7" w:rsidRDefault="005B1EF9"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5B1EF9" w:rsidRPr="00F362F7" w:rsidRDefault="005B1EF9" w:rsidP="00C85F37">
            <w:pPr>
              <w:pStyle w:val="Texto"/>
              <w:spacing w:before="40" w:after="40" w:line="240" w:lineRule="exact"/>
              <w:ind w:firstLine="0"/>
              <w:rPr>
                <w:strike/>
                <w:color w:val="0000FF"/>
                <w:sz w:val="12"/>
                <w:szCs w:val="12"/>
                <w:lang w:val="es-MX" w:eastAsia="en-US"/>
              </w:rPr>
            </w:pPr>
            <w:r w:rsidRPr="00F362F7">
              <w:rPr>
                <w:sz w:val="14"/>
                <w:szCs w:val="14"/>
              </w:rPr>
              <w:t>Por el devengado de contribuciones de mejoras por obras públicas autodeterminables, recibidas en la Tesorería y/o auxiliares de la misma.</w:t>
            </w:r>
          </w:p>
        </w:tc>
      </w:tr>
      <w:tr w:rsidR="00022766" w:rsidRPr="00F362F7" w:rsidTr="00C85F3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5B1EF9"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5B1EF9" w:rsidRPr="00F362F7" w:rsidRDefault="005B1EF9"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las </w:t>
            </w:r>
            <w:r w:rsidRPr="00F362F7">
              <w:rPr>
                <w:sz w:val="14"/>
                <w:szCs w:val="14"/>
              </w:rPr>
              <w:t>contribuciones de mejoras por obras públicas</w:t>
            </w:r>
            <w:r w:rsidRPr="00F362F7">
              <w:rPr>
                <w:sz w:val="14"/>
                <w:szCs w:val="14"/>
                <w:lang w:val="es-MX"/>
              </w:rPr>
              <w:t xml:space="preserve"> compensadas.</w:t>
            </w:r>
          </w:p>
        </w:tc>
      </w:tr>
      <w:tr w:rsidR="00022766" w:rsidRPr="00F362F7" w:rsidTr="00C85F3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5B1EF9" w:rsidRPr="00F362F7" w:rsidRDefault="005B1EF9" w:rsidP="00C85F37">
            <w:pPr>
              <w:pStyle w:val="Texto"/>
              <w:spacing w:before="40" w:after="40" w:line="240" w:lineRule="exact"/>
              <w:ind w:firstLine="0"/>
              <w:rPr>
                <w:strike/>
                <w:color w:val="0000FF"/>
                <w:sz w:val="12"/>
                <w:szCs w:val="12"/>
                <w:lang w:val="es-MX" w:eastAsia="en-US"/>
              </w:rPr>
            </w:pPr>
            <w:r w:rsidRPr="00F362F7">
              <w:rPr>
                <w:sz w:val="14"/>
                <w:szCs w:val="14"/>
                <w:lang w:val="es-MX"/>
              </w:rPr>
              <w:t>El importe de las contribuciones derivadas de los beneficios diferenciales particulares por la realización de obras públicas a cargo de las personas físicas y/o morales, independientemente de la utilidad general colectiva, de conformidad con la legislación aplicable en la materia.</w:t>
            </w:r>
          </w:p>
        </w:tc>
      </w:tr>
      <w:tr w:rsidR="00022766" w:rsidRPr="00F362F7" w:rsidTr="00C85F37">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2720D4"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720D4" w:rsidRPr="00F362F7" w:rsidTr="00752164">
        <w:trPr>
          <w:trHeight w:val="20"/>
        </w:trPr>
        <w:tc>
          <w:tcPr>
            <w:tcW w:w="957"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NATURALEZA</w:t>
            </w:r>
          </w:p>
        </w:tc>
      </w:tr>
      <w:tr w:rsidR="002720D4" w:rsidRPr="00F362F7" w:rsidTr="00752164">
        <w:trPr>
          <w:trHeight w:val="20"/>
        </w:trPr>
        <w:tc>
          <w:tcPr>
            <w:tcW w:w="957"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4.1.3.2</w:t>
            </w:r>
          </w:p>
        </w:tc>
        <w:tc>
          <w:tcPr>
            <w:tcW w:w="1152"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Contribuciones de Mejoras</w:t>
            </w:r>
          </w:p>
        </w:tc>
        <w:tc>
          <w:tcPr>
            <w:tcW w:w="2159" w:type="dxa"/>
            <w:shd w:val="clear" w:color="auto" w:fill="auto"/>
            <w:vAlign w:val="center"/>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Acreedora</w:t>
            </w:r>
          </w:p>
        </w:tc>
      </w:tr>
      <w:tr w:rsidR="002720D4" w:rsidRPr="00F362F7" w:rsidTr="00752164">
        <w:trPr>
          <w:trHeight w:val="20"/>
        </w:trPr>
        <w:tc>
          <w:tcPr>
            <w:tcW w:w="957" w:type="dxa"/>
            <w:shd w:val="clear" w:color="auto" w:fill="auto"/>
            <w:vAlign w:val="center"/>
          </w:tcPr>
          <w:p w:rsidR="002720D4" w:rsidRPr="00F362F7" w:rsidRDefault="002720D4"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2720D4" w:rsidRPr="00F362F7" w:rsidRDefault="002720D4" w:rsidP="00C85F37">
            <w:pPr>
              <w:pStyle w:val="Texto"/>
              <w:spacing w:before="40" w:after="40" w:line="260" w:lineRule="exact"/>
              <w:ind w:firstLine="0"/>
              <w:rPr>
                <w:sz w:val="14"/>
                <w:szCs w:val="14"/>
              </w:rPr>
            </w:pPr>
            <w:r w:rsidRPr="00F362F7">
              <w:rPr>
                <w:sz w:val="14"/>
                <w:szCs w:val="14"/>
              </w:rPr>
              <w:t>Contribuciones de Mejoras no Comprendidas en la Ley de Ingresos Vigente, Causadas en Ejercicios Fiscales Anteriores Pendientes de Liquidación o Pago</w:t>
            </w:r>
          </w:p>
        </w:tc>
      </w:tr>
    </w:tbl>
    <w:p w:rsidR="00C85F37" w:rsidRPr="00F362F7" w:rsidRDefault="00C85F37" w:rsidP="00C85F37">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720D4" w:rsidRPr="00F362F7" w:rsidTr="00236522">
        <w:trPr>
          <w:trHeight w:val="20"/>
        </w:trPr>
        <w:tc>
          <w:tcPr>
            <w:tcW w:w="580" w:type="dxa"/>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jc w:val="center"/>
              <w:rPr>
                <w:b/>
                <w:sz w:val="14"/>
                <w:szCs w:val="14"/>
              </w:rPr>
            </w:pPr>
            <w:r w:rsidRPr="00F362F7">
              <w:rPr>
                <w:b/>
                <w:sz w:val="14"/>
                <w:szCs w:val="14"/>
              </w:rPr>
              <w:t>ABONO</w:t>
            </w:r>
          </w:p>
        </w:tc>
      </w:tr>
      <w:tr w:rsidR="002720D4" w:rsidRPr="00F362F7" w:rsidTr="00236522">
        <w:trPr>
          <w:trHeight w:val="20"/>
        </w:trPr>
        <w:tc>
          <w:tcPr>
            <w:tcW w:w="580" w:type="dxa"/>
            <w:tcBorders>
              <w:top w:val="single" w:sz="6" w:space="0" w:color="auto"/>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la autorización de la devolución de contribuciones de mejoras no comprendidas en la Ley de Ingresos vigente, causadas en ejercicios fiscales anteriores pendientes de liquidación o pago.</w:t>
            </w:r>
          </w:p>
        </w:tc>
        <w:tc>
          <w:tcPr>
            <w:tcW w:w="524" w:type="dxa"/>
            <w:tcBorders>
              <w:top w:val="single" w:sz="6" w:space="0" w:color="auto"/>
            </w:tcBorders>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la clasificación de ingresos devengados, previamente recaudados, por concepto de contribuciones de mejoras no comprendidas en la Ley de Ingresos vigente, causadas en ejercicios fiscales anteriores pendientes de liquidación o pago.</w:t>
            </w:r>
          </w:p>
        </w:tc>
      </w:tr>
      <w:tr w:rsidR="002720D4" w:rsidRPr="00F362F7" w:rsidTr="00236522">
        <w:trPr>
          <w:trHeight w:val="20"/>
        </w:trPr>
        <w:tc>
          <w:tcPr>
            <w:tcW w:w="580" w:type="dxa"/>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720D4" w:rsidRPr="00F362F7" w:rsidRDefault="002720D4" w:rsidP="008C33C3">
            <w:pPr>
              <w:pStyle w:val="Texto"/>
              <w:spacing w:before="40" w:after="40" w:line="240" w:lineRule="exact"/>
              <w:ind w:firstLine="0"/>
              <w:rPr>
                <w:sz w:val="14"/>
                <w:szCs w:val="14"/>
                <w:lang w:val="es-MX"/>
              </w:rPr>
            </w:pPr>
            <w:r w:rsidRPr="00F362F7">
              <w:rPr>
                <w:sz w:val="14"/>
                <w:szCs w:val="14"/>
              </w:rPr>
              <w:t>Por las contribuciones de mejoras no comprendidas en la Ley de Ingresos vigente, causadas en ejercicios fiscales anteriores pendientes de liquidación o pago compensadas.</w:t>
            </w:r>
          </w:p>
        </w:tc>
        <w:tc>
          <w:tcPr>
            <w:tcW w:w="524" w:type="dxa"/>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el devengado de contribuciones de mejoras no comprendidas en la Ley de Ingresos vigente, causadas en ejercicios fiscales anteriores pendientes de liquidación o pago determinables.</w:t>
            </w:r>
          </w:p>
        </w:tc>
      </w:tr>
      <w:tr w:rsidR="002720D4" w:rsidRPr="00F362F7" w:rsidTr="00236522">
        <w:trPr>
          <w:trHeight w:val="20"/>
        </w:trPr>
        <w:tc>
          <w:tcPr>
            <w:tcW w:w="580" w:type="dxa"/>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2720D4" w:rsidRPr="00F362F7" w:rsidRDefault="002720D4" w:rsidP="008C33C3">
            <w:pPr>
              <w:pStyle w:val="Texto"/>
              <w:spacing w:before="40" w:after="40" w:line="240" w:lineRule="exact"/>
              <w:ind w:firstLine="0"/>
              <w:rPr>
                <w:sz w:val="14"/>
                <w:szCs w:val="14"/>
                <w:lang w:val="es-MX"/>
              </w:rPr>
            </w:pPr>
            <w:r w:rsidRPr="00F362F7">
              <w:rPr>
                <w:sz w:val="14"/>
                <w:szCs w:val="14"/>
              </w:rPr>
              <w:t>Por el traspaso al cierre del ejercicio del saldo acreedor de esta cuenta al grupo 6.1 Resumen de Ingresos y Gastos.</w:t>
            </w:r>
          </w:p>
        </w:tc>
        <w:tc>
          <w:tcPr>
            <w:tcW w:w="524" w:type="dxa"/>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el devengado de contribuciones de mejoras no comprendidas en la Ley de Ingresos vigente, causadas en ejercicios fiscales anteriores pendientes de liquidación o pago autodeterminables, recibidas en la Tesorería y/o auxiliares de la misma.</w:t>
            </w:r>
          </w:p>
        </w:tc>
      </w:tr>
      <w:tr w:rsidR="002720D4" w:rsidRPr="00F362F7" w:rsidTr="00236522">
        <w:trPr>
          <w:trHeight w:val="20"/>
        </w:trPr>
        <w:tc>
          <w:tcPr>
            <w:tcW w:w="580" w:type="dxa"/>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shd w:val="clear" w:color="auto" w:fill="auto"/>
          </w:tcPr>
          <w:p w:rsidR="002720D4" w:rsidRPr="00F362F7" w:rsidRDefault="002720D4" w:rsidP="008C33C3">
            <w:pPr>
              <w:pStyle w:val="Texto"/>
              <w:spacing w:before="40" w:after="40" w:line="240" w:lineRule="exact"/>
              <w:ind w:firstLine="0"/>
              <w:rPr>
                <w:sz w:val="14"/>
                <w:szCs w:val="14"/>
                <w:lang w:val="es-MX"/>
              </w:rPr>
            </w:pPr>
          </w:p>
        </w:tc>
        <w:tc>
          <w:tcPr>
            <w:tcW w:w="524" w:type="dxa"/>
            <w:shd w:val="clear" w:color="auto" w:fill="auto"/>
          </w:tcPr>
          <w:p w:rsidR="002720D4" w:rsidRPr="00F362F7" w:rsidRDefault="002720D4"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2720D4" w:rsidRPr="00F362F7" w:rsidRDefault="002720D4" w:rsidP="008C33C3">
            <w:pPr>
              <w:pStyle w:val="Texto"/>
              <w:spacing w:before="40" w:after="40" w:line="240" w:lineRule="exact"/>
              <w:ind w:firstLine="0"/>
              <w:rPr>
                <w:sz w:val="14"/>
                <w:szCs w:val="14"/>
              </w:rPr>
            </w:pPr>
            <w:r w:rsidRPr="00F362F7">
              <w:rPr>
                <w:sz w:val="14"/>
                <w:szCs w:val="14"/>
              </w:rPr>
              <w:t>Por las contribuciones de mejoras no comprendidas en la Ley de Ingresos vigente, causadas en ejercicios fiscales anteriores pendientes de liquidación o pago compensadas.</w:t>
            </w:r>
          </w:p>
        </w:tc>
      </w:tr>
      <w:tr w:rsidR="002720D4" w:rsidRPr="00F362F7" w:rsidTr="00236522">
        <w:trPr>
          <w:trHeight w:val="20"/>
        </w:trPr>
        <w:tc>
          <w:tcPr>
            <w:tcW w:w="580" w:type="dxa"/>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shd w:val="clear" w:color="auto" w:fill="auto"/>
          </w:tcPr>
          <w:p w:rsidR="002720D4" w:rsidRPr="00F362F7" w:rsidRDefault="002720D4" w:rsidP="008C33C3">
            <w:pPr>
              <w:pStyle w:val="Texto"/>
              <w:spacing w:before="40" w:after="40" w:line="240" w:lineRule="exact"/>
              <w:ind w:firstLine="0"/>
              <w:rPr>
                <w:sz w:val="14"/>
                <w:szCs w:val="14"/>
                <w:lang w:val="es-MX"/>
              </w:rPr>
            </w:pPr>
          </w:p>
        </w:tc>
        <w:tc>
          <w:tcPr>
            <w:tcW w:w="524" w:type="dxa"/>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shd w:val="clear" w:color="auto" w:fill="auto"/>
          </w:tcPr>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p w:rsidR="0008516E" w:rsidRPr="00F362F7" w:rsidRDefault="0008516E"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2720D4" w:rsidRPr="00F362F7" w:rsidRDefault="002720D4" w:rsidP="008C33C3">
            <w:pPr>
              <w:pStyle w:val="Texto"/>
              <w:spacing w:before="40" w:after="40" w:line="240" w:lineRule="exact"/>
              <w:ind w:firstLine="0"/>
              <w:rPr>
                <w:sz w:val="14"/>
                <w:szCs w:val="14"/>
              </w:rPr>
            </w:pPr>
          </w:p>
        </w:tc>
      </w:tr>
      <w:tr w:rsidR="002720D4" w:rsidRPr="00F362F7" w:rsidTr="00236522">
        <w:trPr>
          <w:trHeight w:val="20"/>
        </w:trPr>
        <w:tc>
          <w:tcPr>
            <w:tcW w:w="580" w:type="dxa"/>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shd w:val="clear" w:color="auto" w:fill="auto"/>
          </w:tcPr>
          <w:p w:rsidR="002720D4" w:rsidRPr="00F362F7" w:rsidRDefault="002720D4" w:rsidP="008C33C3">
            <w:pPr>
              <w:pStyle w:val="Texto"/>
              <w:spacing w:before="40" w:after="40" w:line="240" w:lineRule="exact"/>
              <w:ind w:firstLine="0"/>
              <w:rPr>
                <w:sz w:val="14"/>
                <w:szCs w:val="14"/>
                <w:lang w:val="es-MX"/>
              </w:rPr>
            </w:pPr>
          </w:p>
        </w:tc>
        <w:tc>
          <w:tcPr>
            <w:tcW w:w="524" w:type="dxa"/>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shd w:val="clear" w:color="auto" w:fill="auto"/>
          </w:tcPr>
          <w:p w:rsidR="002720D4" w:rsidRPr="00F362F7" w:rsidRDefault="002720D4" w:rsidP="008C33C3">
            <w:pPr>
              <w:pStyle w:val="Texto"/>
              <w:spacing w:before="40" w:after="40" w:line="240" w:lineRule="exact"/>
              <w:ind w:firstLine="0"/>
              <w:rPr>
                <w:sz w:val="14"/>
                <w:szCs w:val="14"/>
              </w:rPr>
            </w:pPr>
          </w:p>
        </w:tc>
      </w:tr>
      <w:tr w:rsidR="002720D4" w:rsidRPr="00F362F7" w:rsidTr="00236522">
        <w:trPr>
          <w:trHeight w:val="20"/>
        </w:trPr>
        <w:tc>
          <w:tcPr>
            <w:tcW w:w="580" w:type="dxa"/>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shd w:val="clear" w:color="auto" w:fill="auto"/>
          </w:tcPr>
          <w:p w:rsidR="002720D4" w:rsidRPr="00F362F7" w:rsidRDefault="002720D4" w:rsidP="008C33C3">
            <w:pPr>
              <w:pStyle w:val="Texto"/>
              <w:spacing w:before="40" w:after="40" w:line="240" w:lineRule="exact"/>
              <w:ind w:firstLine="0"/>
              <w:rPr>
                <w:sz w:val="14"/>
                <w:szCs w:val="14"/>
                <w:lang w:val="es-MX"/>
              </w:rPr>
            </w:pPr>
          </w:p>
        </w:tc>
        <w:tc>
          <w:tcPr>
            <w:tcW w:w="524" w:type="dxa"/>
            <w:shd w:val="clear" w:color="auto" w:fill="auto"/>
          </w:tcPr>
          <w:p w:rsidR="002720D4" w:rsidRPr="00F362F7" w:rsidRDefault="002720D4" w:rsidP="008C33C3">
            <w:pPr>
              <w:pStyle w:val="Texto"/>
              <w:spacing w:before="40" w:after="40" w:line="240" w:lineRule="exact"/>
              <w:ind w:firstLine="0"/>
              <w:jc w:val="center"/>
              <w:rPr>
                <w:sz w:val="14"/>
                <w:szCs w:val="14"/>
              </w:rPr>
            </w:pPr>
          </w:p>
        </w:tc>
        <w:tc>
          <w:tcPr>
            <w:tcW w:w="3804" w:type="dxa"/>
            <w:shd w:val="clear" w:color="auto" w:fill="auto"/>
          </w:tcPr>
          <w:p w:rsidR="002720D4" w:rsidRPr="00F362F7" w:rsidRDefault="002720D4" w:rsidP="008C33C3">
            <w:pPr>
              <w:pStyle w:val="Texto"/>
              <w:spacing w:before="40" w:after="40" w:line="240" w:lineRule="exact"/>
              <w:ind w:firstLine="0"/>
              <w:rPr>
                <w:sz w:val="14"/>
                <w:szCs w:val="14"/>
              </w:rPr>
            </w:pPr>
          </w:p>
        </w:tc>
      </w:tr>
      <w:tr w:rsidR="002720D4" w:rsidRPr="00F362F7" w:rsidTr="00236522">
        <w:trPr>
          <w:trHeight w:val="20"/>
        </w:trPr>
        <w:tc>
          <w:tcPr>
            <w:tcW w:w="8712" w:type="dxa"/>
            <w:gridSpan w:val="4"/>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rPr>
                <w:b/>
                <w:sz w:val="14"/>
                <w:szCs w:val="14"/>
              </w:rPr>
            </w:pPr>
            <w:r w:rsidRPr="00F362F7">
              <w:rPr>
                <w:b/>
                <w:sz w:val="14"/>
                <w:szCs w:val="14"/>
              </w:rPr>
              <w:t>SU SALDO REPRESENTA</w:t>
            </w:r>
          </w:p>
          <w:p w:rsidR="002720D4" w:rsidRPr="00F362F7" w:rsidRDefault="002720D4" w:rsidP="008C33C3">
            <w:pPr>
              <w:pStyle w:val="Texto"/>
              <w:spacing w:before="40" w:after="40" w:line="240" w:lineRule="exact"/>
              <w:ind w:firstLine="0"/>
              <w:rPr>
                <w:sz w:val="14"/>
                <w:szCs w:val="14"/>
              </w:rPr>
            </w:pPr>
            <w:r w:rsidRPr="00F362F7">
              <w:rPr>
                <w:sz w:val="14"/>
                <w:szCs w:val="14"/>
              </w:rPr>
              <w:t>El importe de los ingresos que se recaudan en el ejercicio corriente, por contribuciones de mejoras pendientes de liquidación o pago causadas en ejercicios fiscales anteriores, no incluidas en la Ley de Ingresos vigente.</w:t>
            </w:r>
          </w:p>
        </w:tc>
      </w:tr>
      <w:tr w:rsidR="002720D4" w:rsidRPr="00F362F7" w:rsidTr="00236522">
        <w:trPr>
          <w:trHeight w:val="20"/>
        </w:trPr>
        <w:tc>
          <w:tcPr>
            <w:tcW w:w="8712" w:type="dxa"/>
            <w:gridSpan w:val="4"/>
            <w:tcBorders>
              <w:top w:val="single" w:sz="6" w:space="0" w:color="auto"/>
              <w:bottom w:val="single" w:sz="6" w:space="0" w:color="auto"/>
            </w:tcBorders>
            <w:shd w:val="clear" w:color="auto" w:fill="auto"/>
          </w:tcPr>
          <w:p w:rsidR="002720D4" w:rsidRPr="00F362F7" w:rsidRDefault="002720D4" w:rsidP="008C33C3">
            <w:pPr>
              <w:pStyle w:val="Texto"/>
              <w:spacing w:before="40" w:after="40" w:line="240" w:lineRule="exact"/>
              <w:ind w:firstLine="0"/>
              <w:rPr>
                <w:b/>
                <w:sz w:val="14"/>
                <w:szCs w:val="14"/>
              </w:rPr>
            </w:pPr>
            <w:r w:rsidRPr="00F362F7">
              <w:rPr>
                <w:b/>
                <w:sz w:val="14"/>
                <w:szCs w:val="14"/>
              </w:rPr>
              <w:t>OBSERVACIONES</w:t>
            </w:r>
          </w:p>
          <w:p w:rsidR="002720D4" w:rsidRPr="00F362F7" w:rsidRDefault="002720D4"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2720D4" w:rsidRPr="00F362F7" w:rsidRDefault="002720D4" w:rsidP="008C33C3">
            <w:pPr>
              <w:pStyle w:val="Texto"/>
              <w:spacing w:before="40" w:after="40" w:line="240" w:lineRule="exact"/>
              <w:ind w:firstLine="0"/>
              <w:rPr>
                <w:sz w:val="14"/>
                <w:szCs w:val="14"/>
              </w:rPr>
            </w:pPr>
            <w:r w:rsidRPr="00F362F7">
              <w:rPr>
                <w:sz w:val="14"/>
                <w:szCs w:val="14"/>
              </w:rPr>
              <w:t>Auxiliar por subcuenta.</w:t>
            </w:r>
          </w:p>
        </w:tc>
      </w:tr>
    </w:tbl>
    <w:p w:rsidR="002720D4" w:rsidRPr="00F362F7" w:rsidRDefault="002720D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4.1.4.1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b/>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C85F37">
            <w:pPr>
              <w:pStyle w:val="Texto"/>
              <w:spacing w:before="40" w:after="40" w:line="260" w:lineRule="exact"/>
              <w:ind w:firstLine="0"/>
              <w:rPr>
                <w:sz w:val="14"/>
                <w:szCs w:val="14"/>
              </w:rPr>
            </w:pPr>
            <w:r w:rsidRPr="00F362F7">
              <w:rPr>
                <w:sz w:val="14"/>
                <w:szCs w:val="14"/>
              </w:rPr>
              <w:t>Derechos por el Uso, Goce, Aprovechamiento o Explotación de Bienes de Dominio Público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8516E" w:rsidRPr="00F362F7" w:rsidRDefault="0008516E"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 autorización de la devolución de derechos por el uso, goce, aprovechamiento o explotación de bienes de dominio público.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8516E" w:rsidRPr="00F362F7" w:rsidRDefault="0008516E" w:rsidP="00C85F37">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derechos</w:t>
            </w:r>
            <w:r w:rsidRPr="00F362F7">
              <w:rPr>
                <w:sz w:val="14"/>
                <w:szCs w:val="14"/>
                <w:lang w:val="es-MX"/>
              </w:rPr>
              <w:t xml:space="preserve"> por el uso, goce, aprovechamiento o explotación de bienes de dominio público</w:t>
            </w:r>
            <w:r w:rsidRPr="00F362F7">
              <w:rPr>
                <w:sz w:val="14"/>
                <w:szCs w:val="14"/>
              </w:rPr>
              <w:t>.</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los derechos por el uso, goce, aprovechamiento o explotación de bienes de dominio público compensados.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407F33" w:rsidRPr="00F362F7" w:rsidRDefault="0008516E" w:rsidP="00C85F37">
            <w:pPr>
              <w:pStyle w:val="Texto"/>
              <w:spacing w:before="40" w:after="40" w:line="240" w:lineRule="exact"/>
              <w:ind w:firstLine="0"/>
              <w:rPr>
                <w:strike/>
                <w:sz w:val="14"/>
                <w:szCs w:val="14"/>
              </w:rPr>
            </w:pPr>
            <w:r w:rsidRPr="00F362F7">
              <w:rPr>
                <w:sz w:val="14"/>
                <w:szCs w:val="14"/>
              </w:rPr>
              <w:t xml:space="preserve">Por el devengado de </w:t>
            </w:r>
            <w:r w:rsidRPr="00F362F7">
              <w:rPr>
                <w:sz w:val="14"/>
                <w:szCs w:val="14"/>
                <w:lang w:val="es-MX"/>
              </w:rPr>
              <w:t xml:space="preserve">derechos por el uso, goce, aprovechamiento o explotación de bienes de dominio público </w:t>
            </w:r>
            <w:r w:rsidRPr="00F362F7">
              <w:rPr>
                <w:sz w:val="14"/>
                <w:szCs w:val="14"/>
              </w:rPr>
              <w:t>determinables.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8516E" w:rsidRPr="00F362F7" w:rsidRDefault="0008516E" w:rsidP="00C85F37">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407F33" w:rsidRPr="00F362F7" w:rsidRDefault="0008516E" w:rsidP="00C85F37">
            <w:pPr>
              <w:pStyle w:val="Texto"/>
              <w:spacing w:before="40" w:after="40" w:line="240" w:lineRule="exact"/>
              <w:ind w:firstLine="0"/>
              <w:rPr>
                <w:strike/>
                <w:sz w:val="14"/>
                <w:szCs w:val="14"/>
                <w:lang w:val="es-MX"/>
              </w:rPr>
            </w:pPr>
            <w:r w:rsidRPr="00F362F7">
              <w:rPr>
                <w:sz w:val="14"/>
                <w:szCs w:val="14"/>
              </w:rPr>
              <w:t xml:space="preserve">Por el devengado de </w:t>
            </w:r>
            <w:r w:rsidRPr="00F362F7">
              <w:rPr>
                <w:sz w:val="14"/>
                <w:szCs w:val="14"/>
                <w:lang w:val="es-MX"/>
              </w:rPr>
              <w:t>derechos por el uso, goce, aprovechamiento o explotación de bienes de dominio público</w:t>
            </w:r>
            <w:r w:rsidRPr="00F362F7">
              <w:rPr>
                <w:sz w:val="14"/>
                <w:szCs w:val="14"/>
              </w:rPr>
              <w:t xml:space="preserve"> autodeterminables, recibidos en la Tesorería y/o auxiliares de la misma.</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8516E" w:rsidRPr="00F362F7" w:rsidRDefault="0008516E" w:rsidP="00C85F37">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los derechos por el uso, goce, aprovechamiento o explotación de bienes de dominio público compensados.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08516E" w:rsidRPr="00F362F7" w:rsidRDefault="0008516E"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al formalizarse el convenio de pago en parcialidades o diferido de </w:t>
            </w:r>
            <w:r w:rsidRPr="00F362F7">
              <w:rPr>
                <w:sz w:val="14"/>
                <w:szCs w:val="14"/>
                <w:lang w:val="es-MX"/>
              </w:rPr>
              <w:t>derechos por el uso, goce, aprovechamiento o explotación de bienes de dominio público</w:t>
            </w:r>
            <w:r w:rsidRPr="00F362F7">
              <w:rPr>
                <w:sz w:val="14"/>
                <w:szCs w:val="14"/>
              </w:rPr>
              <w:t>.</w:t>
            </w:r>
          </w:p>
        </w:tc>
      </w:tr>
      <w:tr w:rsidR="0008516E" w:rsidRPr="00F362F7" w:rsidTr="00022766">
        <w:trPr>
          <w:trHeight w:val="20"/>
        </w:trPr>
        <w:tc>
          <w:tcPr>
            <w:tcW w:w="631" w:type="dxa"/>
            <w:shd w:val="clear" w:color="auto" w:fill="auto"/>
          </w:tcPr>
          <w:p w:rsidR="0008516E" w:rsidRPr="00F362F7" w:rsidRDefault="0008516E" w:rsidP="008C33C3">
            <w:pPr>
              <w:pStyle w:val="Texto"/>
              <w:spacing w:before="40" w:after="40" w:line="240" w:lineRule="exact"/>
              <w:ind w:firstLine="0"/>
              <w:jc w:val="center"/>
              <w:rPr>
                <w:sz w:val="14"/>
                <w:szCs w:val="14"/>
              </w:rPr>
            </w:pPr>
          </w:p>
        </w:tc>
        <w:tc>
          <w:tcPr>
            <w:tcW w:w="4252" w:type="dxa"/>
            <w:shd w:val="clear" w:color="auto" w:fill="auto"/>
          </w:tcPr>
          <w:p w:rsidR="0008516E" w:rsidRPr="00F362F7" w:rsidRDefault="0008516E" w:rsidP="008C33C3">
            <w:pPr>
              <w:pStyle w:val="Texto"/>
              <w:spacing w:before="40" w:after="40" w:line="240" w:lineRule="exact"/>
              <w:ind w:firstLine="0"/>
              <w:rPr>
                <w:sz w:val="14"/>
                <w:szCs w:val="14"/>
              </w:rPr>
            </w:pPr>
          </w:p>
        </w:tc>
        <w:tc>
          <w:tcPr>
            <w:tcW w:w="568" w:type="dxa"/>
            <w:shd w:val="clear" w:color="auto" w:fill="auto"/>
          </w:tcPr>
          <w:p w:rsidR="0008516E" w:rsidRPr="00F362F7" w:rsidRDefault="0008516E" w:rsidP="008C33C3">
            <w:pPr>
              <w:pStyle w:val="Texto"/>
              <w:spacing w:before="40" w:after="40" w:line="240" w:lineRule="exact"/>
              <w:ind w:firstLine="0"/>
              <w:jc w:val="center"/>
              <w:rPr>
                <w:sz w:val="14"/>
                <w:szCs w:val="14"/>
              </w:rPr>
            </w:pPr>
            <w:r w:rsidRPr="00F362F7">
              <w:rPr>
                <w:sz w:val="14"/>
                <w:szCs w:val="14"/>
              </w:rPr>
              <w:t>6</w:t>
            </w:r>
          </w:p>
        </w:tc>
        <w:tc>
          <w:tcPr>
            <w:tcW w:w="4252" w:type="dxa"/>
            <w:shd w:val="clear" w:color="auto" w:fill="auto"/>
          </w:tcPr>
          <w:p w:rsidR="0008516E" w:rsidRPr="00F362F7" w:rsidRDefault="0008516E"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al formalizarse la resolución judicial definitiva por incumplimiento de pago de </w:t>
            </w:r>
            <w:r w:rsidRPr="00F362F7">
              <w:rPr>
                <w:sz w:val="14"/>
                <w:szCs w:val="14"/>
                <w:lang w:val="es-MX"/>
              </w:rPr>
              <w:t>derechos por el uso, goce, aprovechamiento o explotación de bienes de dominio público</w:t>
            </w:r>
            <w:r w:rsidRPr="00F362F7">
              <w:rPr>
                <w:sz w:val="14"/>
                <w:szCs w:val="14"/>
              </w:rPr>
              <w:t>.</w:t>
            </w:r>
          </w:p>
        </w:tc>
      </w:tr>
      <w:tr w:rsidR="0008516E" w:rsidRPr="00F362F7" w:rsidTr="00022766">
        <w:trPr>
          <w:trHeight w:val="20"/>
        </w:trPr>
        <w:tc>
          <w:tcPr>
            <w:tcW w:w="631" w:type="dxa"/>
            <w:shd w:val="clear" w:color="auto" w:fill="auto"/>
          </w:tcPr>
          <w:p w:rsidR="0008516E" w:rsidRPr="00F362F7" w:rsidRDefault="0008516E" w:rsidP="008C33C3">
            <w:pPr>
              <w:pStyle w:val="Texto"/>
              <w:spacing w:before="40" w:after="40" w:line="240" w:lineRule="exact"/>
              <w:ind w:firstLine="0"/>
              <w:jc w:val="center"/>
              <w:rPr>
                <w:sz w:val="14"/>
                <w:szCs w:val="14"/>
              </w:rPr>
            </w:pPr>
          </w:p>
        </w:tc>
        <w:tc>
          <w:tcPr>
            <w:tcW w:w="4252" w:type="dxa"/>
            <w:shd w:val="clear" w:color="auto" w:fill="auto"/>
          </w:tcPr>
          <w:p w:rsidR="0008516E" w:rsidRPr="00F362F7" w:rsidRDefault="0008516E" w:rsidP="008C33C3">
            <w:pPr>
              <w:pStyle w:val="Texto"/>
              <w:spacing w:before="40" w:after="40" w:line="240" w:lineRule="exact"/>
              <w:ind w:firstLine="0"/>
              <w:rPr>
                <w:sz w:val="14"/>
                <w:szCs w:val="14"/>
              </w:rPr>
            </w:pPr>
          </w:p>
        </w:tc>
        <w:tc>
          <w:tcPr>
            <w:tcW w:w="568" w:type="dxa"/>
            <w:shd w:val="clear" w:color="auto" w:fill="auto"/>
          </w:tcPr>
          <w:p w:rsidR="0008516E" w:rsidRPr="00F362F7" w:rsidRDefault="0008516E" w:rsidP="008C33C3">
            <w:pPr>
              <w:pStyle w:val="Texto"/>
              <w:spacing w:before="40" w:after="40" w:line="240" w:lineRule="exact"/>
              <w:ind w:firstLine="0"/>
              <w:jc w:val="center"/>
              <w:rPr>
                <w:sz w:val="14"/>
                <w:szCs w:val="14"/>
              </w:rPr>
            </w:pPr>
            <w:r w:rsidRPr="00F362F7">
              <w:rPr>
                <w:sz w:val="14"/>
                <w:szCs w:val="14"/>
              </w:rPr>
              <w:t>7</w:t>
            </w:r>
          </w:p>
        </w:tc>
        <w:tc>
          <w:tcPr>
            <w:tcW w:w="4252" w:type="dxa"/>
            <w:shd w:val="clear" w:color="auto" w:fill="auto"/>
          </w:tcPr>
          <w:p w:rsidR="0008516E" w:rsidRPr="00F362F7" w:rsidRDefault="0008516E" w:rsidP="00C85F37">
            <w:pPr>
              <w:pStyle w:val="Texto"/>
              <w:spacing w:before="40" w:after="40" w:line="240" w:lineRule="exact"/>
              <w:ind w:firstLine="0"/>
              <w:rPr>
                <w:strike/>
                <w:color w:val="0000FF"/>
                <w:sz w:val="12"/>
                <w:szCs w:val="12"/>
                <w:lang w:val="es-MX" w:eastAsia="en-US"/>
              </w:rPr>
            </w:pPr>
            <w:r w:rsidRPr="00F362F7">
              <w:rPr>
                <w:sz w:val="14"/>
                <w:szCs w:val="14"/>
              </w:rPr>
              <w:t xml:space="preserve">Por el devengado por deudores morosos por incumplimiento de pago de </w:t>
            </w:r>
            <w:r w:rsidRPr="00F362F7">
              <w:rPr>
                <w:sz w:val="14"/>
                <w:szCs w:val="14"/>
                <w:lang w:val="es-MX"/>
              </w:rPr>
              <w:t>derechos por el uso, goce, aprovechamiento o explotación de bienes de dominio público</w:t>
            </w:r>
            <w:r w:rsidRPr="00F362F7">
              <w:rPr>
                <w:sz w:val="14"/>
                <w:szCs w:val="14"/>
              </w:rPr>
              <w:t>.</w:t>
            </w: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8516E" w:rsidRPr="00F362F7" w:rsidRDefault="0008516E"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p w:rsidR="00C85F37" w:rsidRPr="00F362F7" w:rsidRDefault="00C85F37"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8516E" w:rsidRPr="00F362F7" w:rsidRDefault="0008516E" w:rsidP="00C85F37">
            <w:pPr>
              <w:pStyle w:val="Texto"/>
              <w:spacing w:before="40" w:after="40" w:line="240" w:lineRule="exact"/>
              <w:ind w:firstLine="0"/>
              <w:rPr>
                <w:strike/>
                <w:color w:val="0000FF"/>
                <w:sz w:val="12"/>
                <w:szCs w:val="12"/>
                <w:lang w:val="es-MX" w:eastAsia="en-US"/>
              </w:rPr>
            </w:pPr>
            <w:r w:rsidRPr="00F362F7">
              <w:rPr>
                <w:sz w:val="14"/>
                <w:szCs w:val="14"/>
                <w:lang w:val="es-MX"/>
              </w:rPr>
              <w:t>El importe de las contribuciones derivadas de la contraprestación del uso, goce, aprovechamiento o explotación de bienes de dominio público, de conformidad con la legislación aplicable en la materia.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B81F52"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B81F52" w:rsidRPr="00F362F7" w:rsidTr="008155AF">
        <w:tc>
          <w:tcPr>
            <w:tcW w:w="957" w:type="dxa"/>
            <w:shd w:val="clear" w:color="auto" w:fill="auto"/>
            <w:vAlign w:val="center"/>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NATURALEZA</w:t>
            </w:r>
          </w:p>
        </w:tc>
      </w:tr>
      <w:tr w:rsidR="000C39E2" w:rsidRPr="00F362F7" w:rsidTr="008155AF">
        <w:tc>
          <w:tcPr>
            <w:tcW w:w="957"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4.1.4.2</w:t>
            </w:r>
          </w:p>
        </w:tc>
        <w:tc>
          <w:tcPr>
            <w:tcW w:w="1152"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Derechos</w:t>
            </w:r>
          </w:p>
        </w:tc>
        <w:tc>
          <w:tcPr>
            <w:tcW w:w="2159"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Acreedora</w:t>
            </w:r>
          </w:p>
        </w:tc>
      </w:tr>
      <w:tr w:rsidR="000C39E2" w:rsidRPr="00F362F7" w:rsidTr="008155AF">
        <w:tc>
          <w:tcPr>
            <w:tcW w:w="957" w:type="dxa"/>
            <w:shd w:val="clear" w:color="auto" w:fill="auto"/>
            <w:vAlign w:val="center"/>
          </w:tcPr>
          <w:p w:rsidR="000C39E2" w:rsidRPr="00F362F7" w:rsidRDefault="000C39E2"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72869" w:rsidRPr="00F362F7" w:rsidRDefault="000C39E2" w:rsidP="008C33C3">
            <w:pPr>
              <w:pStyle w:val="Texto"/>
              <w:spacing w:before="40" w:after="40" w:line="240" w:lineRule="exact"/>
              <w:ind w:firstLine="0"/>
              <w:rPr>
                <w:sz w:val="14"/>
                <w:szCs w:val="14"/>
              </w:rPr>
            </w:pPr>
            <w:r w:rsidRPr="00F362F7">
              <w:rPr>
                <w:sz w:val="14"/>
                <w:szCs w:val="14"/>
              </w:rPr>
              <w:t>Derechos a los Hidrocarburos (Derogada)</w:t>
            </w:r>
          </w:p>
          <w:p w:rsidR="00315F21" w:rsidRPr="00F362F7" w:rsidRDefault="00315F21" w:rsidP="00865747">
            <w:pPr>
              <w:pStyle w:val="Texto"/>
              <w:spacing w:before="40" w:after="40" w:line="240" w:lineRule="exact"/>
              <w:ind w:firstLine="0"/>
              <w:jc w:val="right"/>
              <w:rPr>
                <w:sz w:val="14"/>
                <w:szCs w:val="14"/>
              </w:rPr>
            </w:pP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B81F52" w:rsidRPr="00F362F7" w:rsidTr="0068403F">
        <w:trPr>
          <w:trHeight w:val="20"/>
        </w:trPr>
        <w:tc>
          <w:tcPr>
            <w:tcW w:w="580" w:type="dxa"/>
            <w:tcBorders>
              <w:top w:val="single" w:sz="6" w:space="0" w:color="auto"/>
              <w:bottom w:val="single" w:sz="6" w:space="0" w:color="auto"/>
            </w:tcBorders>
            <w:shd w:val="clear" w:color="auto" w:fill="auto"/>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B81F52" w:rsidRPr="00F362F7" w:rsidRDefault="00B81F52" w:rsidP="008C33C3">
            <w:pPr>
              <w:pStyle w:val="Texto"/>
              <w:spacing w:before="40" w:after="40" w:line="240" w:lineRule="exact"/>
              <w:ind w:firstLine="0"/>
              <w:jc w:val="center"/>
              <w:rPr>
                <w:b/>
                <w:sz w:val="14"/>
                <w:szCs w:val="14"/>
              </w:rPr>
            </w:pPr>
            <w:r w:rsidRPr="00F362F7">
              <w:rPr>
                <w:b/>
                <w:sz w:val="14"/>
                <w:szCs w:val="14"/>
              </w:rPr>
              <w:t>ABONO</w:t>
            </w:r>
          </w:p>
        </w:tc>
      </w:tr>
      <w:tr w:rsidR="00B81F52" w:rsidRPr="00F362F7" w:rsidTr="0068403F">
        <w:trPr>
          <w:trHeight w:val="20"/>
        </w:trPr>
        <w:tc>
          <w:tcPr>
            <w:tcW w:w="580" w:type="dxa"/>
            <w:tcBorders>
              <w:top w:val="single" w:sz="6" w:space="0" w:color="auto"/>
            </w:tcBorders>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B81F52" w:rsidRPr="00F362F7" w:rsidRDefault="00572869" w:rsidP="008C33C3">
            <w:pPr>
              <w:pStyle w:val="Texto"/>
              <w:spacing w:before="40" w:after="40" w:line="240" w:lineRule="exact"/>
              <w:ind w:firstLine="0"/>
              <w:rPr>
                <w:sz w:val="14"/>
                <w:szCs w:val="14"/>
                <w:lang w:val="es-MX"/>
              </w:rPr>
            </w:pPr>
            <w:r w:rsidRPr="00F362F7">
              <w:rPr>
                <w:sz w:val="14"/>
                <w:szCs w:val="14"/>
                <w:lang w:val="es-MX"/>
              </w:rPr>
              <w:t>Derogado</w:t>
            </w:r>
          </w:p>
        </w:tc>
        <w:tc>
          <w:tcPr>
            <w:tcW w:w="524" w:type="dxa"/>
            <w:tcBorders>
              <w:top w:val="single" w:sz="6" w:space="0" w:color="auto"/>
            </w:tcBorders>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B81F52" w:rsidRPr="00F362F7" w:rsidRDefault="00572869" w:rsidP="008C33C3">
            <w:pPr>
              <w:pStyle w:val="Texto"/>
              <w:spacing w:before="40" w:after="40" w:line="240" w:lineRule="exact"/>
              <w:ind w:firstLine="0"/>
              <w:rPr>
                <w:sz w:val="14"/>
                <w:szCs w:val="14"/>
              </w:rPr>
            </w:pPr>
            <w:r w:rsidRPr="00F362F7">
              <w:rPr>
                <w:sz w:val="14"/>
                <w:szCs w:val="14"/>
              </w:rPr>
              <w:t>Derogado</w:t>
            </w:r>
          </w:p>
        </w:tc>
      </w:tr>
      <w:tr w:rsidR="00B81F52" w:rsidRPr="00F362F7" w:rsidTr="0068403F">
        <w:trPr>
          <w:trHeight w:val="20"/>
        </w:trPr>
        <w:tc>
          <w:tcPr>
            <w:tcW w:w="580"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lang w:val="es-MX"/>
              </w:rPr>
            </w:pPr>
          </w:p>
        </w:tc>
        <w:tc>
          <w:tcPr>
            <w:tcW w:w="524"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rPr>
            </w:pPr>
          </w:p>
        </w:tc>
      </w:tr>
      <w:tr w:rsidR="00B81F52" w:rsidRPr="00F362F7" w:rsidTr="0068403F">
        <w:trPr>
          <w:trHeight w:val="20"/>
        </w:trPr>
        <w:tc>
          <w:tcPr>
            <w:tcW w:w="580"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lang w:val="es-MX"/>
              </w:rPr>
            </w:pPr>
          </w:p>
        </w:tc>
        <w:tc>
          <w:tcPr>
            <w:tcW w:w="524"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lang w:val="es-MX"/>
              </w:rPr>
            </w:pPr>
          </w:p>
        </w:tc>
      </w:tr>
      <w:tr w:rsidR="00B81F52" w:rsidRPr="00F362F7" w:rsidTr="0068403F">
        <w:trPr>
          <w:trHeight w:val="20"/>
        </w:trPr>
        <w:tc>
          <w:tcPr>
            <w:tcW w:w="580"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rPr>
            </w:pPr>
          </w:p>
        </w:tc>
        <w:tc>
          <w:tcPr>
            <w:tcW w:w="524"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rPr>
            </w:pPr>
          </w:p>
        </w:tc>
      </w:tr>
      <w:tr w:rsidR="00B81F52" w:rsidRPr="00F362F7" w:rsidTr="0068403F">
        <w:trPr>
          <w:trHeight w:val="20"/>
        </w:trPr>
        <w:tc>
          <w:tcPr>
            <w:tcW w:w="580"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rPr>
            </w:pPr>
          </w:p>
        </w:tc>
        <w:tc>
          <w:tcPr>
            <w:tcW w:w="524"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rPr>
            </w:pPr>
          </w:p>
        </w:tc>
      </w:tr>
      <w:tr w:rsidR="00B81F52" w:rsidRPr="00F362F7" w:rsidTr="0068403F">
        <w:trPr>
          <w:trHeight w:val="20"/>
        </w:trPr>
        <w:tc>
          <w:tcPr>
            <w:tcW w:w="580"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rPr>
            </w:pPr>
          </w:p>
        </w:tc>
        <w:tc>
          <w:tcPr>
            <w:tcW w:w="524" w:type="dxa"/>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shd w:val="clear" w:color="auto" w:fill="auto"/>
          </w:tcPr>
          <w:p w:rsidR="00B81F52" w:rsidRPr="00F362F7" w:rsidRDefault="00B81F52" w:rsidP="008C33C3">
            <w:pPr>
              <w:pStyle w:val="Texto"/>
              <w:spacing w:before="40" w:after="40" w:line="240" w:lineRule="exact"/>
              <w:ind w:firstLine="0"/>
              <w:rPr>
                <w:sz w:val="14"/>
                <w:szCs w:val="14"/>
              </w:rPr>
            </w:pPr>
          </w:p>
        </w:tc>
      </w:tr>
      <w:tr w:rsidR="00B81F52" w:rsidRPr="00F362F7" w:rsidTr="0068403F">
        <w:trPr>
          <w:trHeight w:val="20"/>
        </w:trPr>
        <w:tc>
          <w:tcPr>
            <w:tcW w:w="580" w:type="dxa"/>
            <w:tcBorders>
              <w:bottom w:val="single" w:sz="6" w:space="0" w:color="auto"/>
            </w:tcBorders>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B81F52" w:rsidRPr="00F362F7" w:rsidRDefault="00B81F52"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B81F52" w:rsidRPr="00F362F7" w:rsidRDefault="00B81F52"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68403F" w:rsidRPr="00F362F7" w:rsidRDefault="0068403F"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p w:rsidR="00D762EF" w:rsidRPr="00F362F7" w:rsidRDefault="00D762EF" w:rsidP="008C33C3">
            <w:pPr>
              <w:pStyle w:val="Texto"/>
              <w:spacing w:before="40" w:after="40" w:line="240" w:lineRule="exact"/>
              <w:ind w:firstLine="0"/>
              <w:rPr>
                <w:sz w:val="14"/>
                <w:szCs w:val="14"/>
              </w:rPr>
            </w:pPr>
          </w:p>
          <w:p w:rsidR="00B81F52" w:rsidRPr="00F362F7" w:rsidRDefault="00B81F52" w:rsidP="008C33C3">
            <w:pPr>
              <w:pStyle w:val="Texto"/>
              <w:spacing w:before="40" w:after="40" w:line="240" w:lineRule="exact"/>
              <w:ind w:firstLine="0"/>
              <w:rPr>
                <w:sz w:val="14"/>
                <w:szCs w:val="14"/>
              </w:rPr>
            </w:pPr>
          </w:p>
        </w:tc>
      </w:tr>
      <w:tr w:rsidR="00B81F52" w:rsidRPr="00F362F7" w:rsidTr="0068403F">
        <w:trPr>
          <w:trHeight w:val="20"/>
        </w:trPr>
        <w:tc>
          <w:tcPr>
            <w:tcW w:w="8712" w:type="dxa"/>
            <w:gridSpan w:val="4"/>
            <w:tcBorders>
              <w:top w:val="single" w:sz="6" w:space="0" w:color="auto"/>
              <w:bottom w:val="single" w:sz="6" w:space="0" w:color="auto"/>
            </w:tcBorders>
            <w:shd w:val="clear" w:color="auto" w:fill="auto"/>
          </w:tcPr>
          <w:p w:rsidR="00B81F52" w:rsidRPr="00F362F7" w:rsidRDefault="00B81F52" w:rsidP="008C33C3">
            <w:pPr>
              <w:pStyle w:val="Texto"/>
              <w:spacing w:before="40" w:after="40" w:line="240" w:lineRule="exact"/>
              <w:ind w:firstLine="0"/>
              <w:rPr>
                <w:sz w:val="14"/>
                <w:szCs w:val="14"/>
              </w:rPr>
            </w:pPr>
            <w:r w:rsidRPr="00F362F7">
              <w:rPr>
                <w:b/>
                <w:sz w:val="14"/>
                <w:szCs w:val="14"/>
              </w:rPr>
              <w:t>SU SALDO REPRESENTA</w:t>
            </w:r>
          </w:p>
          <w:p w:rsidR="00B81F52" w:rsidRPr="00F362F7" w:rsidRDefault="00B81F52" w:rsidP="008C33C3">
            <w:pPr>
              <w:pStyle w:val="Texto"/>
              <w:spacing w:before="40" w:after="40" w:line="240" w:lineRule="exact"/>
              <w:ind w:firstLine="0"/>
              <w:rPr>
                <w:color w:val="000000"/>
                <w:sz w:val="14"/>
                <w:szCs w:val="14"/>
              </w:rPr>
            </w:pPr>
            <w:r w:rsidRPr="00F362F7">
              <w:rPr>
                <w:sz w:val="14"/>
                <w:szCs w:val="14"/>
              </w:rPr>
              <w:t>Derogad</w:t>
            </w:r>
            <w:r w:rsidR="00572869" w:rsidRPr="00F362F7">
              <w:rPr>
                <w:sz w:val="14"/>
                <w:szCs w:val="14"/>
              </w:rPr>
              <w:t>o</w:t>
            </w:r>
          </w:p>
        </w:tc>
      </w:tr>
      <w:tr w:rsidR="00B81F52" w:rsidRPr="00F362F7" w:rsidTr="0068403F">
        <w:trPr>
          <w:trHeight w:val="20"/>
        </w:trPr>
        <w:tc>
          <w:tcPr>
            <w:tcW w:w="8712" w:type="dxa"/>
            <w:gridSpan w:val="4"/>
            <w:tcBorders>
              <w:top w:val="single" w:sz="6" w:space="0" w:color="auto"/>
              <w:bottom w:val="single" w:sz="6" w:space="0" w:color="auto"/>
            </w:tcBorders>
            <w:shd w:val="clear" w:color="auto" w:fill="auto"/>
          </w:tcPr>
          <w:p w:rsidR="00B81F52" w:rsidRPr="00F362F7" w:rsidRDefault="00B81F52" w:rsidP="008C33C3">
            <w:pPr>
              <w:pStyle w:val="Texto"/>
              <w:spacing w:before="40" w:after="40" w:line="240" w:lineRule="exact"/>
              <w:ind w:firstLine="0"/>
              <w:rPr>
                <w:b/>
                <w:sz w:val="14"/>
                <w:szCs w:val="14"/>
              </w:rPr>
            </w:pPr>
            <w:r w:rsidRPr="00F362F7">
              <w:rPr>
                <w:b/>
                <w:sz w:val="14"/>
                <w:szCs w:val="14"/>
              </w:rPr>
              <w:t>OBSERVACIONES</w:t>
            </w:r>
          </w:p>
          <w:p w:rsidR="00B81F52" w:rsidRPr="00F362F7" w:rsidRDefault="00B81F52" w:rsidP="008C33C3">
            <w:pPr>
              <w:pStyle w:val="Texto"/>
              <w:spacing w:before="40" w:after="40" w:line="240" w:lineRule="exact"/>
              <w:ind w:firstLine="0"/>
              <w:rPr>
                <w:sz w:val="14"/>
                <w:szCs w:val="14"/>
              </w:rPr>
            </w:pPr>
            <w:r w:rsidRPr="00F362F7">
              <w:rPr>
                <w:sz w:val="14"/>
                <w:szCs w:val="14"/>
              </w:rPr>
              <w:t>Derogad</w:t>
            </w:r>
            <w:r w:rsidR="00572869" w:rsidRPr="00F362F7">
              <w:rPr>
                <w:sz w:val="14"/>
                <w:szCs w:val="14"/>
              </w:rPr>
              <w:t>o</w:t>
            </w:r>
          </w:p>
        </w:tc>
      </w:tr>
    </w:tbl>
    <w:p w:rsidR="00B81F52" w:rsidRPr="00F362F7" w:rsidRDefault="00B81F52"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B81F5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B81F5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4.1.4.3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B81F52">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BC5892">
            <w:pPr>
              <w:pStyle w:val="Texto"/>
              <w:spacing w:before="40" w:after="40" w:line="260" w:lineRule="exact"/>
              <w:ind w:firstLine="0"/>
              <w:rPr>
                <w:sz w:val="14"/>
                <w:szCs w:val="14"/>
              </w:rPr>
            </w:pPr>
            <w:r w:rsidRPr="00F362F7">
              <w:rPr>
                <w:sz w:val="14"/>
                <w:szCs w:val="14"/>
              </w:rPr>
              <w:t>Derechos por Prestación de Servicios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autorización de la devolución de </w:t>
            </w:r>
            <w:r w:rsidRPr="00F362F7">
              <w:rPr>
                <w:sz w:val="14"/>
                <w:szCs w:val="14"/>
              </w:rPr>
              <w:t>derechos por prestación de servicios</w:t>
            </w:r>
            <w:r w:rsidRPr="00F362F7">
              <w:rPr>
                <w:sz w:val="14"/>
                <w:szCs w:val="14"/>
                <w:lang w:val="es-MX"/>
              </w:rPr>
              <w:t>.</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derechos por prestación de servicios.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los </w:t>
            </w:r>
            <w:r w:rsidRPr="00F362F7">
              <w:rPr>
                <w:sz w:val="14"/>
                <w:szCs w:val="14"/>
              </w:rPr>
              <w:t>derechos por prestación de servicios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Por el devengado de derechos por prestación de servicios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Por el devengado de derechos por prestación de servicios autodeterminables, recibidos en la Tesorería y/o auxiliares de la misma.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los </w:t>
            </w:r>
            <w:r w:rsidRPr="00F362F7">
              <w:rPr>
                <w:sz w:val="14"/>
                <w:szCs w:val="14"/>
              </w:rPr>
              <w:t>derechos por prestación de servicios</w:t>
            </w:r>
            <w:r w:rsidRPr="00F362F7">
              <w:rPr>
                <w:sz w:val="14"/>
                <w:szCs w:val="14"/>
                <w:lang w:val="es-MX"/>
              </w:rPr>
              <w:t xml:space="preserve"> compensados.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derechos por prestación de servicios.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Por el devengado al formalizarse la resolución judicial definitiva por incumplimiento de pago de derechos por prestación de servicios.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A846F0"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derechos por prestación de servicios.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A846F0" w:rsidRPr="00F362F7" w:rsidRDefault="00A846F0" w:rsidP="00BC5892">
            <w:pPr>
              <w:pStyle w:val="Texto"/>
              <w:spacing w:before="40" w:after="40" w:line="240" w:lineRule="exact"/>
              <w:ind w:firstLine="0"/>
              <w:rPr>
                <w:strike/>
                <w:color w:val="0000FF"/>
                <w:sz w:val="12"/>
                <w:szCs w:val="12"/>
                <w:lang w:val="es-MX" w:eastAsia="en-US"/>
              </w:rPr>
            </w:pPr>
            <w:r w:rsidRPr="00F362F7">
              <w:rPr>
                <w:sz w:val="14"/>
                <w:szCs w:val="14"/>
              </w:rPr>
              <w:t>El importe de las contribuciones derivadas por la contraprestación de servicios exclusivos del Estado, de conformidad con la legislación aplicable en la materia.</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4.1.4.4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BC5892">
            <w:pPr>
              <w:pStyle w:val="Texto"/>
              <w:spacing w:before="40" w:after="40" w:line="260" w:lineRule="exact"/>
              <w:ind w:firstLine="0"/>
              <w:rPr>
                <w:sz w:val="14"/>
                <w:szCs w:val="14"/>
              </w:rPr>
            </w:pPr>
            <w:r w:rsidRPr="00F362F7">
              <w:rPr>
                <w:sz w:val="14"/>
                <w:szCs w:val="14"/>
              </w:rPr>
              <w:t>Accesorios de Derechos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autorización de la devolución de </w:t>
            </w:r>
            <w:r w:rsidRPr="00F362F7">
              <w:rPr>
                <w:sz w:val="14"/>
                <w:szCs w:val="14"/>
              </w:rPr>
              <w:t>accesorios</w:t>
            </w:r>
            <w:r w:rsidRPr="00F362F7">
              <w:rPr>
                <w:sz w:val="14"/>
                <w:szCs w:val="14"/>
                <w:lang w:val="es-MX"/>
              </w:rPr>
              <w:t xml:space="preserve"> de derechos.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accesorios de derechos.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los </w:t>
            </w:r>
            <w:r w:rsidRPr="00F362F7">
              <w:rPr>
                <w:sz w:val="14"/>
                <w:szCs w:val="14"/>
              </w:rPr>
              <w:t>accesorios</w:t>
            </w:r>
            <w:r w:rsidRPr="00F362F7">
              <w:rPr>
                <w:sz w:val="14"/>
                <w:szCs w:val="14"/>
                <w:lang w:val="es-MX"/>
              </w:rPr>
              <w:t xml:space="preserve"> de derechos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rPr>
              <w:t>Por el devengado de accesorios de derechos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lang w:val="es-MX"/>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rPr>
              <w:t>Por el devengado de accesorios de derechos autodeterminables, recibidos en la Tesorería y/o auxiliares de la misma.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los </w:t>
            </w:r>
            <w:r w:rsidRPr="00F362F7">
              <w:rPr>
                <w:sz w:val="14"/>
                <w:szCs w:val="14"/>
              </w:rPr>
              <w:t>accesorios</w:t>
            </w:r>
            <w:r w:rsidRPr="00F362F7">
              <w:rPr>
                <w:sz w:val="14"/>
                <w:szCs w:val="14"/>
                <w:lang w:val="es-MX"/>
              </w:rPr>
              <w:t xml:space="preserve"> de derechos compensados.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rPr>
              <w:t>Por el devengado de accesorios determinados</w:t>
            </w:r>
            <w:r w:rsidRPr="00F362F7">
              <w:rPr>
                <w:sz w:val="14"/>
                <w:szCs w:val="14"/>
                <w:lang w:val="es-MX"/>
              </w:rPr>
              <w:t xml:space="preserve"> </w:t>
            </w:r>
            <w:r w:rsidRPr="00F362F7">
              <w:rPr>
                <w:sz w:val="14"/>
                <w:szCs w:val="14"/>
              </w:rPr>
              <w:t>al formalizarse el convenio de pago en parcialidades o diferido de derechos.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rPr>
              <w:t>Por el devengado de accesorios determinados</w:t>
            </w:r>
            <w:r w:rsidRPr="00F362F7">
              <w:rPr>
                <w:sz w:val="14"/>
                <w:szCs w:val="14"/>
                <w:lang w:val="es-MX"/>
              </w:rPr>
              <w:t xml:space="preserve"> al formalizarse</w:t>
            </w:r>
            <w:r w:rsidRPr="00F362F7">
              <w:rPr>
                <w:sz w:val="14"/>
                <w:szCs w:val="14"/>
              </w:rPr>
              <w:t xml:space="preserve"> la resolución judicial definitiva por incumplimiento de pago de derechos.</w:t>
            </w:r>
          </w:p>
        </w:tc>
      </w:tr>
      <w:tr w:rsidR="002A4C65" w:rsidRPr="00F362F7" w:rsidTr="00BC5892">
        <w:trPr>
          <w:trHeight w:val="20"/>
        </w:trPr>
        <w:tc>
          <w:tcPr>
            <w:tcW w:w="580" w:type="dxa"/>
            <w:shd w:val="clear" w:color="auto" w:fill="auto"/>
          </w:tcPr>
          <w:p w:rsidR="002A4C65" w:rsidRPr="00F362F7" w:rsidRDefault="002A4C65" w:rsidP="008C33C3">
            <w:pPr>
              <w:pStyle w:val="Texto"/>
              <w:spacing w:before="40" w:after="40" w:line="240" w:lineRule="exact"/>
              <w:ind w:firstLine="0"/>
              <w:jc w:val="center"/>
              <w:rPr>
                <w:sz w:val="14"/>
                <w:szCs w:val="14"/>
              </w:rPr>
            </w:pPr>
          </w:p>
        </w:tc>
        <w:tc>
          <w:tcPr>
            <w:tcW w:w="3804" w:type="dxa"/>
            <w:shd w:val="clear" w:color="auto" w:fill="auto"/>
          </w:tcPr>
          <w:p w:rsidR="002A4C65" w:rsidRPr="00F362F7" w:rsidRDefault="002A4C65" w:rsidP="008C33C3">
            <w:pPr>
              <w:pStyle w:val="Texto"/>
              <w:spacing w:before="40" w:after="40" w:line="240" w:lineRule="exact"/>
              <w:ind w:firstLine="0"/>
              <w:rPr>
                <w:sz w:val="14"/>
                <w:szCs w:val="14"/>
                <w:lang w:val="es-MX"/>
              </w:rPr>
            </w:pPr>
          </w:p>
        </w:tc>
        <w:tc>
          <w:tcPr>
            <w:tcW w:w="524" w:type="dxa"/>
            <w:shd w:val="clear" w:color="auto" w:fill="auto"/>
          </w:tcPr>
          <w:p w:rsidR="002A4C65" w:rsidRPr="00F362F7" w:rsidRDefault="002A4C65"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2A4C65" w:rsidRPr="00F362F7" w:rsidRDefault="002A4C65" w:rsidP="00BC5892">
            <w:pPr>
              <w:pStyle w:val="Texto"/>
              <w:spacing w:before="40" w:after="40" w:line="240" w:lineRule="exact"/>
              <w:ind w:firstLine="0"/>
              <w:rPr>
                <w:strike/>
                <w:color w:val="0000FF"/>
                <w:sz w:val="12"/>
                <w:szCs w:val="12"/>
                <w:lang w:val="es-MX" w:eastAsia="en-US"/>
              </w:rPr>
            </w:pPr>
            <w:r w:rsidRPr="00F362F7">
              <w:rPr>
                <w:sz w:val="14"/>
                <w:szCs w:val="14"/>
              </w:rPr>
              <w:t>Por el devengado de accesorios determinados por deudores por morosos por incumplimiento de pago de derechos.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E05F47" w:rsidRPr="00F362F7" w:rsidRDefault="00E05F47"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concepto de recargos, sanciones, gastos de ejecución, indemnizaciones, entre otros, asociados a los derechos, cuando éstos no se cubran oportunamente, de conformidad con la legislación aplicable en la materia.</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CE1A68" w:rsidRPr="00F362F7" w:rsidRDefault="00CE1A68"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CE1A68" w:rsidRPr="00F362F7" w:rsidTr="0068403F">
        <w:trPr>
          <w:trHeight w:val="20"/>
        </w:trPr>
        <w:tc>
          <w:tcPr>
            <w:tcW w:w="957" w:type="dxa"/>
            <w:shd w:val="clear" w:color="auto" w:fill="auto"/>
            <w:vAlign w:val="center"/>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NATURALEZA</w:t>
            </w:r>
          </w:p>
        </w:tc>
      </w:tr>
      <w:tr w:rsidR="00CE1A68" w:rsidRPr="00F362F7" w:rsidTr="0068403F">
        <w:trPr>
          <w:trHeight w:val="20"/>
        </w:trPr>
        <w:tc>
          <w:tcPr>
            <w:tcW w:w="957" w:type="dxa"/>
            <w:shd w:val="clear" w:color="auto" w:fill="auto"/>
            <w:vAlign w:val="center"/>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4.1.4.5</w:t>
            </w:r>
          </w:p>
        </w:tc>
        <w:tc>
          <w:tcPr>
            <w:tcW w:w="1152" w:type="dxa"/>
            <w:shd w:val="clear" w:color="auto" w:fill="auto"/>
            <w:vAlign w:val="center"/>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Derechos</w:t>
            </w:r>
          </w:p>
        </w:tc>
        <w:tc>
          <w:tcPr>
            <w:tcW w:w="2159" w:type="dxa"/>
            <w:shd w:val="clear" w:color="auto" w:fill="auto"/>
            <w:vAlign w:val="center"/>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Acreedora</w:t>
            </w:r>
          </w:p>
        </w:tc>
      </w:tr>
      <w:tr w:rsidR="00CE1A68" w:rsidRPr="00F362F7" w:rsidTr="0068403F">
        <w:trPr>
          <w:trHeight w:val="20"/>
        </w:trPr>
        <w:tc>
          <w:tcPr>
            <w:tcW w:w="957" w:type="dxa"/>
            <w:shd w:val="clear" w:color="auto" w:fill="auto"/>
            <w:vAlign w:val="center"/>
          </w:tcPr>
          <w:p w:rsidR="00CE1A68" w:rsidRPr="00F362F7" w:rsidRDefault="00CE1A68"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CE1A68" w:rsidRPr="00F362F7" w:rsidRDefault="00CE1A68" w:rsidP="00BC5892">
            <w:pPr>
              <w:pStyle w:val="Texto"/>
              <w:spacing w:before="40" w:after="40" w:line="260" w:lineRule="exact"/>
              <w:ind w:firstLine="0"/>
              <w:rPr>
                <w:sz w:val="14"/>
                <w:szCs w:val="14"/>
              </w:rPr>
            </w:pPr>
            <w:r w:rsidRPr="00F362F7">
              <w:rPr>
                <w:sz w:val="14"/>
                <w:szCs w:val="14"/>
              </w:rPr>
              <w:t>Derechos no Comprendidos en la Ley de Ingresos Vigente, Causados en Ejercicios Fiscales Anteriores Pendientes de Liquidación o Pago</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CE1A68" w:rsidRPr="00F362F7" w:rsidTr="00876B0C">
        <w:trPr>
          <w:trHeight w:val="20"/>
        </w:trPr>
        <w:tc>
          <w:tcPr>
            <w:tcW w:w="580" w:type="dxa"/>
            <w:tcBorders>
              <w:top w:val="single" w:sz="6" w:space="0" w:color="auto"/>
              <w:bottom w:val="single" w:sz="6" w:space="0" w:color="auto"/>
            </w:tcBorders>
            <w:shd w:val="clear" w:color="auto" w:fill="auto"/>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CE1A68" w:rsidRPr="00F362F7" w:rsidRDefault="00CE1A68" w:rsidP="008C33C3">
            <w:pPr>
              <w:pStyle w:val="Texto"/>
              <w:spacing w:before="40" w:after="40" w:line="240" w:lineRule="exact"/>
              <w:ind w:firstLine="0"/>
              <w:jc w:val="center"/>
              <w:rPr>
                <w:b/>
                <w:sz w:val="14"/>
                <w:szCs w:val="14"/>
              </w:rPr>
            </w:pPr>
            <w:r w:rsidRPr="00F362F7">
              <w:rPr>
                <w:b/>
                <w:sz w:val="14"/>
                <w:szCs w:val="14"/>
              </w:rPr>
              <w:t>ABONO</w:t>
            </w:r>
          </w:p>
        </w:tc>
      </w:tr>
      <w:tr w:rsidR="00CE1A68" w:rsidRPr="00F362F7" w:rsidTr="00876B0C">
        <w:trPr>
          <w:trHeight w:val="20"/>
        </w:trPr>
        <w:tc>
          <w:tcPr>
            <w:tcW w:w="580" w:type="dxa"/>
            <w:tcBorders>
              <w:top w:val="single" w:sz="6" w:space="0" w:color="auto"/>
            </w:tcBorders>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CE1A68" w:rsidRPr="00F362F7" w:rsidRDefault="00CE1A68" w:rsidP="008C33C3">
            <w:pPr>
              <w:pStyle w:val="Texto"/>
              <w:spacing w:before="40" w:after="40" w:line="240" w:lineRule="exact"/>
              <w:ind w:firstLine="0"/>
              <w:rPr>
                <w:sz w:val="14"/>
                <w:szCs w:val="14"/>
              </w:rPr>
            </w:pPr>
            <w:r w:rsidRPr="00F362F7">
              <w:rPr>
                <w:sz w:val="14"/>
                <w:szCs w:val="14"/>
              </w:rPr>
              <w:t>Por la autorización de la devolución de derechos no comprendidos en la Ley de Ingresos vigente, causados en ejercicios fiscales anteriores pendientes de liquidación o pago.</w:t>
            </w:r>
          </w:p>
        </w:tc>
        <w:tc>
          <w:tcPr>
            <w:tcW w:w="524" w:type="dxa"/>
            <w:tcBorders>
              <w:top w:val="single" w:sz="6" w:space="0" w:color="auto"/>
            </w:tcBorders>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CE1A68" w:rsidRPr="00F362F7" w:rsidRDefault="00CE1A68" w:rsidP="008C33C3">
            <w:pPr>
              <w:pStyle w:val="Texto"/>
              <w:spacing w:before="40" w:after="40" w:line="240" w:lineRule="exact"/>
              <w:ind w:firstLine="0"/>
              <w:rPr>
                <w:sz w:val="14"/>
                <w:szCs w:val="14"/>
              </w:rPr>
            </w:pPr>
            <w:r w:rsidRPr="00F362F7">
              <w:rPr>
                <w:sz w:val="14"/>
                <w:szCs w:val="14"/>
              </w:rPr>
              <w:t>Por la clasificación de ingresos devengados, previamente recaudados, por concepto de derechos no comprendidos en la Ley de Ingresos vigente, causados en ejercicios fiscales anteriores pendientes de liquidación o pago.</w:t>
            </w:r>
          </w:p>
        </w:tc>
      </w:tr>
      <w:tr w:rsidR="00CE1A68" w:rsidRPr="00F362F7" w:rsidTr="00876B0C">
        <w:trPr>
          <w:trHeight w:val="20"/>
        </w:trPr>
        <w:tc>
          <w:tcPr>
            <w:tcW w:w="580" w:type="dxa"/>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CE1A68" w:rsidRPr="00F362F7" w:rsidRDefault="00CE1A68" w:rsidP="008C33C3">
            <w:pPr>
              <w:pStyle w:val="Texto"/>
              <w:spacing w:before="40" w:after="40" w:line="240" w:lineRule="exact"/>
              <w:ind w:firstLine="0"/>
              <w:rPr>
                <w:sz w:val="14"/>
                <w:szCs w:val="14"/>
                <w:lang w:val="es-MX"/>
              </w:rPr>
            </w:pPr>
            <w:r w:rsidRPr="00F362F7">
              <w:rPr>
                <w:sz w:val="14"/>
                <w:szCs w:val="14"/>
              </w:rPr>
              <w:t>Por los derechos no comprendidos en la Ley de Ingresos vigente, causados en ejercicios fiscales anteriores pendientes de liquidación o pago compensados.</w:t>
            </w:r>
          </w:p>
        </w:tc>
        <w:tc>
          <w:tcPr>
            <w:tcW w:w="524" w:type="dxa"/>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CE1A68" w:rsidRPr="00F362F7" w:rsidRDefault="00CE1A68" w:rsidP="008C33C3">
            <w:pPr>
              <w:pStyle w:val="Texto"/>
              <w:spacing w:before="40" w:after="40" w:line="240" w:lineRule="exact"/>
              <w:ind w:firstLine="0"/>
              <w:rPr>
                <w:sz w:val="14"/>
                <w:szCs w:val="14"/>
              </w:rPr>
            </w:pPr>
            <w:r w:rsidRPr="00F362F7">
              <w:rPr>
                <w:sz w:val="14"/>
                <w:szCs w:val="14"/>
              </w:rPr>
              <w:t>Por el devengado de derechos no comprendidos en la Ley de Ingresos vigente, causados en ejercicios fiscales anteriores pendientes de liquidación o pago determinables.</w:t>
            </w:r>
          </w:p>
        </w:tc>
      </w:tr>
      <w:tr w:rsidR="00CE1A68" w:rsidRPr="00F362F7" w:rsidTr="00876B0C">
        <w:trPr>
          <w:trHeight w:val="20"/>
        </w:trPr>
        <w:tc>
          <w:tcPr>
            <w:tcW w:w="580" w:type="dxa"/>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CE1A68" w:rsidRPr="00F362F7" w:rsidRDefault="00CE1A68" w:rsidP="008C33C3">
            <w:pPr>
              <w:pStyle w:val="Texto"/>
              <w:spacing w:before="40" w:after="40" w:line="240" w:lineRule="exact"/>
              <w:ind w:firstLine="0"/>
              <w:rPr>
                <w:sz w:val="14"/>
                <w:szCs w:val="14"/>
                <w:lang w:val="es-MX"/>
              </w:rPr>
            </w:pPr>
            <w:r w:rsidRPr="00F362F7">
              <w:rPr>
                <w:sz w:val="14"/>
                <w:szCs w:val="14"/>
              </w:rPr>
              <w:t>Por el traspaso al cierre del ejercicio del saldo acreedor de esta cuenta al grupo 6.1 Resumen de Ingresos y Gastos.</w:t>
            </w:r>
          </w:p>
        </w:tc>
        <w:tc>
          <w:tcPr>
            <w:tcW w:w="524" w:type="dxa"/>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CE1A68" w:rsidRPr="00F362F7" w:rsidRDefault="00CE1A68" w:rsidP="008C33C3">
            <w:pPr>
              <w:pStyle w:val="Texto"/>
              <w:spacing w:before="40" w:after="40" w:line="240" w:lineRule="exact"/>
              <w:ind w:firstLine="0"/>
              <w:rPr>
                <w:sz w:val="14"/>
                <w:szCs w:val="14"/>
              </w:rPr>
            </w:pPr>
            <w:r w:rsidRPr="00F362F7">
              <w:rPr>
                <w:sz w:val="14"/>
                <w:szCs w:val="14"/>
              </w:rPr>
              <w:t>Por el devengado de derechos no comprendidos en la Ley de Ingresos vigente, causados en ejercicios fiscales anteriores pendientes de liquidación o pago autodeterminables, recibidos en la Tesorería y/o auxiliares de la misma.</w:t>
            </w:r>
          </w:p>
        </w:tc>
      </w:tr>
      <w:tr w:rsidR="00CE1A68" w:rsidRPr="00F362F7" w:rsidTr="00876B0C">
        <w:trPr>
          <w:trHeight w:val="20"/>
        </w:trPr>
        <w:tc>
          <w:tcPr>
            <w:tcW w:w="580" w:type="dxa"/>
            <w:shd w:val="clear" w:color="auto" w:fill="auto"/>
          </w:tcPr>
          <w:p w:rsidR="00CE1A68" w:rsidRPr="00F362F7" w:rsidRDefault="00CE1A68" w:rsidP="008C33C3">
            <w:pPr>
              <w:pStyle w:val="Texto"/>
              <w:spacing w:before="40" w:after="40" w:line="240" w:lineRule="exact"/>
              <w:ind w:firstLine="0"/>
              <w:jc w:val="center"/>
              <w:rPr>
                <w:sz w:val="14"/>
                <w:szCs w:val="14"/>
              </w:rPr>
            </w:pPr>
          </w:p>
        </w:tc>
        <w:tc>
          <w:tcPr>
            <w:tcW w:w="3804" w:type="dxa"/>
            <w:shd w:val="clear" w:color="auto" w:fill="auto"/>
          </w:tcPr>
          <w:p w:rsidR="00CE1A68" w:rsidRPr="00F362F7" w:rsidRDefault="00CE1A68" w:rsidP="008C33C3">
            <w:pPr>
              <w:pStyle w:val="Texto"/>
              <w:spacing w:before="40" w:after="40" w:line="240" w:lineRule="exact"/>
              <w:ind w:firstLine="0"/>
              <w:rPr>
                <w:sz w:val="14"/>
                <w:szCs w:val="14"/>
                <w:lang w:val="es-MX"/>
              </w:rPr>
            </w:pPr>
          </w:p>
        </w:tc>
        <w:tc>
          <w:tcPr>
            <w:tcW w:w="524" w:type="dxa"/>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CE1A68" w:rsidRPr="00F362F7" w:rsidRDefault="00CE1A68" w:rsidP="008C33C3">
            <w:pPr>
              <w:pStyle w:val="Texto"/>
              <w:spacing w:before="40" w:after="40" w:line="240" w:lineRule="exact"/>
              <w:ind w:firstLine="0"/>
              <w:rPr>
                <w:sz w:val="14"/>
                <w:szCs w:val="14"/>
              </w:rPr>
            </w:pPr>
            <w:r w:rsidRPr="00F362F7">
              <w:rPr>
                <w:sz w:val="14"/>
                <w:szCs w:val="14"/>
              </w:rPr>
              <w:t>Por los derechos no comprendidos en la Ley de Ingresos vigente, causados en ejercicios fiscales anteriores pendientes de liquidación o pago compensados.</w:t>
            </w:r>
          </w:p>
        </w:tc>
      </w:tr>
      <w:tr w:rsidR="00CE1A68" w:rsidRPr="00F362F7" w:rsidTr="00876B0C">
        <w:trPr>
          <w:trHeight w:val="20"/>
        </w:trPr>
        <w:tc>
          <w:tcPr>
            <w:tcW w:w="580" w:type="dxa"/>
            <w:shd w:val="clear" w:color="auto" w:fill="auto"/>
          </w:tcPr>
          <w:p w:rsidR="00CE1A68" w:rsidRPr="00F362F7" w:rsidRDefault="00CE1A68" w:rsidP="008C33C3">
            <w:pPr>
              <w:pStyle w:val="Texto"/>
              <w:spacing w:before="40" w:after="40" w:line="240" w:lineRule="exact"/>
              <w:ind w:firstLine="0"/>
              <w:jc w:val="center"/>
              <w:rPr>
                <w:sz w:val="14"/>
                <w:szCs w:val="14"/>
              </w:rPr>
            </w:pPr>
          </w:p>
        </w:tc>
        <w:tc>
          <w:tcPr>
            <w:tcW w:w="3804" w:type="dxa"/>
            <w:shd w:val="clear" w:color="auto" w:fill="auto"/>
          </w:tcPr>
          <w:p w:rsidR="00CE1A68" w:rsidRPr="00F362F7" w:rsidRDefault="00CE1A68" w:rsidP="008C33C3">
            <w:pPr>
              <w:pStyle w:val="Texto"/>
              <w:spacing w:before="40" w:after="40" w:line="240" w:lineRule="exact"/>
              <w:ind w:firstLine="0"/>
              <w:rPr>
                <w:sz w:val="14"/>
                <w:szCs w:val="14"/>
                <w:lang w:val="es-MX"/>
              </w:rPr>
            </w:pPr>
          </w:p>
        </w:tc>
        <w:tc>
          <w:tcPr>
            <w:tcW w:w="524" w:type="dxa"/>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CE1A68" w:rsidRPr="00F362F7" w:rsidRDefault="00CE1A68" w:rsidP="008C33C3">
            <w:pPr>
              <w:pStyle w:val="Texto"/>
              <w:spacing w:before="40" w:after="40" w:line="240" w:lineRule="exact"/>
              <w:ind w:firstLine="0"/>
              <w:rPr>
                <w:sz w:val="14"/>
                <w:szCs w:val="14"/>
              </w:rPr>
            </w:pPr>
            <w:r w:rsidRPr="00F362F7">
              <w:rPr>
                <w:sz w:val="14"/>
                <w:szCs w:val="14"/>
              </w:rPr>
              <w:t>Por el devengado al formalizarse el convenio de pago en parcialidades o diferido de derechos no comprendidos en la Ley de Ingresos vigente, causados en ejercicios fiscales anteriores pendientes de liquidación o pago.</w:t>
            </w:r>
          </w:p>
        </w:tc>
      </w:tr>
      <w:tr w:rsidR="00CE1A68" w:rsidRPr="00F362F7" w:rsidTr="00876B0C">
        <w:trPr>
          <w:trHeight w:val="20"/>
        </w:trPr>
        <w:tc>
          <w:tcPr>
            <w:tcW w:w="580" w:type="dxa"/>
            <w:shd w:val="clear" w:color="auto" w:fill="auto"/>
          </w:tcPr>
          <w:p w:rsidR="00CE1A68" w:rsidRPr="00F362F7" w:rsidRDefault="00CE1A68" w:rsidP="008C33C3">
            <w:pPr>
              <w:pStyle w:val="Texto"/>
              <w:spacing w:before="40" w:after="40" w:line="240" w:lineRule="exact"/>
              <w:ind w:firstLine="0"/>
              <w:jc w:val="center"/>
              <w:rPr>
                <w:sz w:val="14"/>
                <w:szCs w:val="14"/>
              </w:rPr>
            </w:pPr>
          </w:p>
        </w:tc>
        <w:tc>
          <w:tcPr>
            <w:tcW w:w="3804" w:type="dxa"/>
            <w:shd w:val="clear" w:color="auto" w:fill="auto"/>
          </w:tcPr>
          <w:p w:rsidR="00CE1A68" w:rsidRPr="00F362F7" w:rsidRDefault="00CE1A68" w:rsidP="008C33C3">
            <w:pPr>
              <w:pStyle w:val="Texto"/>
              <w:spacing w:before="40" w:after="40" w:line="240" w:lineRule="exact"/>
              <w:ind w:firstLine="0"/>
              <w:rPr>
                <w:sz w:val="14"/>
                <w:szCs w:val="14"/>
                <w:lang w:val="es-MX"/>
              </w:rPr>
            </w:pPr>
          </w:p>
        </w:tc>
        <w:tc>
          <w:tcPr>
            <w:tcW w:w="524" w:type="dxa"/>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CE1A68" w:rsidRPr="00F362F7" w:rsidRDefault="00CE1A68" w:rsidP="008C33C3">
            <w:pPr>
              <w:pStyle w:val="Texto"/>
              <w:spacing w:before="40" w:after="40" w:line="240" w:lineRule="exact"/>
              <w:ind w:firstLine="0"/>
              <w:rPr>
                <w:sz w:val="14"/>
                <w:szCs w:val="14"/>
              </w:rPr>
            </w:pPr>
            <w:r w:rsidRPr="00F362F7">
              <w:rPr>
                <w:sz w:val="14"/>
                <w:szCs w:val="14"/>
              </w:rPr>
              <w:t>Por el devengado al formalizarse la resolución judicial definitiva por incumplimiento de pago de derechos no comprendidos en la Ley de Ingresos vigente, causados en ejercicios fiscales anteriores pendientes de liquidación o pago.</w:t>
            </w:r>
          </w:p>
        </w:tc>
      </w:tr>
      <w:tr w:rsidR="00CE1A68" w:rsidRPr="00F362F7" w:rsidTr="00876B0C">
        <w:trPr>
          <w:trHeight w:val="20"/>
        </w:trPr>
        <w:tc>
          <w:tcPr>
            <w:tcW w:w="580" w:type="dxa"/>
            <w:shd w:val="clear" w:color="auto" w:fill="auto"/>
          </w:tcPr>
          <w:p w:rsidR="00CE1A68" w:rsidRPr="00F362F7" w:rsidRDefault="00CE1A68" w:rsidP="008C33C3">
            <w:pPr>
              <w:pStyle w:val="Texto"/>
              <w:spacing w:before="40" w:after="40" w:line="240" w:lineRule="exact"/>
              <w:ind w:firstLine="0"/>
              <w:jc w:val="center"/>
              <w:rPr>
                <w:sz w:val="14"/>
                <w:szCs w:val="14"/>
              </w:rPr>
            </w:pPr>
          </w:p>
        </w:tc>
        <w:tc>
          <w:tcPr>
            <w:tcW w:w="3804" w:type="dxa"/>
            <w:shd w:val="clear" w:color="auto" w:fill="auto"/>
          </w:tcPr>
          <w:p w:rsidR="00CE1A68" w:rsidRPr="00F362F7" w:rsidRDefault="00CE1A68" w:rsidP="008C33C3">
            <w:pPr>
              <w:pStyle w:val="Texto"/>
              <w:spacing w:before="40" w:after="40" w:line="240" w:lineRule="exact"/>
              <w:ind w:firstLine="0"/>
              <w:rPr>
                <w:sz w:val="14"/>
                <w:szCs w:val="14"/>
                <w:lang w:val="es-MX"/>
              </w:rPr>
            </w:pPr>
          </w:p>
        </w:tc>
        <w:tc>
          <w:tcPr>
            <w:tcW w:w="524" w:type="dxa"/>
            <w:shd w:val="clear" w:color="auto" w:fill="auto"/>
          </w:tcPr>
          <w:p w:rsidR="00CE1A68" w:rsidRPr="00F362F7" w:rsidRDefault="00CE1A68"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CE1A68" w:rsidRPr="00F362F7" w:rsidRDefault="00CE1A68" w:rsidP="008C33C3">
            <w:pPr>
              <w:pStyle w:val="Texto"/>
              <w:spacing w:before="40" w:after="40" w:line="240" w:lineRule="exact"/>
              <w:ind w:firstLine="0"/>
              <w:rPr>
                <w:sz w:val="14"/>
                <w:szCs w:val="14"/>
              </w:rPr>
            </w:pPr>
            <w:r w:rsidRPr="00F362F7">
              <w:rPr>
                <w:sz w:val="14"/>
                <w:szCs w:val="14"/>
              </w:rPr>
              <w:t>Por el devengado por deudores morosos por incumplimiento de pago de derechos no comprendidos en la Ley de Ingresos vigente, causados en ejercicios fiscales anteriores pendientes de liquidación o pago.</w:t>
            </w:r>
          </w:p>
        </w:tc>
      </w:tr>
      <w:tr w:rsidR="00CE1A68" w:rsidRPr="00F362F7" w:rsidTr="00876B0C">
        <w:trPr>
          <w:trHeight w:val="20"/>
        </w:trPr>
        <w:tc>
          <w:tcPr>
            <w:tcW w:w="580" w:type="dxa"/>
            <w:tcBorders>
              <w:bottom w:val="single" w:sz="6" w:space="0" w:color="auto"/>
            </w:tcBorders>
            <w:shd w:val="clear" w:color="auto" w:fill="auto"/>
          </w:tcPr>
          <w:p w:rsidR="00CE1A68" w:rsidRPr="00F362F7" w:rsidRDefault="00CE1A68"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CE1A68" w:rsidRPr="00F362F7" w:rsidRDefault="00CE1A68"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CE1A68" w:rsidRPr="00F362F7" w:rsidRDefault="00CE1A68"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CE1A68" w:rsidRPr="00F362F7" w:rsidRDefault="00CE1A68" w:rsidP="008C33C3">
            <w:pPr>
              <w:pStyle w:val="Texto"/>
              <w:spacing w:before="40" w:after="40" w:line="240" w:lineRule="exact"/>
              <w:ind w:firstLine="0"/>
              <w:rPr>
                <w:sz w:val="14"/>
                <w:szCs w:val="14"/>
              </w:rPr>
            </w:pPr>
          </w:p>
          <w:p w:rsidR="00CE1A68" w:rsidRPr="00F362F7" w:rsidRDefault="00CE1A68" w:rsidP="008C33C3">
            <w:pPr>
              <w:pStyle w:val="Texto"/>
              <w:spacing w:before="40" w:after="40" w:line="240" w:lineRule="exact"/>
              <w:ind w:firstLine="0"/>
              <w:rPr>
                <w:sz w:val="14"/>
                <w:szCs w:val="14"/>
              </w:rPr>
            </w:pPr>
          </w:p>
          <w:p w:rsidR="0068403F" w:rsidRPr="00F362F7" w:rsidRDefault="0068403F" w:rsidP="008C33C3">
            <w:pPr>
              <w:pStyle w:val="Texto"/>
              <w:spacing w:before="40" w:after="40" w:line="240" w:lineRule="exact"/>
              <w:ind w:firstLine="0"/>
              <w:rPr>
                <w:sz w:val="14"/>
                <w:szCs w:val="14"/>
              </w:rPr>
            </w:pPr>
          </w:p>
          <w:p w:rsidR="00CE1A68" w:rsidRPr="00F362F7" w:rsidRDefault="00CE1A68" w:rsidP="008C33C3">
            <w:pPr>
              <w:pStyle w:val="Texto"/>
              <w:spacing w:before="40" w:after="40" w:line="240" w:lineRule="exact"/>
              <w:ind w:firstLine="0"/>
              <w:rPr>
                <w:sz w:val="14"/>
                <w:szCs w:val="14"/>
              </w:rPr>
            </w:pPr>
          </w:p>
        </w:tc>
      </w:tr>
      <w:tr w:rsidR="00CE1A68" w:rsidRPr="00F362F7" w:rsidTr="00876B0C">
        <w:trPr>
          <w:trHeight w:val="20"/>
        </w:trPr>
        <w:tc>
          <w:tcPr>
            <w:tcW w:w="8712" w:type="dxa"/>
            <w:gridSpan w:val="4"/>
            <w:tcBorders>
              <w:top w:val="single" w:sz="6" w:space="0" w:color="auto"/>
              <w:bottom w:val="single" w:sz="6" w:space="0" w:color="auto"/>
            </w:tcBorders>
            <w:shd w:val="clear" w:color="auto" w:fill="auto"/>
          </w:tcPr>
          <w:p w:rsidR="00CE1A68" w:rsidRPr="00F362F7" w:rsidRDefault="00CE1A68" w:rsidP="008C33C3">
            <w:pPr>
              <w:pStyle w:val="Texto"/>
              <w:spacing w:before="40" w:after="40" w:line="240" w:lineRule="exact"/>
              <w:ind w:firstLine="0"/>
              <w:rPr>
                <w:b/>
                <w:sz w:val="14"/>
                <w:szCs w:val="14"/>
              </w:rPr>
            </w:pPr>
            <w:r w:rsidRPr="00F362F7">
              <w:rPr>
                <w:b/>
                <w:sz w:val="14"/>
                <w:szCs w:val="14"/>
              </w:rPr>
              <w:t>SU SALDO REPRESENTA</w:t>
            </w:r>
          </w:p>
          <w:p w:rsidR="00CE1A68" w:rsidRPr="00F362F7" w:rsidRDefault="00CE1A68" w:rsidP="008C33C3">
            <w:pPr>
              <w:pStyle w:val="Texto"/>
              <w:spacing w:before="40" w:after="40" w:line="240" w:lineRule="exact"/>
              <w:ind w:firstLine="0"/>
              <w:rPr>
                <w:sz w:val="14"/>
                <w:szCs w:val="14"/>
              </w:rPr>
            </w:pPr>
            <w:r w:rsidRPr="00F362F7">
              <w:rPr>
                <w:sz w:val="14"/>
                <w:szCs w:val="14"/>
              </w:rPr>
              <w:t>El importe de</w:t>
            </w:r>
            <w:r w:rsidRPr="00F362F7">
              <w:t xml:space="preserve"> </w:t>
            </w:r>
            <w:r w:rsidRPr="00F362F7">
              <w:rPr>
                <w:sz w:val="14"/>
                <w:szCs w:val="14"/>
              </w:rPr>
              <w:t>las contribuciones que se recaudan en el ejercicio corriente, por derechos pendientes de liquidación o pago causados en ejercicios fiscales anteriores, no incluidos en la Ley de Ingresos vigente.</w:t>
            </w:r>
          </w:p>
        </w:tc>
      </w:tr>
      <w:tr w:rsidR="00CE1A68" w:rsidRPr="00F362F7" w:rsidTr="00876B0C">
        <w:trPr>
          <w:trHeight w:val="20"/>
        </w:trPr>
        <w:tc>
          <w:tcPr>
            <w:tcW w:w="8712" w:type="dxa"/>
            <w:gridSpan w:val="4"/>
            <w:tcBorders>
              <w:top w:val="single" w:sz="6" w:space="0" w:color="auto"/>
              <w:bottom w:val="single" w:sz="6" w:space="0" w:color="auto"/>
            </w:tcBorders>
            <w:shd w:val="clear" w:color="auto" w:fill="auto"/>
          </w:tcPr>
          <w:p w:rsidR="00CE1A68" w:rsidRPr="00F362F7" w:rsidRDefault="00CE1A68" w:rsidP="008C33C3">
            <w:pPr>
              <w:pStyle w:val="Texto"/>
              <w:spacing w:before="40" w:after="40" w:line="240" w:lineRule="exact"/>
              <w:ind w:firstLine="0"/>
              <w:rPr>
                <w:b/>
                <w:sz w:val="14"/>
                <w:szCs w:val="14"/>
              </w:rPr>
            </w:pPr>
            <w:r w:rsidRPr="00F362F7">
              <w:rPr>
                <w:b/>
                <w:sz w:val="14"/>
                <w:szCs w:val="14"/>
              </w:rPr>
              <w:t>OBSERVACIONES</w:t>
            </w:r>
          </w:p>
          <w:p w:rsidR="00CE1A68" w:rsidRPr="00F362F7" w:rsidRDefault="00CE1A68"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CE1A68" w:rsidRPr="00F362F7" w:rsidRDefault="00CE1A68" w:rsidP="008C33C3">
            <w:pPr>
              <w:pStyle w:val="Texto"/>
              <w:spacing w:before="40" w:after="40" w:line="240" w:lineRule="exact"/>
              <w:ind w:firstLine="0"/>
              <w:rPr>
                <w:sz w:val="14"/>
                <w:szCs w:val="14"/>
              </w:rPr>
            </w:pPr>
            <w:r w:rsidRPr="00F362F7">
              <w:rPr>
                <w:sz w:val="14"/>
                <w:szCs w:val="14"/>
              </w:rPr>
              <w:t>Auxiliar por subcuenta.</w:t>
            </w:r>
          </w:p>
        </w:tc>
      </w:tr>
    </w:tbl>
    <w:p w:rsidR="00CE1A68" w:rsidRPr="00F362F7" w:rsidRDefault="00CE1A68"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4.1.4.9</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Derechos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BC5892">
            <w:pPr>
              <w:pStyle w:val="Texto"/>
              <w:spacing w:before="40" w:after="40" w:line="260" w:lineRule="exact"/>
              <w:ind w:firstLine="0"/>
              <w:rPr>
                <w:sz w:val="14"/>
                <w:szCs w:val="14"/>
              </w:rPr>
            </w:pPr>
            <w:r w:rsidRPr="00F362F7">
              <w:rPr>
                <w:sz w:val="14"/>
                <w:szCs w:val="14"/>
              </w:rPr>
              <w:t>Otros Derechos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autorización de la devolución de </w:t>
            </w:r>
            <w:r w:rsidRPr="00F362F7">
              <w:rPr>
                <w:sz w:val="14"/>
                <w:szCs w:val="14"/>
              </w:rPr>
              <w:t>otros derechos</w:t>
            </w:r>
            <w:r w:rsidRPr="00F362F7">
              <w:rPr>
                <w:sz w:val="14"/>
                <w:szCs w:val="14"/>
                <w:lang w:val="es-MX"/>
              </w:rPr>
              <w:t>.</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otros derechos.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los </w:t>
            </w:r>
            <w:r w:rsidRPr="00F362F7">
              <w:rPr>
                <w:sz w:val="14"/>
                <w:szCs w:val="14"/>
              </w:rPr>
              <w:t>otros derechos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Por el devengado de otros derechos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Por el devengado de otros derechos autodeterminables, recibidos en la Tesorería y/o auxiliares de la misma.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los </w:t>
            </w:r>
            <w:r w:rsidRPr="00F362F7">
              <w:rPr>
                <w:sz w:val="14"/>
                <w:szCs w:val="14"/>
              </w:rPr>
              <w:t>otros derechos</w:t>
            </w:r>
            <w:r w:rsidRPr="00F362F7">
              <w:rPr>
                <w:sz w:val="14"/>
                <w:szCs w:val="14"/>
                <w:lang w:val="es-MX"/>
              </w:rPr>
              <w:t xml:space="preserve"> compensados.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Por el devengado al formalizarse el convenio de pago en parcialidades o diferido de otros derechos.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w:t>
            </w:r>
            <w:r w:rsidRPr="00F362F7">
              <w:rPr>
                <w:sz w:val="14"/>
                <w:szCs w:val="14"/>
                <w:lang w:val="es-MX"/>
              </w:rPr>
              <w:t>al formalizarse la</w:t>
            </w:r>
            <w:r w:rsidRPr="00F362F7">
              <w:rPr>
                <w:sz w:val="14"/>
                <w:szCs w:val="14"/>
              </w:rPr>
              <w:t xml:space="preserve"> resolución judicial definitiva por incumplimiento de pago de otros derechos.</w:t>
            </w:r>
          </w:p>
        </w:tc>
      </w:tr>
      <w:tr w:rsidR="00FD1B91" w:rsidRPr="00F362F7" w:rsidTr="00BC5892">
        <w:trPr>
          <w:trHeight w:val="20"/>
        </w:trPr>
        <w:tc>
          <w:tcPr>
            <w:tcW w:w="580" w:type="dxa"/>
            <w:shd w:val="clear" w:color="auto" w:fill="auto"/>
          </w:tcPr>
          <w:p w:rsidR="00FD1B91" w:rsidRPr="00F362F7" w:rsidRDefault="00FD1B91" w:rsidP="008C33C3">
            <w:pPr>
              <w:pStyle w:val="Texto"/>
              <w:spacing w:before="40" w:after="40" w:line="240" w:lineRule="exact"/>
              <w:ind w:firstLine="0"/>
              <w:jc w:val="center"/>
              <w:rPr>
                <w:sz w:val="14"/>
                <w:szCs w:val="14"/>
              </w:rPr>
            </w:pPr>
          </w:p>
        </w:tc>
        <w:tc>
          <w:tcPr>
            <w:tcW w:w="3804" w:type="dxa"/>
            <w:shd w:val="clear" w:color="auto" w:fill="auto"/>
          </w:tcPr>
          <w:p w:rsidR="00FD1B91" w:rsidRPr="00F362F7" w:rsidRDefault="00FD1B91" w:rsidP="008C33C3">
            <w:pPr>
              <w:pStyle w:val="Texto"/>
              <w:spacing w:before="40" w:after="40" w:line="240" w:lineRule="exact"/>
              <w:ind w:firstLine="0"/>
              <w:rPr>
                <w:sz w:val="14"/>
                <w:szCs w:val="14"/>
              </w:rPr>
            </w:pPr>
          </w:p>
        </w:tc>
        <w:tc>
          <w:tcPr>
            <w:tcW w:w="524" w:type="dxa"/>
            <w:shd w:val="clear" w:color="auto" w:fill="auto"/>
          </w:tcPr>
          <w:p w:rsidR="00FD1B91" w:rsidRPr="00F362F7" w:rsidRDefault="00FD1B91"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Por el devengado por deudores morosos por incumplimiento de pago de otros derechos.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FD1B91" w:rsidRPr="00F362F7" w:rsidRDefault="00FD1B91" w:rsidP="008C33C3">
            <w:pPr>
              <w:pStyle w:val="Texto"/>
              <w:spacing w:before="40" w:after="40" w:line="240" w:lineRule="exact"/>
              <w:ind w:firstLine="0"/>
              <w:rPr>
                <w:sz w:val="14"/>
                <w:szCs w:val="14"/>
              </w:rPr>
            </w:pPr>
          </w:p>
          <w:p w:rsidR="00FD1B91" w:rsidRPr="00F362F7" w:rsidRDefault="00FD1B91" w:rsidP="008C33C3">
            <w:pPr>
              <w:pStyle w:val="Texto"/>
              <w:spacing w:before="40" w:after="40" w:line="240" w:lineRule="exact"/>
              <w:ind w:firstLine="0"/>
              <w:rPr>
                <w:sz w:val="14"/>
                <w:szCs w:val="14"/>
              </w:rPr>
            </w:pPr>
          </w:p>
          <w:p w:rsidR="00FD1B91" w:rsidRPr="00F362F7" w:rsidRDefault="00FD1B91"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FD1B91" w:rsidRPr="00F362F7" w:rsidRDefault="00FD1B91" w:rsidP="00BC5892">
            <w:pPr>
              <w:pStyle w:val="Texto"/>
              <w:spacing w:before="40" w:after="40" w:line="240" w:lineRule="exact"/>
              <w:ind w:firstLine="0"/>
              <w:rPr>
                <w:strike/>
                <w:color w:val="0000FF"/>
                <w:sz w:val="12"/>
                <w:szCs w:val="12"/>
                <w:lang w:val="es-MX" w:eastAsia="en-US"/>
              </w:rPr>
            </w:pPr>
            <w:r w:rsidRPr="00F362F7">
              <w:rPr>
                <w:sz w:val="14"/>
                <w:szCs w:val="14"/>
              </w:rPr>
              <w:t>El importe de</w:t>
            </w:r>
            <w:r w:rsidRPr="00F362F7">
              <w:t xml:space="preserve"> </w:t>
            </w:r>
            <w:r w:rsidRPr="00F362F7">
              <w:rPr>
                <w:sz w:val="14"/>
                <w:szCs w:val="14"/>
              </w:rPr>
              <w:t>las contribuciones derivadas por contraprestaciones no incluidas en las cuentas anteriores, de conformidad con la legislación aplicable en la materia.</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color w:val="000000"/>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4.1.5.1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22766" w:rsidP="00BC5892">
            <w:pPr>
              <w:pStyle w:val="Texto"/>
              <w:spacing w:before="40" w:after="40" w:line="240" w:lineRule="exact"/>
              <w:ind w:firstLine="0"/>
              <w:jc w:val="center"/>
              <w:rPr>
                <w:strike/>
                <w:sz w:val="12"/>
                <w:szCs w:val="12"/>
              </w:rPr>
            </w:pPr>
            <w:r w:rsidRPr="00F362F7">
              <w:rPr>
                <w:sz w:val="14"/>
                <w:szCs w:val="14"/>
              </w:rPr>
              <w:t>Productos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BC5892">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C8001B" w:rsidRPr="00F362F7" w:rsidRDefault="00022766" w:rsidP="00BC5892">
            <w:pPr>
              <w:pStyle w:val="Texto"/>
              <w:spacing w:before="40" w:after="40" w:line="240" w:lineRule="exact"/>
              <w:ind w:firstLine="0"/>
              <w:rPr>
                <w:sz w:val="12"/>
                <w:szCs w:val="12"/>
              </w:rPr>
            </w:pPr>
            <w:r w:rsidRPr="00F362F7">
              <w:rPr>
                <w:sz w:val="14"/>
                <w:szCs w:val="14"/>
              </w:rPr>
              <w:t>Productos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47161F">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47161F">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 autorización de la devolución de </w:t>
            </w:r>
            <w:r w:rsidRPr="00F362F7">
              <w:rPr>
                <w:sz w:val="14"/>
                <w:szCs w:val="14"/>
              </w:rPr>
              <w:t>productos.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productos.</w:t>
            </w:r>
          </w:p>
        </w:tc>
      </w:tr>
      <w:tr w:rsidR="00022766" w:rsidRPr="00F362F7" w:rsidTr="0047161F">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los </w:t>
            </w:r>
            <w:r w:rsidRPr="00F362F7">
              <w:rPr>
                <w:sz w:val="14"/>
                <w:szCs w:val="14"/>
              </w:rPr>
              <w:t xml:space="preserve">productos </w:t>
            </w:r>
            <w:r w:rsidRPr="00F362F7">
              <w:rPr>
                <w:sz w:val="14"/>
                <w:szCs w:val="14"/>
                <w:lang w:val="es-MX"/>
              </w:rPr>
              <w:t>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rPr>
              <w:t>Por el devengado de productos determinables.</w:t>
            </w:r>
          </w:p>
        </w:tc>
      </w:tr>
      <w:tr w:rsidR="0047161F" w:rsidRPr="00F362F7" w:rsidTr="0047161F">
        <w:trPr>
          <w:trHeight w:val="20"/>
        </w:trPr>
        <w:tc>
          <w:tcPr>
            <w:tcW w:w="580" w:type="dxa"/>
            <w:vMerge w:val="restart"/>
            <w:shd w:val="clear" w:color="auto" w:fill="auto"/>
          </w:tcPr>
          <w:p w:rsidR="0047161F" w:rsidRPr="00F362F7" w:rsidRDefault="0047161F" w:rsidP="008C33C3">
            <w:pPr>
              <w:pStyle w:val="Texto"/>
              <w:spacing w:before="40" w:after="40" w:line="240" w:lineRule="exact"/>
              <w:ind w:firstLine="0"/>
              <w:jc w:val="center"/>
              <w:rPr>
                <w:sz w:val="14"/>
                <w:szCs w:val="14"/>
              </w:rPr>
            </w:pPr>
            <w:r w:rsidRPr="00F362F7">
              <w:rPr>
                <w:sz w:val="14"/>
                <w:szCs w:val="14"/>
              </w:rPr>
              <w:t>3</w:t>
            </w:r>
          </w:p>
        </w:tc>
        <w:tc>
          <w:tcPr>
            <w:tcW w:w="3804" w:type="dxa"/>
            <w:vMerge w:val="restart"/>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lang w:val="es-MX"/>
              </w:rPr>
              <w:t>Por la autorización del reintegro a la Tesorería de ingresos de intereses generados en las cuentas bancarias productivas de los entes públicos, en términos de las disposiciones aplicables.</w:t>
            </w:r>
          </w:p>
        </w:tc>
        <w:tc>
          <w:tcPr>
            <w:tcW w:w="524" w:type="dxa"/>
            <w:shd w:val="clear" w:color="auto" w:fill="auto"/>
          </w:tcPr>
          <w:p w:rsidR="0047161F" w:rsidRPr="00F362F7" w:rsidRDefault="0047161F"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rPr>
              <w:t>Por el devengado de productos autodeterminables, recibidos en la Tesorería y/o auxiliares de la misma.</w:t>
            </w:r>
          </w:p>
        </w:tc>
      </w:tr>
      <w:tr w:rsidR="0047161F" w:rsidRPr="00F362F7" w:rsidTr="0047161F">
        <w:trPr>
          <w:trHeight w:val="20"/>
        </w:trPr>
        <w:tc>
          <w:tcPr>
            <w:tcW w:w="580" w:type="dxa"/>
            <w:vMerge/>
            <w:shd w:val="clear" w:color="auto" w:fill="auto"/>
          </w:tcPr>
          <w:p w:rsidR="0047161F" w:rsidRPr="00F362F7" w:rsidRDefault="0047161F" w:rsidP="008C33C3">
            <w:pPr>
              <w:pStyle w:val="Texto"/>
              <w:spacing w:before="40" w:after="40" w:line="240" w:lineRule="exact"/>
              <w:ind w:firstLine="0"/>
              <w:jc w:val="center"/>
              <w:rPr>
                <w:sz w:val="14"/>
                <w:szCs w:val="14"/>
              </w:rPr>
            </w:pPr>
          </w:p>
        </w:tc>
        <w:tc>
          <w:tcPr>
            <w:tcW w:w="3804" w:type="dxa"/>
            <w:vMerge/>
            <w:shd w:val="clear" w:color="auto" w:fill="auto"/>
          </w:tcPr>
          <w:p w:rsidR="0047161F" w:rsidRPr="00F362F7" w:rsidRDefault="0047161F" w:rsidP="008C33C3">
            <w:pPr>
              <w:pStyle w:val="Texto"/>
              <w:spacing w:before="40" w:after="40" w:line="240" w:lineRule="exact"/>
              <w:ind w:firstLine="0"/>
              <w:rPr>
                <w:sz w:val="14"/>
                <w:szCs w:val="14"/>
                <w:lang w:val="es-MX"/>
              </w:rPr>
            </w:pPr>
          </w:p>
        </w:tc>
        <w:tc>
          <w:tcPr>
            <w:tcW w:w="524" w:type="dxa"/>
            <w:shd w:val="clear" w:color="auto" w:fill="auto"/>
          </w:tcPr>
          <w:p w:rsidR="0047161F" w:rsidRPr="00F362F7" w:rsidRDefault="0047161F"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los </w:t>
            </w:r>
            <w:r w:rsidRPr="00F362F7">
              <w:rPr>
                <w:sz w:val="14"/>
                <w:szCs w:val="14"/>
              </w:rPr>
              <w:t xml:space="preserve">productos </w:t>
            </w:r>
            <w:r w:rsidRPr="00F362F7">
              <w:rPr>
                <w:sz w:val="14"/>
                <w:szCs w:val="14"/>
                <w:lang w:val="es-MX"/>
              </w:rPr>
              <w:t>compensados.</w:t>
            </w:r>
          </w:p>
        </w:tc>
      </w:tr>
      <w:tr w:rsidR="0047161F" w:rsidRPr="00F362F7" w:rsidTr="0047161F">
        <w:trPr>
          <w:trHeight w:val="20"/>
        </w:trPr>
        <w:tc>
          <w:tcPr>
            <w:tcW w:w="580" w:type="dxa"/>
            <w:shd w:val="clear" w:color="auto" w:fill="auto"/>
          </w:tcPr>
          <w:p w:rsidR="0047161F" w:rsidRPr="00F362F7" w:rsidRDefault="0047161F"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47161F" w:rsidRPr="00F362F7" w:rsidRDefault="0047161F"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lang w:val="es-MX"/>
              </w:rPr>
              <w:t>Por el devengado por el reconocimiento de ingresos de intereses generados en las cuentas bancarias productivas de los entes públicos, en términos de las disposiciones aplicables.</w:t>
            </w:r>
          </w:p>
        </w:tc>
      </w:tr>
      <w:tr w:rsidR="0047161F" w:rsidRPr="00F362F7" w:rsidTr="0047161F">
        <w:trPr>
          <w:trHeight w:val="20"/>
        </w:trPr>
        <w:tc>
          <w:tcPr>
            <w:tcW w:w="580" w:type="dxa"/>
            <w:shd w:val="clear" w:color="auto" w:fill="auto"/>
          </w:tcPr>
          <w:p w:rsidR="0047161F" w:rsidRPr="00F362F7" w:rsidRDefault="0047161F" w:rsidP="008C33C3">
            <w:pPr>
              <w:pStyle w:val="Texto"/>
              <w:spacing w:before="40" w:after="40" w:line="240" w:lineRule="exact"/>
              <w:ind w:firstLine="0"/>
              <w:jc w:val="center"/>
              <w:rPr>
                <w:sz w:val="14"/>
                <w:szCs w:val="14"/>
              </w:rPr>
            </w:pPr>
          </w:p>
        </w:tc>
        <w:tc>
          <w:tcPr>
            <w:tcW w:w="3804" w:type="dxa"/>
            <w:shd w:val="clear" w:color="auto" w:fill="auto"/>
          </w:tcPr>
          <w:p w:rsidR="0047161F" w:rsidRPr="00F362F7" w:rsidRDefault="0047161F" w:rsidP="008C33C3">
            <w:pPr>
              <w:pStyle w:val="Texto"/>
              <w:spacing w:before="40" w:after="40" w:line="240" w:lineRule="exact"/>
              <w:ind w:firstLine="0"/>
              <w:rPr>
                <w:sz w:val="14"/>
                <w:szCs w:val="14"/>
              </w:rPr>
            </w:pPr>
          </w:p>
        </w:tc>
        <w:tc>
          <w:tcPr>
            <w:tcW w:w="524" w:type="dxa"/>
            <w:shd w:val="clear" w:color="auto" w:fill="auto"/>
          </w:tcPr>
          <w:p w:rsidR="0047161F" w:rsidRPr="00F362F7" w:rsidRDefault="0047161F" w:rsidP="008C33C3">
            <w:pPr>
              <w:pStyle w:val="Texto"/>
              <w:spacing w:before="40" w:after="40" w:line="240" w:lineRule="exact"/>
              <w:ind w:firstLine="0"/>
              <w:jc w:val="center"/>
              <w:rPr>
                <w:sz w:val="14"/>
                <w:szCs w:val="14"/>
              </w:rPr>
            </w:pPr>
          </w:p>
        </w:tc>
        <w:tc>
          <w:tcPr>
            <w:tcW w:w="3804" w:type="dxa"/>
            <w:shd w:val="clear" w:color="auto" w:fill="auto"/>
          </w:tcPr>
          <w:p w:rsidR="0047161F" w:rsidRPr="00F362F7" w:rsidRDefault="0047161F" w:rsidP="008C33C3">
            <w:pPr>
              <w:pStyle w:val="Texto"/>
              <w:spacing w:before="40" w:after="40" w:line="240" w:lineRule="exact"/>
              <w:ind w:firstLine="0"/>
              <w:rPr>
                <w:sz w:val="14"/>
                <w:szCs w:val="14"/>
                <w:lang w:val="es-MX"/>
              </w:rPr>
            </w:pPr>
          </w:p>
        </w:tc>
      </w:tr>
      <w:tr w:rsidR="0047161F" w:rsidRPr="00F362F7" w:rsidTr="0047161F">
        <w:trPr>
          <w:trHeight w:val="20"/>
        </w:trPr>
        <w:tc>
          <w:tcPr>
            <w:tcW w:w="580" w:type="dxa"/>
            <w:shd w:val="clear" w:color="auto" w:fill="auto"/>
          </w:tcPr>
          <w:p w:rsidR="0047161F" w:rsidRPr="00F362F7" w:rsidRDefault="0047161F" w:rsidP="008C33C3">
            <w:pPr>
              <w:pStyle w:val="Texto"/>
              <w:spacing w:before="40" w:after="40" w:line="240" w:lineRule="exact"/>
              <w:ind w:firstLine="0"/>
              <w:jc w:val="center"/>
              <w:rPr>
                <w:sz w:val="14"/>
                <w:szCs w:val="14"/>
              </w:rPr>
            </w:pPr>
          </w:p>
        </w:tc>
        <w:tc>
          <w:tcPr>
            <w:tcW w:w="3804" w:type="dxa"/>
            <w:shd w:val="clear" w:color="auto" w:fill="auto"/>
          </w:tcPr>
          <w:p w:rsidR="0047161F" w:rsidRPr="00F362F7" w:rsidRDefault="0047161F" w:rsidP="008C33C3">
            <w:pPr>
              <w:pStyle w:val="Texto"/>
              <w:spacing w:before="40" w:after="40" w:line="240" w:lineRule="exact"/>
              <w:ind w:firstLine="0"/>
              <w:rPr>
                <w:sz w:val="14"/>
                <w:szCs w:val="14"/>
              </w:rPr>
            </w:pPr>
          </w:p>
        </w:tc>
        <w:tc>
          <w:tcPr>
            <w:tcW w:w="524" w:type="dxa"/>
            <w:shd w:val="clear" w:color="auto" w:fill="auto"/>
          </w:tcPr>
          <w:p w:rsidR="0047161F" w:rsidRPr="00F362F7" w:rsidRDefault="0047161F" w:rsidP="008C33C3">
            <w:pPr>
              <w:pStyle w:val="Texto"/>
              <w:spacing w:before="40" w:after="40" w:line="240" w:lineRule="exact"/>
              <w:ind w:firstLine="0"/>
              <w:jc w:val="center"/>
              <w:rPr>
                <w:sz w:val="14"/>
                <w:szCs w:val="14"/>
              </w:rPr>
            </w:pPr>
          </w:p>
        </w:tc>
        <w:tc>
          <w:tcPr>
            <w:tcW w:w="3804" w:type="dxa"/>
            <w:shd w:val="clear" w:color="auto" w:fill="auto"/>
          </w:tcPr>
          <w:p w:rsidR="0047161F" w:rsidRPr="00F362F7" w:rsidRDefault="0047161F" w:rsidP="008C33C3">
            <w:pPr>
              <w:pStyle w:val="Texto"/>
              <w:spacing w:before="40" w:after="40" w:line="240" w:lineRule="exact"/>
              <w:ind w:firstLine="0"/>
              <w:rPr>
                <w:sz w:val="14"/>
                <w:szCs w:val="14"/>
              </w:rPr>
            </w:pPr>
          </w:p>
        </w:tc>
      </w:tr>
      <w:tr w:rsidR="0047161F" w:rsidRPr="00F362F7" w:rsidTr="0047161F">
        <w:trPr>
          <w:trHeight w:val="20"/>
        </w:trPr>
        <w:tc>
          <w:tcPr>
            <w:tcW w:w="580" w:type="dxa"/>
            <w:tcBorders>
              <w:bottom w:val="single" w:sz="6" w:space="0" w:color="auto"/>
            </w:tcBorders>
            <w:shd w:val="clear" w:color="auto" w:fill="auto"/>
          </w:tcPr>
          <w:p w:rsidR="0047161F" w:rsidRPr="00F362F7" w:rsidRDefault="0047161F"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47161F" w:rsidRPr="00F362F7" w:rsidRDefault="0047161F"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47161F" w:rsidRPr="00F362F7" w:rsidRDefault="0047161F"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tc>
      </w:tr>
      <w:tr w:rsidR="0047161F" w:rsidRPr="00F362F7" w:rsidTr="0047161F">
        <w:trPr>
          <w:trHeight w:val="20"/>
        </w:trPr>
        <w:tc>
          <w:tcPr>
            <w:tcW w:w="8712" w:type="dxa"/>
            <w:gridSpan w:val="4"/>
            <w:tcBorders>
              <w:top w:val="single" w:sz="6" w:space="0" w:color="auto"/>
              <w:bottom w:val="single" w:sz="6" w:space="0" w:color="auto"/>
            </w:tcBorders>
            <w:shd w:val="clear" w:color="auto" w:fill="auto"/>
          </w:tcPr>
          <w:p w:rsidR="0047161F" w:rsidRPr="00F362F7" w:rsidRDefault="0047161F" w:rsidP="008C33C3">
            <w:pPr>
              <w:pStyle w:val="Texto"/>
              <w:spacing w:before="40" w:after="40" w:line="240" w:lineRule="exact"/>
              <w:ind w:firstLine="0"/>
              <w:rPr>
                <w:sz w:val="14"/>
                <w:szCs w:val="14"/>
              </w:rPr>
            </w:pPr>
            <w:r w:rsidRPr="00F362F7">
              <w:rPr>
                <w:b/>
                <w:sz w:val="14"/>
                <w:szCs w:val="14"/>
              </w:rPr>
              <w:t>SU SALDO REPRESENTA</w:t>
            </w:r>
          </w:p>
          <w:p w:rsidR="0047161F" w:rsidRPr="00F362F7" w:rsidRDefault="0047161F"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por concepto de servicios otorgados por funciones de derecho privado, tales como los intereses que generan las cuentas bancarias de los entes públicos, entre otros, de conformidad con la legislación aplicable en la materia.</w:t>
            </w:r>
          </w:p>
        </w:tc>
      </w:tr>
      <w:tr w:rsidR="0047161F" w:rsidRPr="00F362F7" w:rsidTr="0047161F">
        <w:trPr>
          <w:trHeight w:val="20"/>
        </w:trPr>
        <w:tc>
          <w:tcPr>
            <w:tcW w:w="8712" w:type="dxa"/>
            <w:gridSpan w:val="4"/>
            <w:tcBorders>
              <w:top w:val="single" w:sz="6" w:space="0" w:color="auto"/>
              <w:bottom w:val="single" w:sz="6" w:space="0" w:color="auto"/>
            </w:tcBorders>
            <w:shd w:val="clear" w:color="auto" w:fill="auto"/>
          </w:tcPr>
          <w:p w:rsidR="0047161F" w:rsidRPr="00F362F7" w:rsidRDefault="0047161F" w:rsidP="008C33C3">
            <w:pPr>
              <w:pStyle w:val="Texto"/>
              <w:spacing w:before="40" w:after="40" w:line="240" w:lineRule="exact"/>
              <w:ind w:firstLine="0"/>
              <w:rPr>
                <w:b/>
                <w:sz w:val="14"/>
                <w:szCs w:val="14"/>
              </w:rPr>
            </w:pPr>
            <w:r w:rsidRPr="00F362F7">
              <w:rPr>
                <w:b/>
                <w:sz w:val="14"/>
                <w:szCs w:val="14"/>
              </w:rPr>
              <w:t>OBSERVACIONES</w:t>
            </w:r>
          </w:p>
          <w:p w:rsidR="0047161F" w:rsidRPr="00F362F7" w:rsidRDefault="0047161F"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47161F" w:rsidRPr="00F362F7" w:rsidRDefault="0047161F" w:rsidP="008C33C3">
            <w:pPr>
              <w:pStyle w:val="Texto"/>
              <w:spacing w:before="40" w:after="40" w:line="240" w:lineRule="exact"/>
              <w:ind w:firstLine="0"/>
              <w:rPr>
                <w:sz w:val="14"/>
                <w:szCs w:val="14"/>
              </w:rPr>
            </w:pPr>
            <w:r w:rsidRPr="00F362F7">
              <w:rPr>
                <w:sz w:val="14"/>
                <w:szCs w:val="14"/>
              </w:rPr>
              <w:t>Auxiliar por subcuenta.</w:t>
            </w:r>
          </w:p>
        </w:tc>
      </w:tr>
    </w:tbl>
    <w:p w:rsidR="002724BE" w:rsidRPr="00F362F7" w:rsidRDefault="002724B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2724BE" w:rsidRPr="00F362F7" w:rsidTr="000C0260">
        <w:tc>
          <w:tcPr>
            <w:tcW w:w="957" w:type="dxa"/>
            <w:shd w:val="clear" w:color="auto" w:fill="auto"/>
            <w:vAlign w:val="center"/>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NATURALEZA</w:t>
            </w:r>
          </w:p>
        </w:tc>
      </w:tr>
      <w:tr w:rsidR="0008712B" w:rsidRPr="00F362F7" w:rsidTr="000C0260">
        <w:tc>
          <w:tcPr>
            <w:tcW w:w="957" w:type="dxa"/>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4.1.5.2</w:t>
            </w:r>
          </w:p>
        </w:tc>
        <w:tc>
          <w:tcPr>
            <w:tcW w:w="1152" w:type="dxa"/>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8712B" w:rsidRPr="00F362F7" w:rsidRDefault="0008712B" w:rsidP="00BC5892">
            <w:pPr>
              <w:pStyle w:val="Texto"/>
              <w:spacing w:before="40" w:after="40" w:line="240" w:lineRule="exact"/>
              <w:ind w:firstLine="0"/>
              <w:jc w:val="center"/>
              <w:rPr>
                <w:strike/>
                <w:sz w:val="12"/>
                <w:szCs w:val="12"/>
              </w:rPr>
            </w:pPr>
            <w:r w:rsidRPr="00F362F7">
              <w:rPr>
                <w:sz w:val="14"/>
                <w:szCs w:val="14"/>
              </w:rPr>
              <w:t>Productos</w:t>
            </w:r>
          </w:p>
        </w:tc>
        <w:tc>
          <w:tcPr>
            <w:tcW w:w="2159" w:type="dxa"/>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Acreedora</w:t>
            </w:r>
          </w:p>
        </w:tc>
      </w:tr>
      <w:tr w:rsidR="002724BE" w:rsidRPr="00F362F7" w:rsidTr="000C0260">
        <w:tc>
          <w:tcPr>
            <w:tcW w:w="957" w:type="dxa"/>
            <w:shd w:val="clear" w:color="auto" w:fill="auto"/>
            <w:vAlign w:val="center"/>
          </w:tcPr>
          <w:p w:rsidR="002724BE" w:rsidRPr="00F362F7" w:rsidRDefault="002724BE"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315F21" w:rsidRPr="00F362F7" w:rsidRDefault="002724BE" w:rsidP="00BC5892">
            <w:pPr>
              <w:pStyle w:val="Texto"/>
              <w:spacing w:before="40" w:after="40" w:line="240" w:lineRule="exact"/>
              <w:ind w:firstLine="0"/>
              <w:rPr>
                <w:sz w:val="14"/>
                <w:szCs w:val="14"/>
              </w:rPr>
            </w:pPr>
            <w:r w:rsidRPr="00F362F7">
              <w:rPr>
                <w:sz w:val="14"/>
                <w:szCs w:val="14"/>
              </w:rPr>
              <w:t>Enajenación de Bienes Muebles no Sujetos a ser Inventariados (Derogada)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2724BE" w:rsidRPr="00F362F7" w:rsidTr="00876B0C">
        <w:trPr>
          <w:trHeight w:val="20"/>
        </w:trPr>
        <w:tc>
          <w:tcPr>
            <w:tcW w:w="580" w:type="dxa"/>
            <w:tcBorders>
              <w:top w:val="single" w:sz="6" w:space="0" w:color="auto"/>
              <w:bottom w:val="single" w:sz="6" w:space="0" w:color="auto"/>
            </w:tcBorders>
            <w:shd w:val="clear" w:color="auto" w:fill="auto"/>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2724BE" w:rsidRPr="00F362F7" w:rsidRDefault="002724BE" w:rsidP="008C33C3">
            <w:pPr>
              <w:pStyle w:val="Texto"/>
              <w:spacing w:before="40" w:after="40" w:line="240" w:lineRule="exact"/>
              <w:ind w:firstLine="0"/>
              <w:jc w:val="center"/>
              <w:rPr>
                <w:b/>
                <w:sz w:val="14"/>
                <w:szCs w:val="14"/>
              </w:rPr>
            </w:pPr>
            <w:r w:rsidRPr="00F362F7">
              <w:rPr>
                <w:b/>
                <w:sz w:val="14"/>
                <w:szCs w:val="14"/>
              </w:rPr>
              <w:t>ABONO</w:t>
            </w:r>
          </w:p>
        </w:tc>
      </w:tr>
      <w:tr w:rsidR="002724BE" w:rsidRPr="00F362F7" w:rsidTr="00876B0C">
        <w:trPr>
          <w:trHeight w:val="20"/>
        </w:trPr>
        <w:tc>
          <w:tcPr>
            <w:tcW w:w="580" w:type="dxa"/>
            <w:tcBorders>
              <w:top w:val="single" w:sz="6" w:space="0" w:color="auto"/>
            </w:tcBorders>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2724BE" w:rsidRPr="00F362F7" w:rsidRDefault="002724BE" w:rsidP="008C33C3">
            <w:pPr>
              <w:pStyle w:val="Texto"/>
              <w:spacing w:before="40" w:after="40" w:line="240" w:lineRule="exact"/>
              <w:ind w:firstLine="0"/>
              <w:rPr>
                <w:sz w:val="14"/>
                <w:szCs w:val="14"/>
                <w:lang w:val="es-MX"/>
              </w:rPr>
            </w:pPr>
            <w:r w:rsidRPr="00F362F7">
              <w:rPr>
                <w:sz w:val="14"/>
                <w:szCs w:val="14"/>
              </w:rPr>
              <w:t>Derogad</w:t>
            </w:r>
            <w:r w:rsidR="00572869" w:rsidRPr="00F362F7">
              <w:rPr>
                <w:sz w:val="14"/>
                <w:szCs w:val="14"/>
              </w:rPr>
              <w:t>o</w:t>
            </w:r>
          </w:p>
        </w:tc>
        <w:tc>
          <w:tcPr>
            <w:tcW w:w="524" w:type="dxa"/>
            <w:tcBorders>
              <w:top w:val="single" w:sz="6" w:space="0" w:color="auto"/>
            </w:tcBorders>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2724BE" w:rsidRPr="00F362F7" w:rsidRDefault="002724BE" w:rsidP="008C33C3">
            <w:pPr>
              <w:pStyle w:val="Texto"/>
              <w:spacing w:before="40" w:after="40" w:line="240" w:lineRule="exact"/>
              <w:ind w:firstLine="0"/>
              <w:rPr>
                <w:sz w:val="14"/>
                <w:szCs w:val="14"/>
              </w:rPr>
            </w:pPr>
            <w:r w:rsidRPr="00F362F7">
              <w:rPr>
                <w:sz w:val="14"/>
                <w:szCs w:val="14"/>
              </w:rPr>
              <w:t>Derogad</w:t>
            </w:r>
            <w:r w:rsidR="00572869" w:rsidRPr="00F362F7">
              <w:rPr>
                <w:sz w:val="14"/>
                <w:szCs w:val="14"/>
              </w:rPr>
              <w:t>o</w:t>
            </w:r>
          </w:p>
        </w:tc>
      </w:tr>
      <w:tr w:rsidR="002724BE" w:rsidRPr="00F362F7" w:rsidTr="00876B0C">
        <w:trPr>
          <w:trHeight w:val="20"/>
        </w:trPr>
        <w:tc>
          <w:tcPr>
            <w:tcW w:w="580"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lang w:val="es-MX"/>
              </w:rPr>
            </w:pPr>
          </w:p>
        </w:tc>
        <w:tc>
          <w:tcPr>
            <w:tcW w:w="524"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rPr>
            </w:pPr>
          </w:p>
        </w:tc>
      </w:tr>
      <w:tr w:rsidR="002724BE" w:rsidRPr="00F362F7" w:rsidTr="00876B0C">
        <w:trPr>
          <w:trHeight w:val="20"/>
        </w:trPr>
        <w:tc>
          <w:tcPr>
            <w:tcW w:w="580" w:type="dxa"/>
            <w:vMerge w:val="restart"/>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vMerge w:val="restart"/>
            <w:shd w:val="clear" w:color="auto" w:fill="auto"/>
          </w:tcPr>
          <w:p w:rsidR="002724BE" w:rsidRPr="00F362F7" w:rsidRDefault="002724BE" w:rsidP="008C33C3">
            <w:pPr>
              <w:pStyle w:val="Texto"/>
              <w:spacing w:before="40" w:after="40" w:line="240" w:lineRule="exact"/>
              <w:ind w:firstLine="0"/>
              <w:rPr>
                <w:sz w:val="14"/>
                <w:szCs w:val="14"/>
                <w:lang w:val="es-MX"/>
              </w:rPr>
            </w:pPr>
          </w:p>
        </w:tc>
        <w:tc>
          <w:tcPr>
            <w:tcW w:w="524"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rPr>
            </w:pPr>
          </w:p>
        </w:tc>
      </w:tr>
      <w:tr w:rsidR="002724BE" w:rsidRPr="00F362F7" w:rsidTr="00876B0C">
        <w:trPr>
          <w:trHeight w:val="20"/>
        </w:trPr>
        <w:tc>
          <w:tcPr>
            <w:tcW w:w="580" w:type="dxa"/>
            <w:vMerge/>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vMerge/>
            <w:shd w:val="clear" w:color="auto" w:fill="auto"/>
          </w:tcPr>
          <w:p w:rsidR="002724BE" w:rsidRPr="00F362F7" w:rsidRDefault="002724BE" w:rsidP="008C33C3">
            <w:pPr>
              <w:pStyle w:val="Texto"/>
              <w:spacing w:before="40" w:after="40" w:line="240" w:lineRule="exact"/>
              <w:ind w:firstLine="0"/>
              <w:rPr>
                <w:sz w:val="14"/>
                <w:szCs w:val="14"/>
              </w:rPr>
            </w:pPr>
          </w:p>
        </w:tc>
        <w:tc>
          <w:tcPr>
            <w:tcW w:w="524"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lang w:val="es-MX"/>
              </w:rPr>
            </w:pPr>
          </w:p>
        </w:tc>
      </w:tr>
      <w:tr w:rsidR="002724BE" w:rsidRPr="00F362F7" w:rsidTr="00876B0C">
        <w:trPr>
          <w:trHeight w:val="20"/>
        </w:trPr>
        <w:tc>
          <w:tcPr>
            <w:tcW w:w="580"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rPr>
            </w:pPr>
          </w:p>
        </w:tc>
        <w:tc>
          <w:tcPr>
            <w:tcW w:w="524"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rPr>
            </w:pPr>
          </w:p>
        </w:tc>
      </w:tr>
      <w:tr w:rsidR="002724BE" w:rsidRPr="00F362F7" w:rsidTr="00876B0C">
        <w:trPr>
          <w:trHeight w:val="20"/>
        </w:trPr>
        <w:tc>
          <w:tcPr>
            <w:tcW w:w="580"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rPr>
            </w:pPr>
          </w:p>
        </w:tc>
        <w:tc>
          <w:tcPr>
            <w:tcW w:w="524"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rPr>
            </w:pPr>
          </w:p>
        </w:tc>
      </w:tr>
      <w:tr w:rsidR="002724BE" w:rsidRPr="00F362F7" w:rsidTr="00876B0C">
        <w:trPr>
          <w:trHeight w:val="20"/>
        </w:trPr>
        <w:tc>
          <w:tcPr>
            <w:tcW w:w="580"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rPr>
            </w:pPr>
          </w:p>
        </w:tc>
        <w:tc>
          <w:tcPr>
            <w:tcW w:w="524" w:type="dxa"/>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shd w:val="clear" w:color="auto" w:fill="auto"/>
          </w:tcPr>
          <w:p w:rsidR="002724BE" w:rsidRPr="00F362F7" w:rsidRDefault="002724BE" w:rsidP="008C33C3">
            <w:pPr>
              <w:pStyle w:val="Texto"/>
              <w:spacing w:before="40" w:after="40" w:line="240" w:lineRule="exact"/>
              <w:ind w:firstLine="0"/>
              <w:rPr>
                <w:sz w:val="14"/>
                <w:szCs w:val="14"/>
              </w:rPr>
            </w:pPr>
          </w:p>
        </w:tc>
      </w:tr>
      <w:tr w:rsidR="002724BE" w:rsidRPr="00F362F7" w:rsidTr="00876B0C">
        <w:trPr>
          <w:trHeight w:val="20"/>
        </w:trPr>
        <w:tc>
          <w:tcPr>
            <w:tcW w:w="580" w:type="dxa"/>
            <w:tcBorders>
              <w:bottom w:val="single" w:sz="6" w:space="0" w:color="auto"/>
            </w:tcBorders>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724BE" w:rsidRPr="00F362F7" w:rsidRDefault="002724BE"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2724BE" w:rsidRPr="00F362F7" w:rsidRDefault="002724BE"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p w:rsidR="002724BE" w:rsidRPr="00F362F7" w:rsidRDefault="002724BE" w:rsidP="008C33C3">
            <w:pPr>
              <w:pStyle w:val="Texto"/>
              <w:spacing w:before="40" w:after="40" w:line="240" w:lineRule="exact"/>
              <w:ind w:firstLine="0"/>
              <w:rPr>
                <w:sz w:val="14"/>
                <w:szCs w:val="14"/>
              </w:rPr>
            </w:pPr>
          </w:p>
        </w:tc>
      </w:tr>
      <w:tr w:rsidR="002724BE" w:rsidRPr="00F362F7" w:rsidTr="00876B0C">
        <w:trPr>
          <w:trHeight w:val="20"/>
        </w:trPr>
        <w:tc>
          <w:tcPr>
            <w:tcW w:w="8712" w:type="dxa"/>
            <w:gridSpan w:val="4"/>
            <w:tcBorders>
              <w:top w:val="single" w:sz="6" w:space="0" w:color="auto"/>
              <w:bottom w:val="single" w:sz="6" w:space="0" w:color="auto"/>
            </w:tcBorders>
            <w:shd w:val="clear" w:color="auto" w:fill="auto"/>
          </w:tcPr>
          <w:p w:rsidR="002724BE" w:rsidRPr="00F362F7" w:rsidRDefault="002724BE" w:rsidP="008C33C3">
            <w:pPr>
              <w:pStyle w:val="Texto"/>
              <w:spacing w:before="40" w:after="40" w:line="240" w:lineRule="exact"/>
              <w:ind w:firstLine="0"/>
              <w:rPr>
                <w:sz w:val="14"/>
                <w:szCs w:val="14"/>
              </w:rPr>
            </w:pPr>
            <w:r w:rsidRPr="00F362F7">
              <w:rPr>
                <w:b/>
                <w:sz w:val="14"/>
                <w:szCs w:val="14"/>
              </w:rPr>
              <w:t>SU SALDO REPRESENTA</w:t>
            </w:r>
          </w:p>
          <w:p w:rsidR="002724BE" w:rsidRPr="00F362F7" w:rsidRDefault="002724BE" w:rsidP="008C33C3">
            <w:pPr>
              <w:pStyle w:val="Texto"/>
              <w:spacing w:before="40" w:after="40" w:line="240" w:lineRule="exact"/>
              <w:ind w:firstLine="0"/>
              <w:rPr>
                <w:sz w:val="14"/>
                <w:szCs w:val="14"/>
              </w:rPr>
            </w:pPr>
            <w:r w:rsidRPr="00F362F7">
              <w:rPr>
                <w:sz w:val="14"/>
                <w:szCs w:val="14"/>
              </w:rPr>
              <w:t>Derogad</w:t>
            </w:r>
            <w:r w:rsidR="00572869" w:rsidRPr="00F362F7">
              <w:rPr>
                <w:sz w:val="14"/>
                <w:szCs w:val="14"/>
              </w:rPr>
              <w:t>o</w:t>
            </w:r>
          </w:p>
        </w:tc>
      </w:tr>
      <w:tr w:rsidR="002724BE" w:rsidRPr="00F362F7" w:rsidTr="00876B0C">
        <w:trPr>
          <w:trHeight w:val="20"/>
        </w:trPr>
        <w:tc>
          <w:tcPr>
            <w:tcW w:w="8712" w:type="dxa"/>
            <w:gridSpan w:val="4"/>
            <w:tcBorders>
              <w:top w:val="single" w:sz="6" w:space="0" w:color="auto"/>
              <w:bottom w:val="single" w:sz="6" w:space="0" w:color="auto"/>
            </w:tcBorders>
            <w:shd w:val="clear" w:color="auto" w:fill="auto"/>
          </w:tcPr>
          <w:p w:rsidR="002724BE" w:rsidRPr="00F362F7" w:rsidRDefault="002724BE" w:rsidP="008C33C3">
            <w:pPr>
              <w:pStyle w:val="Texto"/>
              <w:spacing w:before="40" w:after="40" w:line="240" w:lineRule="exact"/>
              <w:ind w:firstLine="0"/>
              <w:rPr>
                <w:b/>
                <w:sz w:val="14"/>
                <w:szCs w:val="14"/>
              </w:rPr>
            </w:pPr>
            <w:r w:rsidRPr="00F362F7">
              <w:rPr>
                <w:b/>
                <w:sz w:val="14"/>
                <w:szCs w:val="14"/>
              </w:rPr>
              <w:t>OBSERVACIONES</w:t>
            </w:r>
          </w:p>
          <w:p w:rsidR="002724BE" w:rsidRPr="00F362F7" w:rsidRDefault="002724BE" w:rsidP="008C33C3">
            <w:pPr>
              <w:pStyle w:val="Texto"/>
              <w:spacing w:before="40" w:after="40" w:line="240" w:lineRule="exact"/>
              <w:ind w:firstLine="0"/>
              <w:rPr>
                <w:sz w:val="14"/>
                <w:szCs w:val="14"/>
              </w:rPr>
            </w:pPr>
            <w:r w:rsidRPr="00F362F7">
              <w:rPr>
                <w:sz w:val="14"/>
                <w:szCs w:val="14"/>
              </w:rPr>
              <w:t>Derogad</w:t>
            </w:r>
            <w:r w:rsidR="00572869" w:rsidRPr="00F362F7">
              <w:rPr>
                <w:sz w:val="14"/>
                <w:szCs w:val="14"/>
              </w:rPr>
              <w:t>o</w:t>
            </w:r>
          </w:p>
        </w:tc>
      </w:tr>
    </w:tbl>
    <w:p w:rsidR="004713D7" w:rsidRPr="00F362F7" w:rsidRDefault="002724B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4713D7" w:rsidRPr="00F362F7" w:rsidTr="000C0260">
        <w:trPr>
          <w:trHeight w:val="20"/>
        </w:trPr>
        <w:tc>
          <w:tcPr>
            <w:tcW w:w="957" w:type="dxa"/>
            <w:shd w:val="clear" w:color="auto" w:fill="auto"/>
            <w:vAlign w:val="center"/>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NATURALEZA</w:t>
            </w:r>
          </w:p>
        </w:tc>
      </w:tr>
      <w:tr w:rsidR="0008712B" w:rsidRPr="00F362F7" w:rsidTr="000C0260">
        <w:trPr>
          <w:trHeight w:val="20"/>
        </w:trPr>
        <w:tc>
          <w:tcPr>
            <w:tcW w:w="957" w:type="dxa"/>
            <w:tcBorders>
              <w:bottom w:val="single" w:sz="6" w:space="0" w:color="auto"/>
            </w:tcBorders>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4.1.5.3</w:t>
            </w:r>
          </w:p>
        </w:tc>
        <w:tc>
          <w:tcPr>
            <w:tcW w:w="1152" w:type="dxa"/>
            <w:tcBorders>
              <w:bottom w:val="single" w:sz="6" w:space="0" w:color="auto"/>
            </w:tcBorders>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tcBorders>
              <w:bottom w:val="single" w:sz="6" w:space="0" w:color="auto"/>
            </w:tcBorders>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tcBorders>
              <w:bottom w:val="single" w:sz="6" w:space="0" w:color="auto"/>
            </w:tcBorders>
            <w:shd w:val="clear" w:color="auto" w:fill="auto"/>
            <w:vAlign w:val="center"/>
          </w:tcPr>
          <w:p w:rsidR="0008712B" w:rsidRPr="00F362F7" w:rsidRDefault="0008712B" w:rsidP="00BC5892">
            <w:pPr>
              <w:pStyle w:val="Texto"/>
              <w:spacing w:before="40" w:after="40" w:line="240" w:lineRule="exact"/>
              <w:ind w:firstLine="0"/>
              <w:jc w:val="center"/>
              <w:rPr>
                <w:strike/>
                <w:sz w:val="12"/>
                <w:szCs w:val="12"/>
              </w:rPr>
            </w:pPr>
            <w:r w:rsidRPr="00F362F7">
              <w:rPr>
                <w:sz w:val="14"/>
                <w:szCs w:val="14"/>
              </w:rPr>
              <w:t>Productos</w:t>
            </w:r>
          </w:p>
        </w:tc>
        <w:tc>
          <w:tcPr>
            <w:tcW w:w="2159" w:type="dxa"/>
            <w:tcBorders>
              <w:bottom w:val="single" w:sz="6" w:space="0" w:color="auto"/>
            </w:tcBorders>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Acreedora</w:t>
            </w:r>
          </w:p>
        </w:tc>
      </w:tr>
      <w:tr w:rsidR="004713D7" w:rsidRPr="00F362F7" w:rsidTr="000C0260">
        <w:trPr>
          <w:trHeight w:val="20"/>
        </w:trPr>
        <w:tc>
          <w:tcPr>
            <w:tcW w:w="957" w:type="dxa"/>
            <w:tcBorders>
              <w:bottom w:val="single" w:sz="4" w:space="0" w:color="auto"/>
            </w:tcBorders>
            <w:shd w:val="clear" w:color="auto" w:fill="auto"/>
            <w:vAlign w:val="center"/>
          </w:tcPr>
          <w:p w:rsidR="004713D7" w:rsidRPr="00F362F7" w:rsidRDefault="004713D7" w:rsidP="008C33C3">
            <w:pPr>
              <w:pStyle w:val="Texto"/>
              <w:spacing w:before="40" w:after="40" w:line="240" w:lineRule="exact"/>
              <w:ind w:firstLine="0"/>
              <w:rPr>
                <w:sz w:val="14"/>
                <w:szCs w:val="14"/>
              </w:rPr>
            </w:pPr>
            <w:r w:rsidRPr="00F362F7">
              <w:rPr>
                <w:b/>
                <w:sz w:val="14"/>
                <w:szCs w:val="14"/>
              </w:rPr>
              <w:t>CUENTA</w:t>
            </w:r>
          </w:p>
        </w:tc>
        <w:tc>
          <w:tcPr>
            <w:tcW w:w="7755" w:type="dxa"/>
            <w:gridSpan w:val="4"/>
            <w:tcBorders>
              <w:bottom w:val="single" w:sz="4" w:space="0" w:color="auto"/>
            </w:tcBorders>
            <w:shd w:val="clear" w:color="auto" w:fill="auto"/>
            <w:vAlign w:val="center"/>
          </w:tcPr>
          <w:p w:rsidR="00572869" w:rsidRPr="00F362F7" w:rsidRDefault="004713D7" w:rsidP="00BC5892">
            <w:pPr>
              <w:pStyle w:val="Texto"/>
              <w:spacing w:before="40" w:after="0" w:line="240" w:lineRule="exact"/>
              <w:ind w:firstLine="0"/>
              <w:rPr>
                <w:sz w:val="14"/>
                <w:szCs w:val="14"/>
              </w:rPr>
            </w:pPr>
            <w:r w:rsidRPr="00F362F7">
              <w:rPr>
                <w:sz w:val="14"/>
                <w:szCs w:val="14"/>
              </w:rPr>
              <w:t>Accesorios de Productos (Derogada)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4713D7" w:rsidRPr="00F362F7" w:rsidTr="00876B0C">
        <w:trPr>
          <w:trHeight w:val="20"/>
        </w:trPr>
        <w:tc>
          <w:tcPr>
            <w:tcW w:w="580" w:type="dxa"/>
            <w:tcBorders>
              <w:top w:val="single" w:sz="6" w:space="0" w:color="auto"/>
              <w:bottom w:val="single" w:sz="6" w:space="0" w:color="auto"/>
            </w:tcBorders>
            <w:shd w:val="clear" w:color="auto" w:fill="auto"/>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4713D7" w:rsidRPr="00F362F7" w:rsidRDefault="004713D7" w:rsidP="008C33C3">
            <w:pPr>
              <w:pStyle w:val="Texto"/>
              <w:spacing w:before="40" w:after="40" w:line="240" w:lineRule="exact"/>
              <w:ind w:firstLine="0"/>
              <w:jc w:val="center"/>
              <w:rPr>
                <w:b/>
                <w:sz w:val="14"/>
                <w:szCs w:val="14"/>
              </w:rPr>
            </w:pPr>
            <w:r w:rsidRPr="00F362F7">
              <w:rPr>
                <w:b/>
                <w:sz w:val="14"/>
                <w:szCs w:val="14"/>
              </w:rPr>
              <w:t>ABONO</w:t>
            </w:r>
          </w:p>
        </w:tc>
      </w:tr>
      <w:tr w:rsidR="004713D7" w:rsidRPr="00F362F7" w:rsidTr="00876B0C">
        <w:trPr>
          <w:trHeight w:val="20"/>
        </w:trPr>
        <w:tc>
          <w:tcPr>
            <w:tcW w:w="580" w:type="dxa"/>
            <w:tcBorders>
              <w:top w:val="single" w:sz="6" w:space="0" w:color="auto"/>
            </w:tcBorders>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4713D7" w:rsidRPr="00F362F7" w:rsidRDefault="00572869" w:rsidP="008C33C3">
            <w:pPr>
              <w:pStyle w:val="Texto"/>
              <w:spacing w:before="40" w:after="40" w:line="240" w:lineRule="exact"/>
              <w:ind w:firstLine="0"/>
              <w:rPr>
                <w:sz w:val="14"/>
                <w:szCs w:val="14"/>
                <w:lang w:val="es-MX"/>
              </w:rPr>
            </w:pPr>
            <w:r w:rsidRPr="00F362F7">
              <w:rPr>
                <w:sz w:val="14"/>
                <w:szCs w:val="14"/>
                <w:lang w:val="es-MX"/>
              </w:rPr>
              <w:t>Derogado</w:t>
            </w:r>
          </w:p>
        </w:tc>
        <w:tc>
          <w:tcPr>
            <w:tcW w:w="524" w:type="dxa"/>
            <w:tcBorders>
              <w:top w:val="single" w:sz="6" w:space="0" w:color="auto"/>
            </w:tcBorders>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4713D7" w:rsidRPr="00F362F7" w:rsidRDefault="00572869" w:rsidP="008C33C3">
            <w:pPr>
              <w:pStyle w:val="Texto"/>
              <w:spacing w:before="40" w:after="40" w:line="240" w:lineRule="exact"/>
              <w:ind w:firstLine="0"/>
              <w:rPr>
                <w:sz w:val="14"/>
                <w:szCs w:val="14"/>
              </w:rPr>
            </w:pPr>
            <w:r w:rsidRPr="00F362F7">
              <w:rPr>
                <w:sz w:val="14"/>
                <w:szCs w:val="14"/>
              </w:rPr>
              <w:t>Derogado</w:t>
            </w:r>
          </w:p>
        </w:tc>
      </w:tr>
      <w:tr w:rsidR="004713D7" w:rsidRPr="00F362F7" w:rsidTr="00876B0C">
        <w:trPr>
          <w:trHeight w:val="20"/>
        </w:trPr>
        <w:tc>
          <w:tcPr>
            <w:tcW w:w="580"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lang w:val="es-MX"/>
              </w:rPr>
            </w:pPr>
          </w:p>
        </w:tc>
        <w:tc>
          <w:tcPr>
            <w:tcW w:w="524"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rPr>
            </w:pPr>
          </w:p>
        </w:tc>
      </w:tr>
      <w:tr w:rsidR="004713D7" w:rsidRPr="00F362F7" w:rsidTr="00876B0C">
        <w:trPr>
          <w:trHeight w:val="20"/>
        </w:trPr>
        <w:tc>
          <w:tcPr>
            <w:tcW w:w="580"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rPr>
            </w:pPr>
          </w:p>
        </w:tc>
        <w:tc>
          <w:tcPr>
            <w:tcW w:w="524"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rPr>
            </w:pPr>
          </w:p>
        </w:tc>
      </w:tr>
      <w:tr w:rsidR="004713D7" w:rsidRPr="00F362F7" w:rsidTr="00876B0C">
        <w:trPr>
          <w:trHeight w:val="20"/>
        </w:trPr>
        <w:tc>
          <w:tcPr>
            <w:tcW w:w="580"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lang w:val="es-MX"/>
              </w:rPr>
            </w:pPr>
          </w:p>
        </w:tc>
        <w:tc>
          <w:tcPr>
            <w:tcW w:w="524"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rPr>
            </w:pPr>
          </w:p>
        </w:tc>
      </w:tr>
      <w:tr w:rsidR="004713D7" w:rsidRPr="00F362F7" w:rsidTr="00876B0C">
        <w:trPr>
          <w:trHeight w:val="20"/>
        </w:trPr>
        <w:tc>
          <w:tcPr>
            <w:tcW w:w="580"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lang w:val="es-MX"/>
              </w:rPr>
            </w:pPr>
          </w:p>
        </w:tc>
        <w:tc>
          <w:tcPr>
            <w:tcW w:w="524"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rPr>
            </w:pPr>
          </w:p>
        </w:tc>
      </w:tr>
      <w:tr w:rsidR="004713D7" w:rsidRPr="00F362F7" w:rsidTr="00876B0C">
        <w:trPr>
          <w:trHeight w:val="20"/>
        </w:trPr>
        <w:tc>
          <w:tcPr>
            <w:tcW w:w="580"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lang w:val="es-MX"/>
              </w:rPr>
            </w:pPr>
          </w:p>
        </w:tc>
        <w:tc>
          <w:tcPr>
            <w:tcW w:w="524" w:type="dxa"/>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shd w:val="clear" w:color="auto" w:fill="auto"/>
          </w:tcPr>
          <w:p w:rsidR="004713D7" w:rsidRPr="00F362F7" w:rsidRDefault="004713D7" w:rsidP="008C33C3">
            <w:pPr>
              <w:pStyle w:val="Texto"/>
              <w:spacing w:before="40" w:after="40" w:line="240" w:lineRule="exact"/>
              <w:ind w:firstLine="0"/>
              <w:rPr>
                <w:sz w:val="14"/>
                <w:szCs w:val="14"/>
              </w:rPr>
            </w:pPr>
          </w:p>
        </w:tc>
      </w:tr>
      <w:tr w:rsidR="004713D7" w:rsidRPr="00F362F7" w:rsidTr="00876B0C">
        <w:trPr>
          <w:trHeight w:val="20"/>
        </w:trPr>
        <w:tc>
          <w:tcPr>
            <w:tcW w:w="580" w:type="dxa"/>
            <w:tcBorders>
              <w:bottom w:val="single" w:sz="6" w:space="0" w:color="auto"/>
            </w:tcBorders>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4713D7" w:rsidRPr="00F362F7" w:rsidRDefault="004713D7"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4713D7" w:rsidRPr="00F362F7" w:rsidRDefault="004713D7"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61F" w:rsidRPr="00F362F7" w:rsidRDefault="0047161F"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p w:rsidR="004713D7" w:rsidRPr="00F362F7" w:rsidRDefault="004713D7" w:rsidP="008C33C3">
            <w:pPr>
              <w:pStyle w:val="Texto"/>
              <w:spacing w:before="40" w:after="40" w:line="240" w:lineRule="exact"/>
              <w:ind w:firstLine="0"/>
              <w:rPr>
                <w:sz w:val="14"/>
                <w:szCs w:val="14"/>
              </w:rPr>
            </w:pPr>
          </w:p>
        </w:tc>
      </w:tr>
      <w:tr w:rsidR="004713D7" w:rsidRPr="00F362F7" w:rsidTr="00876B0C">
        <w:trPr>
          <w:trHeight w:val="20"/>
        </w:trPr>
        <w:tc>
          <w:tcPr>
            <w:tcW w:w="8712" w:type="dxa"/>
            <w:gridSpan w:val="4"/>
            <w:tcBorders>
              <w:top w:val="single" w:sz="6" w:space="0" w:color="auto"/>
              <w:bottom w:val="single" w:sz="6" w:space="0" w:color="auto"/>
            </w:tcBorders>
            <w:shd w:val="clear" w:color="auto" w:fill="auto"/>
          </w:tcPr>
          <w:p w:rsidR="004713D7" w:rsidRPr="00F362F7" w:rsidRDefault="004713D7" w:rsidP="008C33C3">
            <w:pPr>
              <w:pStyle w:val="Texto"/>
              <w:spacing w:before="40" w:after="40" w:line="240" w:lineRule="exact"/>
              <w:ind w:firstLine="0"/>
              <w:rPr>
                <w:sz w:val="14"/>
                <w:szCs w:val="14"/>
              </w:rPr>
            </w:pPr>
            <w:r w:rsidRPr="00F362F7">
              <w:rPr>
                <w:b/>
                <w:sz w:val="14"/>
                <w:szCs w:val="14"/>
              </w:rPr>
              <w:t>SU SALDO REPRESENTA</w:t>
            </w:r>
          </w:p>
          <w:p w:rsidR="004713D7" w:rsidRPr="00F362F7" w:rsidRDefault="004713D7" w:rsidP="008C33C3">
            <w:pPr>
              <w:pStyle w:val="Texto"/>
              <w:spacing w:before="40" w:after="40" w:line="240" w:lineRule="exact"/>
              <w:ind w:firstLine="0"/>
              <w:rPr>
                <w:color w:val="000000"/>
                <w:sz w:val="14"/>
                <w:szCs w:val="14"/>
              </w:rPr>
            </w:pPr>
            <w:r w:rsidRPr="00F362F7">
              <w:rPr>
                <w:sz w:val="14"/>
                <w:szCs w:val="14"/>
              </w:rPr>
              <w:t>Derogad</w:t>
            </w:r>
            <w:r w:rsidR="00572869" w:rsidRPr="00F362F7">
              <w:rPr>
                <w:sz w:val="14"/>
                <w:szCs w:val="14"/>
              </w:rPr>
              <w:t>o</w:t>
            </w:r>
          </w:p>
        </w:tc>
      </w:tr>
      <w:tr w:rsidR="004713D7" w:rsidRPr="00F362F7" w:rsidTr="00876B0C">
        <w:trPr>
          <w:trHeight w:val="20"/>
        </w:trPr>
        <w:tc>
          <w:tcPr>
            <w:tcW w:w="8712" w:type="dxa"/>
            <w:gridSpan w:val="4"/>
            <w:tcBorders>
              <w:top w:val="single" w:sz="6" w:space="0" w:color="auto"/>
              <w:bottom w:val="single" w:sz="6" w:space="0" w:color="auto"/>
            </w:tcBorders>
            <w:shd w:val="clear" w:color="auto" w:fill="auto"/>
          </w:tcPr>
          <w:p w:rsidR="004713D7" w:rsidRPr="00F362F7" w:rsidRDefault="004713D7" w:rsidP="008C33C3">
            <w:pPr>
              <w:pStyle w:val="Texto"/>
              <w:spacing w:before="40" w:after="40" w:line="240" w:lineRule="exact"/>
              <w:ind w:firstLine="0"/>
              <w:rPr>
                <w:b/>
                <w:sz w:val="14"/>
                <w:szCs w:val="14"/>
              </w:rPr>
            </w:pPr>
            <w:r w:rsidRPr="00F362F7">
              <w:rPr>
                <w:b/>
                <w:sz w:val="14"/>
                <w:szCs w:val="14"/>
              </w:rPr>
              <w:t>OBSERVACIONES</w:t>
            </w:r>
          </w:p>
          <w:p w:rsidR="004713D7" w:rsidRPr="00F362F7" w:rsidRDefault="004713D7" w:rsidP="008C33C3">
            <w:pPr>
              <w:pStyle w:val="Texto"/>
              <w:spacing w:before="40" w:after="40" w:line="240" w:lineRule="exact"/>
              <w:ind w:firstLine="0"/>
              <w:rPr>
                <w:color w:val="000000"/>
                <w:sz w:val="14"/>
                <w:szCs w:val="14"/>
              </w:rPr>
            </w:pPr>
            <w:r w:rsidRPr="00F362F7">
              <w:rPr>
                <w:sz w:val="14"/>
                <w:szCs w:val="14"/>
              </w:rPr>
              <w:t>Derogad</w:t>
            </w:r>
            <w:r w:rsidR="00572869" w:rsidRPr="00F362F7">
              <w:rPr>
                <w:sz w:val="14"/>
                <w:szCs w:val="14"/>
              </w:rPr>
              <w:t>o</w:t>
            </w:r>
          </w:p>
        </w:tc>
      </w:tr>
    </w:tbl>
    <w:p w:rsidR="00630CD2" w:rsidRPr="00F362F7" w:rsidRDefault="004713D7"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630CD2" w:rsidRPr="00F362F7" w:rsidTr="000C0260">
        <w:trPr>
          <w:trHeight w:val="20"/>
        </w:trPr>
        <w:tc>
          <w:tcPr>
            <w:tcW w:w="957" w:type="dxa"/>
            <w:shd w:val="clear" w:color="auto" w:fill="auto"/>
            <w:vAlign w:val="center"/>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4.1.5.4</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Productos</w:t>
            </w:r>
          </w:p>
          <w:p w:rsidR="000C0260" w:rsidRPr="00F362F7" w:rsidRDefault="000C0260" w:rsidP="008C33C3">
            <w:pPr>
              <w:pStyle w:val="Texto"/>
              <w:spacing w:before="40" w:after="40" w:line="240" w:lineRule="auto"/>
              <w:ind w:firstLine="0"/>
              <w:jc w:val="right"/>
              <w:rPr>
                <w:sz w:val="12"/>
                <w:szCs w:val="12"/>
              </w:rPr>
            </w:pP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630CD2" w:rsidRPr="00F362F7" w:rsidTr="000C0260">
        <w:trPr>
          <w:trHeight w:val="20"/>
        </w:trPr>
        <w:tc>
          <w:tcPr>
            <w:tcW w:w="957" w:type="dxa"/>
            <w:shd w:val="clear" w:color="auto" w:fill="auto"/>
            <w:vAlign w:val="center"/>
          </w:tcPr>
          <w:p w:rsidR="00630CD2" w:rsidRPr="00F362F7" w:rsidRDefault="00630CD2"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630CD2" w:rsidRPr="00F362F7" w:rsidRDefault="00630CD2" w:rsidP="00BC5892">
            <w:pPr>
              <w:pStyle w:val="Texto"/>
              <w:spacing w:before="40" w:after="40" w:line="260" w:lineRule="exact"/>
              <w:ind w:firstLine="0"/>
              <w:rPr>
                <w:sz w:val="14"/>
                <w:szCs w:val="14"/>
              </w:rPr>
            </w:pPr>
            <w:r w:rsidRPr="00F362F7">
              <w:rPr>
                <w:sz w:val="14"/>
                <w:szCs w:val="14"/>
              </w:rPr>
              <w:t>Productos no Comprendidos en la Ley de Ingresos Vigente, Causados en Ejercicios Fiscales Anteriores Pendientes de Liquidación o Pago</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630CD2" w:rsidRPr="00F362F7" w:rsidTr="00876B0C">
        <w:trPr>
          <w:trHeight w:val="20"/>
        </w:trPr>
        <w:tc>
          <w:tcPr>
            <w:tcW w:w="580" w:type="dxa"/>
            <w:tcBorders>
              <w:top w:val="single" w:sz="6" w:space="0" w:color="auto"/>
              <w:bottom w:val="single" w:sz="6" w:space="0" w:color="auto"/>
            </w:tcBorders>
            <w:shd w:val="clear" w:color="auto" w:fill="auto"/>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630CD2" w:rsidRPr="00F362F7" w:rsidRDefault="00630CD2" w:rsidP="008C33C3">
            <w:pPr>
              <w:pStyle w:val="Texto"/>
              <w:spacing w:before="40" w:after="40" w:line="240" w:lineRule="exact"/>
              <w:ind w:firstLine="0"/>
              <w:jc w:val="center"/>
              <w:rPr>
                <w:b/>
                <w:sz w:val="14"/>
                <w:szCs w:val="14"/>
              </w:rPr>
            </w:pPr>
            <w:r w:rsidRPr="00F362F7">
              <w:rPr>
                <w:b/>
                <w:sz w:val="14"/>
                <w:szCs w:val="14"/>
              </w:rPr>
              <w:t>ABONO</w:t>
            </w:r>
          </w:p>
        </w:tc>
      </w:tr>
      <w:tr w:rsidR="00630CD2" w:rsidRPr="00F362F7" w:rsidTr="00876B0C">
        <w:trPr>
          <w:trHeight w:val="20"/>
        </w:trPr>
        <w:tc>
          <w:tcPr>
            <w:tcW w:w="580" w:type="dxa"/>
            <w:tcBorders>
              <w:top w:val="single" w:sz="6" w:space="0" w:color="auto"/>
            </w:tcBorders>
            <w:shd w:val="clear" w:color="auto" w:fill="auto"/>
          </w:tcPr>
          <w:p w:rsidR="00630CD2" w:rsidRPr="00F362F7" w:rsidRDefault="00630CD2"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30CD2" w:rsidRPr="00F362F7" w:rsidRDefault="00630CD2" w:rsidP="008C33C3">
            <w:pPr>
              <w:pStyle w:val="Texto"/>
              <w:spacing w:before="40" w:after="40" w:line="240" w:lineRule="exact"/>
              <w:ind w:firstLine="0"/>
              <w:rPr>
                <w:sz w:val="14"/>
                <w:szCs w:val="14"/>
              </w:rPr>
            </w:pPr>
            <w:r w:rsidRPr="00F362F7">
              <w:rPr>
                <w:sz w:val="14"/>
                <w:szCs w:val="14"/>
              </w:rPr>
              <w:t>Por la autorización de la devolución de productos no comprendidos en la Ley de Ingresos vigente, causados en ejercicios fiscales anteriores pendientes de liquidación o pago.</w:t>
            </w:r>
          </w:p>
        </w:tc>
        <w:tc>
          <w:tcPr>
            <w:tcW w:w="524" w:type="dxa"/>
            <w:tcBorders>
              <w:top w:val="single" w:sz="6" w:space="0" w:color="auto"/>
            </w:tcBorders>
            <w:shd w:val="clear" w:color="auto" w:fill="auto"/>
          </w:tcPr>
          <w:p w:rsidR="00630CD2" w:rsidRPr="00F362F7" w:rsidRDefault="00630CD2"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30CD2" w:rsidRPr="00F362F7" w:rsidRDefault="00630CD2" w:rsidP="008C33C3">
            <w:pPr>
              <w:pStyle w:val="Texto"/>
              <w:spacing w:before="40" w:after="40" w:line="240" w:lineRule="exact"/>
              <w:ind w:firstLine="0"/>
              <w:rPr>
                <w:sz w:val="14"/>
                <w:szCs w:val="14"/>
              </w:rPr>
            </w:pPr>
            <w:r w:rsidRPr="00F362F7">
              <w:rPr>
                <w:sz w:val="14"/>
                <w:szCs w:val="14"/>
              </w:rPr>
              <w:t>Por la clasificación de ingresos devengados, previamente recaudados, por concepto de productos no comprendidos en la Ley de Ingresos vigente, causados en ejercicios fiscales anteriores pendientes de liquidación o pago.</w:t>
            </w:r>
          </w:p>
        </w:tc>
      </w:tr>
      <w:tr w:rsidR="00630CD2" w:rsidRPr="00F362F7" w:rsidTr="00876B0C">
        <w:trPr>
          <w:trHeight w:val="20"/>
        </w:trPr>
        <w:tc>
          <w:tcPr>
            <w:tcW w:w="580" w:type="dxa"/>
            <w:shd w:val="clear" w:color="auto" w:fill="auto"/>
          </w:tcPr>
          <w:p w:rsidR="00630CD2" w:rsidRPr="00F362F7" w:rsidRDefault="00630CD2"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630CD2" w:rsidRPr="00F362F7" w:rsidRDefault="00630CD2" w:rsidP="008C33C3">
            <w:pPr>
              <w:pStyle w:val="Texto"/>
              <w:spacing w:before="40" w:after="40" w:line="240" w:lineRule="exact"/>
              <w:ind w:firstLine="0"/>
              <w:rPr>
                <w:sz w:val="14"/>
                <w:szCs w:val="14"/>
                <w:lang w:val="es-MX"/>
              </w:rPr>
            </w:pPr>
            <w:r w:rsidRPr="00F362F7">
              <w:rPr>
                <w:sz w:val="14"/>
                <w:szCs w:val="14"/>
              </w:rPr>
              <w:t>Por los productos no comprendidos en la Ley de Ingresos vigente, causados en ejercicios fiscales anteriores pendientes de liquidación o pago compensados.</w:t>
            </w:r>
          </w:p>
        </w:tc>
        <w:tc>
          <w:tcPr>
            <w:tcW w:w="524" w:type="dxa"/>
            <w:shd w:val="clear" w:color="auto" w:fill="auto"/>
          </w:tcPr>
          <w:p w:rsidR="00630CD2" w:rsidRPr="00F362F7" w:rsidRDefault="00630CD2"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630CD2" w:rsidRPr="00F362F7" w:rsidRDefault="00630CD2" w:rsidP="008C33C3">
            <w:pPr>
              <w:pStyle w:val="Texto"/>
              <w:spacing w:before="40" w:after="40" w:line="240" w:lineRule="exact"/>
              <w:ind w:firstLine="0"/>
              <w:rPr>
                <w:sz w:val="14"/>
                <w:szCs w:val="14"/>
              </w:rPr>
            </w:pPr>
            <w:r w:rsidRPr="00F362F7">
              <w:rPr>
                <w:sz w:val="14"/>
                <w:szCs w:val="14"/>
              </w:rPr>
              <w:t>Por el devengado de productos no comprendidos en la Ley de Ingresos vigente, causados en ejercicios fiscales anteriores pendientes de liquidación o pago determinables.</w:t>
            </w:r>
          </w:p>
        </w:tc>
      </w:tr>
      <w:tr w:rsidR="00630CD2" w:rsidRPr="00F362F7" w:rsidTr="00876B0C">
        <w:trPr>
          <w:trHeight w:val="20"/>
        </w:trPr>
        <w:tc>
          <w:tcPr>
            <w:tcW w:w="580" w:type="dxa"/>
            <w:shd w:val="clear" w:color="auto" w:fill="auto"/>
          </w:tcPr>
          <w:p w:rsidR="00630CD2" w:rsidRPr="00F362F7" w:rsidRDefault="00630CD2"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30CD2" w:rsidRPr="00F362F7" w:rsidRDefault="00630CD2" w:rsidP="008C33C3">
            <w:pPr>
              <w:pStyle w:val="Texto"/>
              <w:spacing w:before="40" w:after="40" w:line="240" w:lineRule="exact"/>
              <w:ind w:firstLine="0"/>
              <w:rPr>
                <w:sz w:val="14"/>
                <w:szCs w:val="14"/>
                <w:lang w:val="es-MX"/>
              </w:rPr>
            </w:pPr>
            <w:r w:rsidRPr="00F362F7">
              <w:rPr>
                <w:sz w:val="14"/>
                <w:szCs w:val="14"/>
              </w:rPr>
              <w:t>Por el traspaso al cierre del ejercicio del saldo acreedor de esta cuenta al grupo 6.1 Resumen de Ingresos y Gastos.</w:t>
            </w:r>
          </w:p>
        </w:tc>
        <w:tc>
          <w:tcPr>
            <w:tcW w:w="524" w:type="dxa"/>
            <w:shd w:val="clear" w:color="auto" w:fill="auto"/>
          </w:tcPr>
          <w:p w:rsidR="00630CD2" w:rsidRPr="00F362F7" w:rsidRDefault="00630CD2"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30CD2" w:rsidRPr="00F362F7" w:rsidRDefault="00630CD2" w:rsidP="008C33C3">
            <w:pPr>
              <w:pStyle w:val="Texto"/>
              <w:spacing w:before="40" w:after="40" w:line="240" w:lineRule="exact"/>
              <w:ind w:firstLine="0"/>
              <w:rPr>
                <w:sz w:val="14"/>
                <w:szCs w:val="14"/>
              </w:rPr>
            </w:pPr>
            <w:r w:rsidRPr="00F362F7">
              <w:rPr>
                <w:sz w:val="14"/>
                <w:szCs w:val="14"/>
              </w:rPr>
              <w:t>Por el devengado de productos no comprendidos en la Ley de Ingresos vigente, causados en ejercicios fiscales anteriores pendientes de liquidación o pago autodeterminables, recibidos en la Tesorería y/o auxiliares de la misma.</w:t>
            </w:r>
          </w:p>
        </w:tc>
      </w:tr>
      <w:tr w:rsidR="00630CD2" w:rsidRPr="00F362F7" w:rsidTr="00876B0C">
        <w:trPr>
          <w:trHeight w:val="20"/>
        </w:trPr>
        <w:tc>
          <w:tcPr>
            <w:tcW w:w="580" w:type="dxa"/>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shd w:val="clear" w:color="auto" w:fill="auto"/>
          </w:tcPr>
          <w:p w:rsidR="00630CD2" w:rsidRPr="00F362F7" w:rsidRDefault="00630CD2" w:rsidP="008C33C3">
            <w:pPr>
              <w:pStyle w:val="Texto"/>
              <w:spacing w:before="40" w:after="40" w:line="240" w:lineRule="exact"/>
              <w:ind w:firstLine="0"/>
              <w:rPr>
                <w:sz w:val="14"/>
                <w:szCs w:val="14"/>
                <w:lang w:val="es-MX"/>
              </w:rPr>
            </w:pPr>
          </w:p>
        </w:tc>
        <w:tc>
          <w:tcPr>
            <w:tcW w:w="524" w:type="dxa"/>
            <w:shd w:val="clear" w:color="auto" w:fill="auto"/>
          </w:tcPr>
          <w:p w:rsidR="00630CD2" w:rsidRPr="00F362F7" w:rsidRDefault="00630CD2"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630CD2" w:rsidRPr="00F362F7" w:rsidRDefault="00630CD2" w:rsidP="008C33C3">
            <w:pPr>
              <w:pStyle w:val="Texto"/>
              <w:spacing w:before="40" w:after="40" w:line="240" w:lineRule="exact"/>
              <w:ind w:firstLine="0"/>
              <w:rPr>
                <w:sz w:val="14"/>
                <w:szCs w:val="14"/>
              </w:rPr>
            </w:pPr>
            <w:r w:rsidRPr="00F362F7">
              <w:rPr>
                <w:sz w:val="14"/>
                <w:szCs w:val="14"/>
              </w:rPr>
              <w:t>Por los productos no comprendidos en la Ley de Ingresos vigente, causados en ejercicios fiscales anteriores pendientes de liquidación o pago compensados.</w:t>
            </w:r>
          </w:p>
        </w:tc>
      </w:tr>
      <w:tr w:rsidR="00630CD2" w:rsidRPr="00F362F7" w:rsidTr="00876B0C">
        <w:trPr>
          <w:trHeight w:val="20"/>
        </w:trPr>
        <w:tc>
          <w:tcPr>
            <w:tcW w:w="580" w:type="dxa"/>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shd w:val="clear" w:color="auto" w:fill="auto"/>
          </w:tcPr>
          <w:p w:rsidR="00630CD2" w:rsidRPr="00F362F7" w:rsidRDefault="00630CD2" w:rsidP="008C33C3">
            <w:pPr>
              <w:pStyle w:val="Texto"/>
              <w:spacing w:before="40" w:after="40" w:line="240" w:lineRule="exact"/>
              <w:ind w:firstLine="0"/>
              <w:rPr>
                <w:sz w:val="14"/>
                <w:szCs w:val="14"/>
                <w:lang w:val="es-MX"/>
              </w:rPr>
            </w:pPr>
          </w:p>
        </w:tc>
        <w:tc>
          <w:tcPr>
            <w:tcW w:w="524" w:type="dxa"/>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shd w:val="clear" w:color="auto" w:fill="auto"/>
          </w:tcPr>
          <w:p w:rsidR="00630CD2" w:rsidRPr="00F362F7" w:rsidRDefault="00630CD2" w:rsidP="008C33C3">
            <w:pPr>
              <w:pStyle w:val="Texto"/>
              <w:spacing w:before="40" w:after="40" w:line="240" w:lineRule="exact"/>
              <w:ind w:firstLine="0"/>
              <w:rPr>
                <w:sz w:val="14"/>
                <w:szCs w:val="14"/>
              </w:rPr>
            </w:pPr>
          </w:p>
        </w:tc>
      </w:tr>
      <w:tr w:rsidR="00630CD2" w:rsidRPr="00F362F7" w:rsidTr="00876B0C">
        <w:trPr>
          <w:trHeight w:val="20"/>
        </w:trPr>
        <w:tc>
          <w:tcPr>
            <w:tcW w:w="580" w:type="dxa"/>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shd w:val="clear" w:color="auto" w:fill="auto"/>
          </w:tcPr>
          <w:p w:rsidR="00630CD2" w:rsidRPr="00F362F7" w:rsidRDefault="00630CD2" w:rsidP="008C33C3">
            <w:pPr>
              <w:pStyle w:val="Texto"/>
              <w:spacing w:before="40" w:after="40" w:line="240" w:lineRule="exact"/>
              <w:ind w:firstLine="0"/>
              <w:rPr>
                <w:sz w:val="14"/>
                <w:szCs w:val="14"/>
                <w:lang w:val="es-MX"/>
              </w:rPr>
            </w:pPr>
          </w:p>
        </w:tc>
        <w:tc>
          <w:tcPr>
            <w:tcW w:w="524" w:type="dxa"/>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shd w:val="clear" w:color="auto" w:fill="auto"/>
          </w:tcPr>
          <w:p w:rsidR="00630CD2" w:rsidRPr="00F362F7" w:rsidRDefault="00630CD2" w:rsidP="008C33C3">
            <w:pPr>
              <w:pStyle w:val="Texto"/>
              <w:spacing w:before="40" w:after="40" w:line="240" w:lineRule="exact"/>
              <w:ind w:firstLine="0"/>
              <w:rPr>
                <w:sz w:val="14"/>
                <w:szCs w:val="14"/>
              </w:rPr>
            </w:pPr>
          </w:p>
        </w:tc>
      </w:tr>
      <w:tr w:rsidR="00630CD2" w:rsidRPr="00F362F7" w:rsidTr="00876B0C">
        <w:trPr>
          <w:trHeight w:val="20"/>
        </w:trPr>
        <w:tc>
          <w:tcPr>
            <w:tcW w:w="580" w:type="dxa"/>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shd w:val="clear" w:color="auto" w:fill="auto"/>
          </w:tcPr>
          <w:p w:rsidR="00630CD2" w:rsidRPr="00F362F7" w:rsidRDefault="00630CD2" w:rsidP="008C33C3">
            <w:pPr>
              <w:pStyle w:val="Texto"/>
              <w:spacing w:before="40" w:after="40" w:line="240" w:lineRule="exact"/>
              <w:ind w:firstLine="0"/>
              <w:rPr>
                <w:sz w:val="14"/>
                <w:szCs w:val="14"/>
                <w:lang w:val="es-MX"/>
              </w:rPr>
            </w:pPr>
          </w:p>
        </w:tc>
        <w:tc>
          <w:tcPr>
            <w:tcW w:w="524" w:type="dxa"/>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shd w:val="clear" w:color="auto" w:fill="auto"/>
          </w:tcPr>
          <w:p w:rsidR="00630CD2" w:rsidRPr="00F362F7" w:rsidRDefault="00630CD2" w:rsidP="008C33C3">
            <w:pPr>
              <w:pStyle w:val="Texto"/>
              <w:spacing w:before="40" w:after="40" w:line="240" w:lineRule="exact"/>
              <w:ind w:firstLine="0"/>
              <w:rPr>
                <w:sz w:val="14"/>
                <w:szCs w:val="14"/>
              </w:rPr>
            </w:pPr>
          </w:p>
        </w:tc>
      </w:tr>
      <w:tr w:rsidR="00630CD2" w:rsidRPr="00F362F7" w:rsidTr="00876B0C">
        <w:trPr>
          <w:trHeight w:val="20"/>
        </w:trPr>
        <w:tc>
          <w:tcPr>
            <w:tcW w:w="580" w:type="dxa"/>
            <w:tcBorders>
              <w:bottom w:val="single" w:sz="6" w:space="0" w:color="auto"/>
            </w:tcBorders>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630CD2" w:rsidRPr="00F362F7" w:rsidRDefault="00630CD2"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630CD2" w:rsidRPr="00F362F7" w:rsidRDefault="00630CD2"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630CD2" w:rsidRPr="00F362F7" w:rsidRDefault="00630CD2"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tc>
      </w:tr>
      <w:tr w:rsidR="00630CD2" w:rsidRPr="00F362F7" w:rsidTr="00876B0C">
        <w:trPr>
          <w:trHeight w:val="20"/>
        </w:trPr>
        <w:tc>
          <w:tcPr>
            <w:tcW w:w="8712" w:type="dxa"/>
            <w:gridSpan w:val="4"/>
            <w:tcBorders>
              <w:top w:val="single" w:sz="6" w:space="0" w:color="auto"/>
              <w:bottom w:val="single" w:sz="6" w:space="0" w:color="auto"/>
            </w:tcBorders>
            <w:shd w:val="clear" w:color="auto" w:fill="auto"/>
          </w:tcPr>
          <w:p w:rsidR="00630CD2" w:rsidRPr="00F362F7" w:rsidRDefault="00630CD2" w:rsidP="008C33C3">
            <w:pPr>
              <w:pStyle w:val="Texto"/>
              <w:spacing w:before="40" w:after="40" w:line="240" w:lineRule="exact"/>
              <w:ind w:firstLine="0"/>
              <w:rPr>
                <w:b/>
                <w:sz w:val="14"/>
                <w:szCs w:val="14"/>
              </w:rPr>
            </w:pPr>
            <w:r w:rsidRPr="00F362F7">
              <w:rPr>
                <w:b/>
                <w:sz w:val="14"/>
                <w:szCs w:val="14"/>
              </w:rPr>
              <w:t>SU SALDO REPRESENTA</w:t>
            </w:r>
          </w:p>
          <w:p w:rsidR="00630CD2" w:rsidRPr="00F362F7" w:rsidRDefault="00630CD2" w:rsidP="008C33C3">
            <w:pPr>
              <w:pStyle w:val="Texto"/>
              <w:spacing w:before="40" w:after="40" w:line="240" w:lineRule="exact"/>
              <w:ind w:firstLine="0"/>
              <w:rPr>
                <w:sz w:val="14"/>
                <w:szCs w:val="14"/>
              </w:rPr>
            </w:pPr>
            <w:r w:rsidRPr="00F362F7">
              <w:rPr>
                <w:sz w:val="14"/>
                <w:szCs w:val="14"/>
              </w:rPr>
              <w:t>El importe de los ingresos</w:t>
            </w:r>
            <w:r w:rsidRPr="00F362F7">
              <w:t xml:space="preserve"> </w:t>
            </w:r>
            <w:r w:rsidRPr="00F362F7">
              <w:rPr>
                <w:sz w:val="14"/>
                <w:szCs w:val="14"/>
              </w:rPr>
              <w:t>que se recaudan en el ejercicio corriente, por productos pendientes de liquidación o pago causados en ejercicios fiscales anteriores, no incluidos en la Ley de Ingresos vigente.</w:t>
            </w:r>
          </w:p>
        </w:tc>
      </w:tr>
      <w:tr w:rsidR="00630CD2" w:rsidRPr="00F362F7" w:rsidTr="00876B0C">
        <w:trPr>
          <w:trHeight w:val="20"/>
        </w:trPr>
        <w:tc>
          <w:tcPr>
            <w:tcW w:w="8712" w:type="dxa"/>
            <w:gridSpan w:val="4"/>
            <w:tcBorders>
              <w:top w:val="single" w:sz="6" w:space="0" w:color="auto"/>
              <w:bottom w:val="single" w:sz="6" w:space="0" w:color="auto"/>
            </w:tcBorders>
            <w:shd w:val="clear" w:color="auto" w:fill="auto"/>
          </w:tcPr>
          <w:p w:rsidR="00630CD2" w:rsidRPr="00F362F7" w:rsidRDefault="00630CD2" w:rsidP="008C33C3">
            <w:pPr>
              <w:pStyle w:val="Texto"/>
              <w:spacing w:before="40" w:after="40" w:line="240" w:lineRule="exact"/>
              <w:ind w:firstLine="0"/>
              <w:rPr>
                <w:b/>
                <w:sz w:val="14"/>
                <w:szCs w:val="14"/>
              </w:rPr>
            </w:pPr>
            <w:r w:rsidRPr="00F362F7">
              <w:rPr>
                <w:b/>
                <w:sz w:val="14"/>
                <w:szCs w:val="14"/>
              </w:rPr>
              <w:t>OBSERVACIONES</w:t>
            </w:r>
          </w:p>
          <w:p w:rsidR="00630CD2" w:rsidRPr="00F362F7" w:rsidRDefault="00630CD2"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630CD2" w:rsidRPr="00F362F7" w:rsidRDefault="00630CD2" w:rsidP="008C33C3">
            <w:pPr>
              <w:pStyle w:val="Texto"/>
              <w:spacing w:before="40" w:after="40" w:line="240" w:lineRule="exact"/>
              <w:ind w:firstLine="0"/>
              <w:rPr>
                <w:sz w:val="14"/>
                <w:szCs w:val="14"/>
              </w:rPr>
            </w:pPr>
            <w:r w:rsidRPr="00F362F7">
              <w:rPr>
                <w:sz w:val="14"/>
                <w:szCs w:val="14"/>
              </w:rPr>
              <w:t>Auxiliar por subcuenta.</w:t>
            </w:r>
          </w:p>
        </w:tc>
      </w:tr>
    </w:tbl>
    <w:p w:rsidR="008F2B9E" w:rsidRPr="00F362F7" w:rsidRDefault="00630CD2"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8F2B9E" w:rsidRPr="00F362F7" w:rsidTr="000C0260">
        <w:trPr>
          <w:trHeight w:val="20"/>
        </w:trPr>
        <w:tc>
          <w:tcPr>
            <w:tcW w:w="957" w:type="dxa"/>
            <w:shd w:val="clear" w:color="auto" w:fill="auto"/>
            <w:vAlign w:val="center"/>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NATURALEZA</w:t>
            </w:r>
          </w:p>
        </w:tc>
      </w:tr>
      <w:tr w:rsidR="0008712B" w:rsidRPr="00F362F7" w:rsidTr="000C0260">
        <w:trPr>
          <w:trHeight w:val="20"/>
        </w:trPr>
        <w:tc>
          <w:tcPr>
            <w:tcW w:w="957" w:type="dxa"/>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4.1.5.9</w:t>
            </w:r>
          </w:p>
        </w:tc>
        <w:tc>
          <w:tcPr>
            <w:tcW w:w="1152" w:type="dxa"/>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8712B" w:rsidRPr="00F362F7" w:rsidRDefault="0008712B" w:rsidP="00BC5892">
            <w:pPr>
              <w:pStyle w:val="Texto"/>
              <w:spacing w:before="40" w:after="40" w:line="240" w:lineRule="exact"/>
              <w:ind w:firstLine="0"/>
              <w:jc w:val="center"/>
              <w:rPr>
                <w:strike/>
                <w:sz w:val="12"/>
                <w:szCs w:val="12"/>
              </w:rPr>
            </w:pPr>
            <w:r w:rsidRPr="00F362F7">
              <w:rPr>
                <w:sz w:val="14"/>
                <w:szCs w:val="14"/>
              </w:rPr>
              <w:t>Productos</w:t>
            </w:r>
          </w:p>
        </w:tc>
        <w:tc>
          <w:tcPr>
            <w:tcW w:w="2159" w:type="dxa"/>
            <w:shd w:val="clear" w:color="auto" w:fill="auto"/>
            <w:vAlign w:val="center"/>
          </w:tcPr>
          <w:p w:rsidR="0008712B" w:rsidRPr="00F362F7" w:rsidRDefault="0008712B" w:rsidP="008C33C3">
            <w:pPr>
              <w:pStyle w:val="Texto"/>
              <w:spacing w:before="40" w:after="40" w:line="240" w:lineRule="exact"/>
              <w:ind w:firstLine="0"/>
              <w:jc w:val="center"/>
              <w:rPr>
                <w:sz w:val="14"/>
                <w:szCs w:val="14"/>
              </w:rPr>
            </w:pPr>
            <w:r w:rsidRPr="00F362F7">
              <w:rPr>
                <w:sz w:val="14"/>
                <w:szCs w:val="14"/>
              </w:rPr>
              <w:t>Acreedora</w:t>
            </w:r>
          </w:p>
        </w:tc>
      </w:tr>
      <w:tr w:rsidR="008F2B9E" w:rsidRPr="00F362F7" w:rsidTr="000C0260">
        <w:trPr>
          <w:trHeight w:val="20"/>
        </w:trPr>
        <w:tc>
          <w:tcPr>
            <w:tcW w:w="957" w:type="dxa"/>
            <w:shd w:val="clear" w:color="auto" w:fill="auto"/>
            <w:vAlign w:val="center"/>
          </w:tcPr>
          <w:p w:rsidR="008F2B9E" w:rsidRPr="00F362F7" w:rsidRDefault="008F2B9E"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96D39" w:rsidRPr="00F362F7" w:rsidRDefault="008F2B9E" w:rsidP="00BC5892">
            <w:pPr>
              <w:pStyle w:val="Texto"/>
              <w:spacing w:before="40" w:after="0" w:line="240" w:lineRule="exact"/>
              <w:ind w:firstLine="0"/>
              <w:rPr>
                <w:sz w:val="14"/>
                <w:szCs w:val="14"/>
              </w:rPr>
            </w:pPr>
            <w:r w:rsidRPr="00F362F7">
              <w:rPr>
                <w:sz w:val="14"/>
                <w:szCs w:val="14"/>
              </w:rPr>
              <w:t>Otros Productos que Generan Ingresos Corrientes (Derogada)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8F2B9E" w:rsidRPr="00F362F7" w:rsidTr="00876B0C">
        <w:trPr>
          <w:trHeight w:val="20"/>
        </w:trPr>
        <w:tc>
          <w:tcPr>
            <w:tcW w:w="631" w:type="dxa"/>
            <w:tcBorders>
              <w:top w:val="single" w:sz="6" w:space="0" w:color="auto"/>
              <w:bottom w:val="single" w:sz="6" w:space="0" w:color="auto"/>
            </w:tcBorders>
            <w:shd w:val="clear" w:color="auto" w:fill="auto"/>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8F2B9E" w:rsidRPr="00F362F7" w:rsidRDefault="008F2B9E" w:rsidP="008C33C3">
            <w:pPr>
              <w:pStyle w:val="Texto"/>
              <w:spacing w:before="40" w:after="40" w:line="240" w:lineRule="exact"/>
              <w:ind w:firstLine="0"/>
              <w:jc w:val="center"/>
              <w:rPr>
                <w:b/>
                <w:sz w:val="14"/>
                <w:szCs w:val="14"/>
              </w:rPr>
            </w:pPr>
            <w:r w:rsidRPr="00F362F7">
              <w:rPr>
                <w:b/>
                <w:sz w:val="14"/>
                <w:szCs w:val="14"/>
              </w:rPr>
              <w:t>ABONO</w:t>
            </w:r>
          </w:p>
        </w:tc>
      </w:tr>
      <w:tr w:rsidR="008F2B9E" w:rsidRPr="00F362F7" w:rsidTr="00876B0C">
        <w:trPr>
          <w:trHeight w:val="20"/>
        </w:trPr>
        <w:tc>
          <w:tcPr>
            <w:tcW w:w="631" w:type="dxa"/>
            <w:tcBorders>
              <w:top w:val="single" w:sz="6" w:space="0" w:color="auto"/>
            </w:tcBorders>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tcBorders>
              <w:top w:val="single" w:sz="6" w:space="0" w:color="auto"/>
            </w:tcBorders>
            <w:shd w:val="clear" w:color="auto" w:fill="auto"/>
          </w:tcPr>
          <w:p w:rsidR="008F2B9E" w:rsidRPr="00F362F7" w:rsidRDefault="00596D39" w:rsidP="008C33C3">
            <w:pPr>
              <w:pStyle w:val="Texto"/>
              <w:spacing w:before="40" w:after="40" w:line="240" w:lineRule="exact"/>
              <w:ind w:firstLine="0"/>
              <w:rPr>
                <w:sz w:val="14"/>
                <w:szCs w:val="14"/>
                <w:lang w:val="es-MX"/>
              </w:rPr>
            </w:pPr>
            <w:r w:rsidRPr="00F362F7">
              <w:rPr>
                <w:sz w:val="14"/>
                <w:szCs w:val="14"/>
                <w:lang w:val="es-MX"/>
              </w:rPr>
              <w:t>Derogado</w:t>
            </w:r>
          </w:p>
        </w:tc>
        <w:tc>
          <w:tcPr>
            <w:tcW w:w="568" w:type="dxa"/>
            <w:tcBorders>
              <w:top w:val="single" w:sz="6" w:space="0" w:color="auto"/>
            </w:tcBorders>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tcBorders>
              <w:top w:val="single" w:sz="6" w:space="0" w:color="auto"/>
            </w:tcBorders>
            <w:shd w:val="clear" w:color="auto" w:fill="auto"/>
          </w:tcPr>
          <w:p w:rsidR="008F2B9E" w:rsidRPr="00F362F7" w:rsidRDefault="00596D39" w:rsidP="008C33C3">
            <w:pPr>
              <w:pStyle w:val="Texto"/>
              <w:spacing w:before="40" w:after="40" w:line="240" w:lineRule="exact"/>
              <w:ind w:firstLine="0"/>
              <w:rPr>
                <w:sz w:val="14"/>
                <w:szCs w:val="14"/>
              </w:rPr>
            </w:pPr>
            <w:r w:rsidRPr="00F362F7">
              <w:rPr>
                <w:sz w:val="14"/>
                <w:szCs w:val="14"/>
              </w:rPr>
              <w:t>Derogado</w:t>
            </w:r>
          </w:p>
        </w:tc>
      </w:tr>
      <w:tr w:rsidR="008F2B9E" w:rsidRPr="00F362F7" w:rsidTr="00876B0C">
        <w:trPr>
          <w:trHeight w:val="20"/>
        </w:trPr>
        <w:tc>
          <w:tcPr>
            <w:tcW w:w="631" w:type="dxa"/>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shd w:val="clear" w:color="auto" w:fill="auto"/>
          </w:tcPr>
          <w:p w:rsidR="008F2B9E" w:rsidRPr="00F362F7" w:rsidRDefault="008F2B9E" w:rsidP="008C33C3">
            <w:pPr>
              <w:pStyle w:val="Texto"/>
              <w:spacing w:before="40" w:after="40" w:line="240" w:lineRule="exact"/>
              <w:ind w:firstLine="0"/>
              <w:rPr>
                <w:sz w:val="14"/>
                <w:szCs w:val="14"/>
                <w:lang w:val="es-MX"/>
              </w:rPr>
            </w:pPr>
          </w:p>
        </w:tc>
        <w:tc>
          <w:tcPr>
            <w:tcW w:w="568" w:type="dxa"/>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shd w:val="clear" w:color="auto" w:fill="auto"/>
          </w:tcPr>
          <w:p w:rsidR="008F2B9E" w:rsidRPr="00F362F7" w:rsidRDefault="008F2B9E" w:rsidP="008C33C3">
            <w:pPr>
              <w:pStyle w:val="Texto"/>
              <w:spacing w:before="40" w:after="40" w:line="240" w:lineRule="exact"/>
              <w:ind w:firstLine="0"/>
              <w:rPr>
                <w:sz w:val="14"/>
                <w:szCs w:val="14"/>
              </w:rPr>
            </w:pPr>
          </w:p>
        </w:tc>
      </w:tr>
      <w:tr w:rsidR="008F2B9E" w:rsidRPr="00F362F7" w:rsidTr="00876B0C">
        <w:trPr>
          <w:trHeight w:val="20"/>
        </w:trPr>
        <w:tc>
          <w:tcPr>
            <w:tcW w:w="631" w:type="dxa"/>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shd w:val="clear" w:color="auto" w:fill="auto"/>
          </w:tcPr>
          <w:p w:rsidR="008F2B9E" w:rsidRPr="00F362F7" w:rsidRDefault="008F2B9E" w:rsidP="008C33C3">
            <w:pPr>
              <w:pStyle w:val="Texto"/>
              <w:spacing w:before="40" w:after="40" w:line="240" w:lineRule="exact"/>
              <w:ind w:firstLine="0"/>
              <w:rPr>
                <w:sz w:val="14"/>
                <w:szCs w:val="14"/>
                <w:lang w:val="es-MX"/>
              </w:rPr>
            </w:pPr>
          </w:p>
        </w:tc>
        <w:tc>
          <w:tcPr>
            <w:tcW w:w="568" w:type="dxa"/>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shd w:val="clear" w:color="auto" w:fill="auto"/>
          </w:tcPr>
          <w:p w:rsidR="008F2B9E" w:rsidRPr="00F362F7" w:rsidRDefault="008F2B9E" w:rsidP="008C33C3">
            <w:pPr>
              <w:pStyle w:val="Texto"/>
              <w:spacing w:before="40" w:after="40" w:line="240" w:lineRule="exact"/>
              <w:ind w:firstLine="0"/>
              <w:rPr>
                <w:sz w:val="14"/>
                <w:szCs w:val="14"/>
                <w:lang w:val="es-MX"/>
              </w:rPr>
            </w:pPr>
          </w:p>
        </w:tc>
      </w:tr>
      <w:tr w:rsidR="008F2B9E" w:rsidRPr="00F362F7" w:rsidTr="00876B0C">
        <w:trPr>
          <w:trHeight w:val="20"/>
        </w:trPr>
        <w:tc>
          <w:tcPr>
            <w:tcW w:w="631" w:type="dxa"/>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shd w:val="clear" w:color="auto" w:fill="auto"/>
          </w:tcPr>
          <w:p w:rsidR="008F2B9E" w:rsidRPr="00F362F7" w:rsidRDefault="008F2B9E" w:rsidP="008C33C3">
            <w:pPr>
              <w:pStyle w:val="Texto"/>
              <w:spacing w:before="40" w:after="40" w:line="240" w:lineRule="exact"/>
              <w:ind w:firstLine="0"/>
              <w:rPr>
                <w:sz w:val="14"/>
                <w:szCs w:val="14"/>
              </w:rPr>
            </w:pPr>
          </w:p>
        </w:tc>
        <w:tc>
          <w:tcPr>
            <w:tcW w:w="568" w:type="dxa"/>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shd w:val="clear" w:color="auto" w:fill="auto"/>
          </w:tcPr>
          <w:p w:rsidR="008F2B9E" w:rsidRPr="00F362F7" w:rsidRDefault="008F2B9E" w:rsidP="008C33C3">
            <w:pPr>
              <w:pStyle w:val="Texto"/>
              <w:spacing w:before="40" w:after="40" w:line="240" w:lineRule="exact"/>
              <w:ind w:firstLine="0"/>
              <w:rPr>
                <w:sz w:val="14"/>
                <w:szCs w:val="14"/>
              </w:rPr>
            </w:pPr>
          </w:p>
        </w:tc>
      </w:tr>
      <w:tr w:rsidR="008F2B9E" w:rsidRPr="00F362F7" w:rsidTr="00876B0C">
        <w:trPr>
          <w:trHeight w:val="20"/>
        </w:trPr>
        <w:tc>
          <w:tcPr>
            <w:tcW w:w="631" w:type="dxa"/>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shd w:val="clear" w:color="auto" w:fill="auto"/>
          </w:tcPr>
          <w:p w:rsidR="008F2B9E" w:rsidRPr="00F362F7" w:rsidRDefault="008F2B9E" w:rsidP="008C33C3">
            <w:pPr>
              <w:pStyle w:val="Texto"/>
              <w:spacing w:before="40" w:after="40" w:line="240" w:lineRule="exact"/>
              <w:ind w:firstLine="0"/>
              <w:rPr>
                <w:sz w:val="14"/>
                <w:szCs w:val="14"/>
              </w:rPr>
            </w:pPr>
          </w:p>
        </w:tc>
        <w:tc>
          <w:tcPr>
            <w:tcW w:w="568" w:type="dxa"/>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shd w:val="clear" w:color="auto" w:fill="auto"/>
          </w:tcPr>
          <w:p w:rsidR="008F2B9E" w:rsidRPr="00F362F7" w:rsidRDefault="008F2B9E" w:rsidP="008C33C3">
            <w:pPr>
              <w:pStyle w:val="Texto"/>
              <w:spacing w:before="40" w:after="40" w:line="240" w:lineRule="exact"/>
              <w:ind w:firstLine="0"/>
              <w:rPr>
                <w:sz w:val="14"/>
                <w:szCs w:val="14"/>
              </w:rPr>
            </w:pPr>
          </w:p>
        </w:tc>
      </w:tr>
      <w:tr w:rsidR="008F2B9E" w:rsidRPr="00F362F7" w:rsidTr="00876B0C">
        <w:trPr>
          <w:trHeight w:val="20"/>
        </w:trPr>
        <w:tc>
          <w:tcPr>
            <w:tcW w:w="631" w:type="dxa"/>
            <w:tcBorders>
              <w:bottom w:val="single" w:sz="6" w:space="0" w:color="auto"/>
            </w:tcBorders>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0A36AC" w:rsidRPr="00F362F7" w:rsidRDefault="000A36AC"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p w:rsidR="008F2B9E" w:rsidRPr="00F362F7" w:rsidRDefault="008F2B9E"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8F2B9E" w:rsidRPr="00F362F7" w:rsidRDefault="008F2B9E"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8F2B9E" w:rsidRPr="00F362F7" w:rsidRDefault="008F2B9E" w:rsidP="008C33C3">
            <w:pPr>
              <w:pStyle w:val="Texto"/>
              <w:spacing w:before="40" w:after="40" w:line="240" w:lineRule="exact"/>
              <w:ind w:firstLine="0"/>
              <w:rPr>
                <w:sz w:val="14"/>
                <w:szCs w:val="14"/>
              </w:rPr>
            </w:pPr>
          </w:p>
        </w:tc>
      </w:tr>
      <w:tr w:rsidR="008F2B9E" w:rsidRPr="00F362F7" w:rsidTr="00876B0C">
        <w:trPr>
          <w:trHeight w:val="20"/>
        </w:trPr>
        <w:tc>
          <w:tcPr>
            <w:tcW w:w="9703" w:type="dxa"/>
            <w:gridSpan w:val="4"/>
            <w:tcBorders>
              <w:top w:val="single" w:sz="6" w:space="0" w:color="auto"/>
              <w:bottom w:val="single" w:sz="6" w:space="0" w:color="auto"/>
            </w:tcBorders>
            <w:shd w:val="clear" w:color="auto" w:fill="auto"/>
          </w:tcPr>
          <w:p w:rsidR="008F2B9E" w:rsidRPr="00F362F7" w:rsidRDefault="008F2B9E" w:rsidP="008C33C3">
            <w:pPr>
              <w:pStyle w:val="Texto"/>
              <w:spacing w:before="40" w:after="40" w:line="240" w:lineRule="exact"/>
              <w:ind w:firstLine="0"/>
              <w:rPr>
                <w:sz w:val="14"/>
                <w:szCs w:val="14"/>
              </w:rPr>
            </w:pPr>
            <w:r w:rsidRPr="00F362F7">
              <w:rPr>
                <w:b/>
                <w:sz w:val="14"/>
                <w:szCs w:val="14"/>
              </w:rPr>
              <w:t>SU SALDO REPRESENTA</w:t>
            </w:r>
          </w:p>
          <w:p w:rsidR="008F2B9E" w:rsidRPr="00F362F7" w:rsidRDefault="008F2B9E" w:rsidP="008C33C3">
            <w:pPr>
              <w:pStyle w:val="Texto"/>
              <w:spacing w:before="40" w:after="40" w:line="240" w:lineRule="exact"/>
              <w:ind w:firstLine="0"/>
              <w:rPr>
                <w:color w:val="000000"/>
                <w:sz w:val="14"/>
                <w:szCs w:val="14"/>
              </w:rPr>
            </w:pPr>
            <w:r w:rsidRPr="00F362F7">
              <w:rPr>
                <w:sz w:val="14"/>
                <w:szCs w:val="14"/>
              </w:rPr>
              <w:t>Derogad</w:t>
            </w:r>
            <w:r w:rsidR="00596D39" w:rsidRPr="00F362F7">
              <w:rPr>
                <w:sz w:val="14"/>
                <w:szCs w:val="14"/>
              </w:rPr>
              <w:t>o</w:t>
            </w:r>
          </w:p>
        </w:tc>
      </w:tr>
      <w:tr w:rsidR="008F2B9E" w:rsidRPr="00F362F7" w:rsidTr="00876B0C">
        <w:trPr>
          <w:trHeight w:val="20"/>
        </w:trPr>
        <w:tc>
          <w:tcPr>
            <w:tcW w:w="9703" w:type="dxa"/>
            <w:gridSpan w:val="4"/>
            <w:tcBorders>
              <w:top w:val="single" w:sz="6" w:space="0" w:color="auto"/>
              <w:bottom w:val="single" w:sz="6" w:space="0" w:color="auto"/>
            </w:tcBorders>
            <w:shd w:val="clear" w:color="auto" w:fill="auto"/>
          </w:tcPr>
          <w:p w:rsidR="008F2B9E" w:rsidRPr="00F362F7" w:rsidRDefault="008F2B9E" w:rsidP="008C33C3">
            <w:pPr>
              <w:pStyle w:val="Texto"/>
              <w:spacing w:before="40" w:after="40" w:line="240" w:lineRule="exact"/>
              <w:ind w:firstLine="0"/>
              <w:rPr>
                <w:b/>
                <w:sz w:val="14"/>
                <w:szCs w:val="14"/>
              </w:rPr>
            </w:pPr>
            <w:r w:rsidRPr="00F362F7">
              <w:rPr>
                <w:b/>
                <w:sz w:val="14"/>
                <w:szCs w:val="14"/>
              </w:rPr>
              <w:t>OBSERVACIONES</w:t>
            </w:r>
          </w:p>
          <w:p w:rsidR="008F2B9E" w:rsidRPr="00F362F7" w:rsidRDefault="008F2B9E" w:rsidP="008C33C3">
            <w:pPr>
              <w:pStyle w:val="Texto"/>
              <w:spacing w:before="40" w:after="40" w:line="240" w:lineRule="exact"/>
              <w:ind w:firstLine="0"/>
              <w:rPr>
                <w:color w:val="000000"/>
                <w:sz w:val="14"/>
                <w:szCs w:val="14"/>
              </w:rPr>
            </w:pPr>
            <w:r w:rsidRPr="00F362F7">
              <w:rPr>
                <w:sz w:val="14"/>
                <w:szCs w:val="14"/>
              </w:rPr>
              <w:t>Derogad</w:t>
            </w:r>
            <w:r w:rsidR="00596D39" w:rsidRPr="00F362F7">
              <w:rPr>
                <w:sz w:val="14"/>
                <w:szCs w:val="14"/>
              </w:rPr>
              <w:t>o</w:t>
            </w:r>
          </w:p>
        </w:tc>
      </w:tr>
    </w:tbl>
    <w:p w:rsidR="00022766" w:rsidRPr="00F362F7" w:rsidRDefault="008F2B9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A36AC">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A36AC">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4.1.6.1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C97FE1" w:rsidRPr="00F362F7" w:rsidRDefault="00022766"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A36AC">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b/>
                <w:sz w:val="14"/>
                <w:szCs w:val="14"/>
              </w:rPr>
            </w:pPr>
            <w:r w:rsidRPr="00F362F7">
              <w:rPr>
                <w:b/>
                <w:sz w:val="14"/>
                <w:szCs w:val="14"/>
              </w:rPr>
              <w:t>CUENTA</w:t>
            </w:r>
          </w:p>
        </w:tc>
        <w:tc>
          <w:tcPr>
            <w:tcW w:w="7755" w:type="dxa"/>
            <w:gridSpan w:val="4"/>
            <w:shd w:val="clear" w:color="auto" w:fill="auto"/>
            <w:vAlign w:val="center"/>
          </w:tcPr>
          <w:p w:rsidR="00596D39" w:rsidRPr="00F362F7" w:rsidRDefault="00022766" w:rsidP="00323D58">
            <w:pPr>
              <w:pStyle w:val="Texto"/>
              <w:spacing w:before="40" w:after="40" w:line="260" w:lineRule="exact"/>
              <w:ind w:firstLine="0"/>
              <w:rPr>
                <w:sz w:val="14"/>
                <w:szCs w:val="14"/>
              </w:rPr>
            </w:pPr>
            <w:r w:rsidRPr="00F362F7">
              <w:rPr>
                <w:sz w:val="14"/>
                <w:szCs w:val="14"/>
              </w:rPr>
              <w:t>Incentivos Derivados de la Colaboración Fiscal</w:t>
            </w:r>
            <w:r w:rsidR="00CF01BD" w:rsidRPr="00F362F7">
              <w:rPr>
                <w:sz w:val="14"/>
                <w:szCs w:val="14"/>
              </w:rPr>
              <w:t xml:space="preserve"> (Derogada)</w:t>
            </w:r>
            <w:r w:rsidR="002567EE" w:rsidRPr="00F362F7">
              <w:rPr>
                <w:sz w:val="14"/>
                <w:szCs w:val="14"/>
              </w:rPr>
              <w:t xml:space="preserve"> </w:t>
            </w: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top w:val="single" w:sz="6" w:space="0" w:color="auto"/>
            </w:tcBorders>
            <w:shd w:val="clear" w:color="auto" w:fill="auto"/>
          </w:tcPr>
          <w:p w:rsidR="00022766" w:rsidRPr="00F362F7" w:rsidRDefault="00CF01BD" w:rsidP="008C33C3">
            <w:pPr>
              <w:pStyle w:val="Texto"/>
              <w:spacing w:before="40" w:after="40" w:line="240" w:lineRule="exact"/>
              <w:ind w:firstLine="0"/>
              <w:rPr>
                <w:sz w:val="14"/>
                <w:szCs w:val="14"/>
                <w:lang w:val="es-MX"/>
              </w:rPr>
            </w:pPr>
            <w:r w:rsidRPr="00F362F7">
              <w:rPr>
                <w:sz w:val="14"/>
                <w:szCs w:val="14"/>
                <w:lang w:val="es-MX"/>
              </w:rPr>
              <w:t>Derogad</w:t>
            </w:r>
            <w:r w:rsidR="00596D39" w:rsidRPr="00F362F7">
              <w:rPr>
                <w:sz w:val="14"/>
                <w:szCs w:val="14"/>
                <w:lang w:val="es-MX"/>
              </w:rPr>
              <w:t>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top w:val="single" w:sz="6" w:space="0" w:color="auto"/>
            </w:tcBorders>
            <w:shd w:val="clear" w:color="auto" w:fill="auto"/>
          </w:tcPr>
          <w:p w:rsidR="00022766" w:rsidRPr="00F362F7" w:rsidRDefault="00CF01BD"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CF01BD" w:rsidRPr="00F362F7" w:rsidRDefault="00CF01BD" w:rsidP="008C33C3">
            <w:pPr>
              <w:pStyle w:val="Texto"/>
              <w:spacing w:before="40" w:after="40" w:line="240" w:lineRule="exact"/>
              <w:ind w:firstLine="0"/>
              <w:rPr>
                <w:sz w:val="14"/>
                <w:szCs w:val="14"/>
              </w:rPr>
            </w:pPr>
          </w:p>
          <w:p w:rsidR="00CF01BD" w:rsidRPr="00F362F7" w:rsidRDefault="00CF01BD" w:rsidP="008C33C3">
            <w:pPr>
              <w:pStyle w:val="Texto"/>
              <w:spacing w:before="40" w:after="40" w:line="240" w:lineRule="exact"/>
              <w:ind w:firstLine="0"/>
              <w:rPr>
                <w:sz w:val="14"/>
                <w:szCs w:val="14"/>
              </w:rPr>
            </w:pPr>
          </w:p>
          <w:p w:rsidR="00CF01BD" w:rsidRPr="00F362F7" w:rsidRDefault="00CF01BD" w:rsidP="008C33C3">
            <w:pPr>
              <w:pStyle w:val="Texto"/>
              <w:spacing w:before="40" w:after="40" w:line="240" w:lineRule="exact"/>
              <w:ind w:firstLine="0"/>
              <w:rPr>
                <w:sz w:val="14"/>
                <w:szCs w:val="14"/>
              </w:rPr>
            </w:pPr>
          </w:p>
          <w:p w:rsidR="00CF01BD" w:rsidRPr="00F362F7" w:rsidRDefault="00CF01BD" w:rsidP="008C33C3">
            <w:pPr>
              <w:pStyle w:val="Texto"/>
              <w:spacing w:before="40" w:after="40" w:line="240" w:lineRule="exact"/>
              <w:ind w:firstLine="0"/>
              <w:rPr>
                <w:sz w:val="14"/>
                <w:szCs w:val="14"/>
              </w:rPr>
            </w:pPr>
          </w:p>
          <w:p w:rsidR="0057377E" w:rsidRPr="00F362F7" w:rsidRDefault="0057377E"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CF01BD"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CF01BD"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bl>
    <w:p w:rsidR="00022766" w:rsidRPr="00F362F7" w:rsidRDefault="00BE2CC2"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4.1.6.2</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BC5892">
            <w:pPr>
              <w:pStyle w:val="Texto"/>
              <w:spacing w:before="40" w:after="40" w:line="260" w:lineRule="exact"/>
              <w:ind w:firstLine="0"/>
              <w:rPr>
                <w:sz w:val="14"/>
                <w:szCs w:val="14"/>
              </w:rPr>
            </w:pPr>
            <w:r w:rsidRPr="00F362F7">
              <w:rPr>
                <w:sz w:val="14"/>
                <w:szCs w:val="14"/>
              </w:rPr>
              <w:t>Multas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D1BF4" w:rsidRPr="00F362F7" w:rsidRDefault="006D1BF4"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autorización de la devolución de </w:t>
            </w:r>
            <w:r w:rsidRPr="00F362F7">
              <w:rPr>
                <w:sz w:val="14"/>
                <w:szCs w:val="14"/>
              </w:rPr>
              <w:t>multas</w:t>
            </w:r>
            <w:r w:rsidRPr="00F362F7">
              <w:rPr>
                <w:sz w:val="14"/>
                <w:szCs w:val="14"/>
                <w:lang w:val="es-MX"/>
              </w:rPr>
              <w:t>.</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D1BF4" w:rsidRPr="00F362F7" w:rsidRDefault="006D1BF4"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multas.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Por las multas compensadas.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6D1BF4" w:rsidRPr="00F362F7" w:rsidRDefault="006D1BF4" w:rsidP="00BC5892">
            <w:pPr>
              <w:pStyle w:val="Texto"/>
              <w:spacing w:before="40" w:after="40" w:line="240" w:lineRule="exact"/>
              <w:ind w:firstLine="0"/>
              <w:rPr>
                <w:strike/>
                <w:color w:val="0000FF"/>
                <w:sz w:val="12"/>
                <w:szCs w:val="12"/>
                <w:lang w:val="es-MX" w:eastAsia="en-US"/>
              </w:rPr>
            </w:pPr>
            <w:r w:rsidRPr="00F362F7">
              <w:rPr>
                <w:sz w:val="14"/>
                <w:szCs w:val="14"/>
              </w:rPr>
              <w:t>Por el devengado de</w:t>
            </w:r>
            <w:r w:rsidRPr="00F362F7">
              <w:rPr>
                <w:sz w:val="14"/>
                <w:szCs w:val="14"/>
                <w:lang w:val="es-MX"/>
              </w:rPr>
              <w:t xml:space="preserve"> </w:t>
            </w:r>
            <w:r w:rsidRPr="00F362F7">
              <w:rPr>
                <w:sz w:val="14"/>
                <w:szCs w:val="14"/>
              </w:rPr>
              <w:t>multas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D1BF4" w:rsidRPr="00F362F7" w:rsidRDefault="006D1BF4"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D1BF4" w:rsidRPr="00F362F7" w:rsidRDefault="006D1BF4"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w:t>
            </w:r>
            <w:r w:rsidRPr="00F362F7">
              <w:rPr>
                <w:sz w:val="14"/>
                <w:szCs w:val="14"/>
                <w:lang w:val="es-MX"/>
              </w:rPr>
              <w:t xml:space="preserve">de </w:t>
            </w:r>
            <w:r w:rsidRPr="00F362F7">
              <w:rPr>
                <w:sz w:val="14"/>
                <w:szCs w:val="14"/>
              </w:rPr>
              <w:t>multas autodeterminables, recibidas en la Tesorería y/o auxiliares de la misma.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6D1BF4"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6D1BF4" w:rsidRPr="00F362F7" w:rsidRDefault="006D1BF4" w:rsidP="00BC5892">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las multas compensadas.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6D1BF4" w:rsidRPr="00F362F7" w:rsidRDefault="006D1BF4"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funciones de derecho público, cuyos elementos pueden no estar previstos en una Ley sino, en una disposición administrativa de carácter general, provenientes de multas no fiscales.</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4.1.6.3</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BC5892">
            <w:pPr>
              <w:pStyle w:val="Texto"/>
              <w:spacing w:before="40" w:after="40" w:line="260" w:lineRule="exact"/>
              <w:ind w:firstLine="0"/>
              <w:rPr>
                <w:sz w:val="14"/>
                <w:szCs w:val="14"/>
              </w:rPr>
            </w:pPr>
            <w:r w:rsidRPr="00F362F7">
              <w:rPr>
                <w:sz w:val="14"/>
                <w:szCs w:val="14"/>
              </w:rPr>
              <w:t>Indemnizaciones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lang w:val="es-MX"/>
              </w:rPr>
              <w:t>Por la autorización de la devolución de</w:t>
            </w:r>
            <w:r w:rsidRPr="00F362F7">
              <w:rPr>
                <w:sz w:val="14"/>
                <w:szCs w:val="14"/>
              </w:rPr>
              <w:t xml:space="preserve"> indemnizaciones.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indemnizaciones.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las </w:t>
            </w:r>
            <w:r w:rsidRPr="00F362F7">
              <w:rPr>
                <w:sz w:val="14"/>
                <w:szCs w:val="14"/>
              </w:rPr>
              <w:t>indemnizaciones</w:t>
            </w:r>
            <w:r w:rsidRPr="00F362F7">
              <w:rPr>
                <w:sz w:val="14"/>
                <w:szCs w:val="14"/>
                <w:lang w:val="es-MX"/>
              </w:rPr>
              <w:t xml:space="preserve"> compensadas.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Por el devengado de</w:t>
            </w:r>
            <w:r w:rsidRPr="00F362F7">
              <w:rPr>
                <w:sz w:val="14"/>
                <w:szCs w:val="14"/>
                <w:lang w:val="es-MX"/>
              </w:rPr>
              <w:t xml:space="preserve"> </w:t>
            </w:r>
            <w:r w:rsidRPr="00F362F7">
              <w:rPr>
                <w:sz w:val="14"/>
                <w:szCs w:val="14"/>
              </w:rPr>
              <w:t>indemnizaciones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Por el devengado de indemnizaciones autodeterminables, recibidos en la Tesorería y/o auxiliares de la misma.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BC3BE7"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las </w:t>
            </w:r>
            <w:r w:rsidRPr="00F362F7">
              <w:rPr>
                <w:sz w:val="14"/>
                <w:szCs w:val="14"/>
              </w:rPr>
              <w:t>indemnizaciones</w:t>
            </w:r>
            <w:r w:rsidRPr="00F362F7">
              <w:rPr>
                <w:sz w:val="14"/>
                <w:szCs w:val="14"/>
                <w:lang w:val="es-MX"/>
              </w:rPr>
              <w:t xml:space="preserve"> compensadas.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funciones de derecho público, cuyos elementos pueden no estar previstos en una Ley sino, en una disposición administrativa de carácter general, provenientes de indemnizaciones no fiscales.</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4.1.6.4</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BC5892">
            <w:pPr>
              <w:pStyle w:val="Texto"/>
              <w:spacing w:before="40" w:after="40" w:line="260" w:lineRule="exact"/>
              <w:ind w:firstLine="0"/>
              <w:rPr>
                <w:sz w:val="14"/>
                <w:szCs w:val="14"/>
              </w:rPr>
            </w:pPr>
            <w:r w:rsidRPr="00F362F7">
              <w:rPr>
                <w:sz w:val="14"/>
                <w:szCs w:val="14"/>
              </w:rPr>
              <w:t>Reintegros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autorización de la devolución de </w:t>
            </w:r>
            <w:r w:rsidRPr="00F362F7">
              <w:rPr>
                <w:sz w:val="14"/>
                <w:szCs w:val="14"/>
              </w:rPr>
              <w:t>reintegros.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reintegros.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los </w:t>
            </w:r>
            <w:r w:rsidRPr="00F362F7">
              <w:rPr>
                <w:sz w:val="14"/>
                <w:szCs w:val="14"/>
              </w:rPr>
              <w:t>reintegros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w:t>
            </w:r>
            <w:r w:rsidRPr="00F362F7">
              <w:rPr>
                <w:sz w:val="14"/>
                <w:szCs w:val="14"/>
                <w:lang w:val="es-MX"/>
              </w:rPr>
              <w:t xml:space="preserve">de </w:t>
            </w:r>
            <w:r w:rsidRPr="00F362F7">
              <w:rPr>
                <w:sz w:val="14"/>
                <w:szCs w:val="14"/>
              </w:rPr>
              <w:t>reintegros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w:t>
            </w:r>
            <w:r w:rsidRPr="00F362F7">
              <w:rPr>
                <w:sz w:val="14"/>
                <w:szCs w:val="14"/>
                <w:lang w:val="es-MX"/>
              </w:rPr>
              <w:t xml:space="preserve">de </w:t>
            </w:r>
            <w:r w:rsidRPr="00F362F7">
              <w:rPr>
                <w:sz w:val="14"/>
                <w:szCs w:val="14"/>
              </w:rPr>
              <w:t>reintegros autodeterminables, recibidos en la Tesorería y/o auxiliares de la misma.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BC3BE7"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los </w:t>
            </w:r>
            <w:r w:rsidRPr="00F362F7">
              <w:rPr>
                <w:sz w:val="14"/>
                <w:szCs w:val="14"/>
              </w:rPr>
              <w:t>reintegros</w:t>
            </w:r>
            <w:r w:rsidRPr="00F362F7">
              <w:rPr>
                <w:sz w:val="14"/>
                <w:szCs w:val="14"/>
                <w:lang w:val="es-MX"/>
              </w:rPr>
              <w:t xml:space="preserve"> compensados.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3BE7" w:rsidRPr="00F362F7" w:rsidRDefault="00BC3BE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funciones de derecho público, cuyos elementos pueden no estar previstos en una Ley sino, en una disposición administrativa de carácter general, provenientes de reintegros.</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BC3BE7" w:rsidRPr="00F362F7" w:rsidRDefault="00BC3BE7"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BC3BE7" w:rsidRPr="00F362F7" w:rsidRDefault="00BC3BE7" w:rsidP="00BC5892">
            <w:pPr>
              <w:pStyle w:val="Texto"/>
              <w:spacing w:before="40" w:after="40" w:line="240" w:lineRule="exact"/>
              <w:ind w:firstLine="0"/>
              <w:rPr>
                <w:strike/>
                <w:color w:val="0000FF"/>
                <w:sz w:val="12"/>
                <w:szCs w:val="12"/>
                <w:lang w:val="es-MX" w:eastAsia="en-US"/>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4.1.6.5</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BC5892">
            <w:pPr>
              <w:pStyle w:val="Texto"/>
              <w:spacing w:before="40" w:after="40" w:line="260" w:lineRule="exact"/>
              <w:ind w:firstLine="0"/>
              <w:rPr>
                <w:sz w:val="14"/>
                <w:szCs w:val="14"/>
              </w:rPr>
            </w:pPr>
            <w:r w:rsidRPr="00F362F7">
              <w:rPr>
                <w:sz w:val="14"/>
                <w:szCs w:val="14"/>
              </w:rPr>
              <w:t>Aprovechamientos Provenientes de Obras Públicas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26021" w:rsidRPr="00F362F7" w:rsidRDefault="00626021" w:rsidP="00BC5892">
            <w:pPr>
              <w:pStyle w:val="Texto"/>
              <w:spacing w:before="40" w:after="40" w:line="240" w:lineRule="exact"/>
              <w:ind w:firstLine="0"/>
              <w:rPr>
                <w:strike/>
                <w:color w:val="0000FF"/>
                <w:sz w:val="12"/>
                <w:szCs w:val="12"/>
                <w:lang w:val="es-MX" w:eastAsia="en-US"/>
              </w:rPr>
            </w:pPr>
            <w:r w:rsidRPr="00F362F7">
              <w:rPr>
                <w:sz w:val="14"/>
                <w:szCs w:val="14"/>
              </w:rPr>
              <w:t>Por</w:t>
            </w:r>
            <w:r w:rsidRPr="00F362F7">
              <w:rPr>
                <w:sz w:val="14"/>
                <w:szCs w:val="14"/>
                <w:lang w:val="es-MX"/>
              </w:rPr>
              <w:t xml:space="preserve"> la autorización de la devolución de </w:t>
            </w:r>
            <w:r w:rsidRPr="00F362F7">
              <w:rPr>
                <w:sz w:val="14"/>
                <w:szCs w:val="14"/>
              </w:rPr>
              <w:t>aprovechamientos provenientes de obras públicas</w:t>
            </w:r>
            <w:r w:rsidRPr="00F362F7">
              <w:rPr>
                <w:sz w:val="14"/>
                <w:szCs w:val="14"/>
                <w:lang w:val="es-MX"/>
              </w:rPr>
              <w:t>.</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26021" w:rsidRPr="00F362F7" w:rsidRDefault="00626021"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aprovechamientos provenientes de obras públicas.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los </w:t>
            </w:r>
            <w:r w:rsidRPr="00F362F7">
              <w:rPr>
                <w:sz w:val="14"/>
                <w:szCs w:val="14"/>
              </w:rPr>
              <w:t>aprovechamientos provenientes de obras públicas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626021" w:rsidRPr="00F362F7" w:rsidRDefault="00626021"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w:t>
            </w:r>
            <w:r w:rsidRPr="00F362F7">
              <w:rPr>
                <w:sz w:val="14"/>
                <w:szCs w:val="14"/>
                <w:lang w:val="es-MX"/>
              </w:rPr>
              <w:t xml:space="preserve">de </w:t>
            </w:r>
            <w:r w:rsidRPr="00F362F7">
              <w:rPr>
                <w:sz w:val="14"/>
                <w:szCs w:val="14"/>
              </w:rPr>
              <w:t>aprovechamientos provenientes de obras públicas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26021" w:rsidRPr="00F362F7" w:rsidRDefault="00626021"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626021" w:rsidRPr="00F362F7" w:rsidRDefault="00626021" w:rsidP="00BC5892">
            <w:pPr>
              <w:pStyle w:val="Texto"/>
              <w:spacing w:before="40" w:after="40" w:line="240" w:lineRule="exact"/>
              <w:ind w:firstLine="0"/>
              <w:rPr>
                <w:strike/>
                <w:color w:val="0000FF"/>
                <w:sz w:val="12"/>
                <w:szCs w:val="12"/>
                <w:lang w:val="es-MX" w:eastAsia="en-US"/>
              </w:rPr>
            </w:pPr>
            <w:r w:rsidRPr="00F362F7">
              <w:rPr>
                <w:sz w:val="14"/>
                <w:szCs w:val="14"/>
              </w:rPr>
              <w:t>Por el devengado de aprovechamientos provenientes de obras públicas autodeterminables, recibidos en la Tesorería y/o auxiliares de la misma.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626021"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626021" w:rsidRPr="00F362F7" w:rsidRDefault="00626021" w:rsidP="00BC5892">
            <w:pPr>
              <w:pStyle w:val="Texto"/>
              <w:spacing w:before="40" w:after="40" w:line="240" w:lineRule="exact"/>
              <w:ind w:firstLine="0"/>
              <w:rPr>
                <w:strike/>
                <w:color w:val="0000FF"/>
                <w:sz w:val="12"/>
                <w:szCs w:val="12"/>
                <w:lang w:val="es-MX" w:eastAsia="en-US"/>
              </w:rPr>
            </w:pPr>
            <w:r w:rsidRPr="00F362F7">
              <w:rPr>
                <w:sz w:val="14"/>
                <w:szCs w:val="14"/>
              </w:rPr>
              <w:t xml:space="preserve">Por </w:t>
            </w:r>
            <w:r w:rsidRPr="00F362F7">
              <w:rPr>
                <w:sz w:val="14"/>
                <w:szCs w:val="14"/>
                <w:lang w:val="es-MX"/>
              </w:rPr>
              <w:t xml:space="preserve">los </w:t>
            </w:r>
            <w:r w:rsidRPr="00F362F7">
              <w:rPr>
                <w:sz w:val="14"/>
                <w:szCs w:val="14"/>
              </w:rPr>
              <w:t>aprovechamientos provenientes de obras públicas</w:t>
            </w:r>
            <w:r w:rsidRPr="00F362F7">
              <w:rPr>
                <w:sz w:val="14"/>
                <w:szCs w:val="14"/>
                <w:lang w:val="es-MX"/>
              </w:rPr>
              <w:t xml:space="preserve"> compensados.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626021" w:rsidRPr="00F362F7" w:rsidRDefault="00626021"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funciones de derecho público, cuyos elementos pueden no estar previstos en una Ley sino, en una disposición administrativa de carácter general, provenientes de obras públicas que realiza un ente público.</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4.1.6.6</w:t>
            </w:r>
          </w:p>
        </w:tc>
        <w:tc>
          <w:tcPr>
            <w:tcW w:w="1152" w:type="dxa"/>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vAlign w:val="center"/>
          </w:tcPr>
          <w:p w:rsidR="003C3152" w:rsidRPr="00F362F7" w:rsidRDefault="00E878A6" w:rsidP="00BC5892">
            <w:pPr>
              <w:pStyle w:val="Texto"/>
              <w:spacing w:before="40" w:after="40" w:line="240" w:lineRule="exact"/>
              <w:ind w:firstLine="0"/>
              <w:rPr>
                <w:color w:val="0000FF"/>
                <w:sz w:val="12"/>
                <w:szCs w:val="12"/>
                <w:lang w:val="es-MX" w:eastAsia="en-US"/>
              </w:rPr>
            </w:pPr>
            <w:r w:rsidRPr="00F362F7">
              <w:rPr>
                <w:sz w:val="14"/>
                <w:szCs w:val="14"/>
              </w:rPr>
              <w:t>Aprovechamientos no Comprendidos en la Ley de Ingresos Vigente, Causados en Ejercicios Fiscales Anteriores Pendientes de Liquidación o Pago</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aprovechamientos no comprendidos en la Ley de Ingresos vigente, causados en ejercicios fiscales anteriores pendientes de liquidación o pago.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aprovechamientos</w:t>
            </w:r>
            <w:r w:rsidRPr="00F362F7">
              <w:t xml:space="preserve"> </w:t>
            </w:r>
            <w:r w:rsidRPr="00F362F7">
              <w:rPr>
                <w:sz w:val="14"/>
                <w:szCs w:val="14"/>
              </w:rPr>
              <w:t>no comprendidos en la Ley de Ingresos vigente, causados en ejercicios fiscales anteriores pendientes de liquidación o pago.</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los aprovechamientos no comprendidos en la Ley de Ingresos vigente, causados en ejercicios fiscales anteriores pendientes de liquidación o pago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el devengado de aprovechamientos no comprendidos en la Ley de Ingresos vigente, causados en ejercicios fiscales anteriores pendientes de liquidación o pago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el devengado de aprovechamientos no comprendidos en la Ley de Ingresos vigente, causados en ejercicios fiscales anteriores pendientes de liquidación o pago autodeterminables, recibidos en la Tesorería y/o auxiliares de la misma.</w:t>
            </w:r>
          </w:p>
        </w:tc>
      </w:tr>
      <w:tr w:rsidR="003C3152" w:rsidRPr="00F362F7" w:rsidTr="00BC5892">
        <w:trPr>
          <w:trHeight w:val="20"/>
        </w:trPr>
        <w:tc>
          <w:tcPr>
            <w:tcW w:w="580" w:type="dxa"/>
            <w:shd w:val="clear" w:color="auto" w:fill="auto"/>
          </w:tcPr>
          <w:p w:rsidR="003C3152" w:rsidRPr="00F362F7" w:rsidRDefault="003C3152" w:rsidP="008C33C3">
            <w:pPr>
              <w:pStyle w:val="Texto"/>
              <w:spacing w:before="40" w:after="40" w:line="240" w:lineRule="exact"/>
              <w:ind w:firstLine="0"/>
              <w:jc w:val="center"/>
              <w:rPr>
                <w:sz w:val="14"/>
                <w:szCs w:val="14"/>
              </w:rPr>
            </w:pPr>
          </w:p>
        </w:tc>
        <w:tc>
          <w:tcPr>
            <w:tcW w:w="3804" w:type="dxa"/>
            <w:shd w:val="clear" w:color="auto" w:fill="auto"/>
          </w:tcPr>
          <w:p w:rsidR="003C3152" w:rsidRPr="00F362F7" w:rsidRDefault="003C3152" w:rsidP="008C33C3">
            <w:pPr>
              <w:pStyle w:val="Texto"/>
              <w:spacing w:before="40" w:after="40" w:line="240" w:lineRule="exact"/>
              <w:ind w:firstLine="0"/>
              <w:rPr>
                <w:sz w:val="14"/>
                <w:szCs w:val="14"/>
                <w:lang w:val="es-MX"/>
              </w:rPr>
            </w:pPr>
          </w:p>
        </w:tc>
        <w:tc>
          <w:tcPr>
            <w:tcW w:w="524" w:type="dxa"/>
            <w:shd w:val="clear" w:color="auto" w:fill="auto"/>
          </w:tcPr>
          <w:p w:rsidR="003C3152" w:rsidRPr="00F362F7" w:rsidRDefault="003C3152"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los aprovechamientos no comprendidos en la Ley de Ingresos vigente, causados en ejercicios fiscales anteriores pendientes de liquidación o pago compensados.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que se recaudan en el ejercicio corriente, por aprovechamientos pendientes de liquidación o pago</w:t>
            </w:r>
            <w:r w:rsidRPr="00F362F7">
              <w:t xml:space="preserve"> </w:t>
            </w:r>
            <w:r w:rsidRPr="00F362F7">
              <w:rPr>
                <w:sz w:val="14"/>
                <w:szCs w:val="14"/>
              </w:rPr>
              <w:t>causados en ejercicios fiscales anteriores, no incluidos en la Ley de Ingresos vigente.</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5C1FCB" w:rsidRPr="00F362F7" w:rsidRDefault="005C1FC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5C1FCB" w:rsidRPr="00F362F7" w:rsidTr="000C0260">
        <w:trPr>
          <w:trHeight w:val="20"/>
        </w:trPr>
        <w:tc>
          <w:tcPr>
            <w:tcW w:w="957" w:type="dxa"/>
            <w:shd w:val="clear" w:color="auto" w:fill="auto"/>
            <w:vAlign w:val="center"/>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NATURALEZA</w:t>
            </w:r>
          </w:p>
        </w:tc>
      </w:tr>
      <w:tr w:rsidR="000C39E2" w:rsidRPr="00F362F7" w:rsidTr="000C0260">
        <w:trPr>
          <w:trHeight w:val="20"/>
        </w:trPr>
        <w:tc>
          <w:tcPr>
            <w:tcW w:w="957"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4.1.6.7</w:t>
            </w:r>
          </w:p>
        </w:tc>
        <w:tc>
          <w:tcPr>
            <w:tcW w:w="1152"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39E2" w:rsidRPr="00F362F7" w:rsidRDefault="000C39E2"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Acreedora</w:t>
            </w:r>
          </w:p>
        </w:tc>
      </w:tr>
      <w:tr w:rsidR="000C39E2" w:rsidRPr="00F362F7" w:rsidTr="000C0260">
        <w:trPr>
          <w:trHeight w:val="20"/>
        </w:trPr>
        <w:tc>
          <w:tcPr>
            <w:tcW w:w="957" w:type="dxa"/>
            <w:shd w:val="clear" w:color="auto" w:fill="auto"/>
            <w:vAlign w:val="center"/>
          </w:tcPr>
          <w:p w:rsidR="000C39E2" w:rsidRPr="00F362F7" w:rsidRDefault="000C39E2"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96D39" w:rsidRPr="00F362F7" w:rsidRDefault="000C39E2" w:rsidP="00323D58">
            <w:pPr>
              <w:pStyle w:val="Texto"/>
              <w:spacing w:before="40" w:after="0" w:line="240" w:lineRule="exact"/>
              <w:ind w:firstLine="0"/>
              <w:rPr>
                <w:sz w:val="14"/>
                <w:szCs w:val="14"/>
              </w:rPr>
            </w:pPr>
            <w:r w:rsidRPr="00F362F7">
              <w:rPr>
                <w:sz w:val="14"/>
                <w:szCs w:val="14"/>
              </w:rPr>
              <w:t>Aprovechamientos por Aportaciones y Cooperaciones (Derogada)</w:t>
            </w: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5C1FCB" w:rsidRPr="00F362F7" w:rsidTr="00876B0C">
        <w:trPr>
          <w:trHeight w:val="20"/>
        </w:trPr>
        <w:tc>
          <w:tcPr>
            <w:tcW w:w="631" w:type="dxa"/>
            <w:tcBorders>
              <w:top w:val="single" w:sz="6" w:space="0" w:color="auto"/>
              <w:bottom w:val="single" w:sz="6" w:space="0" w:color="auto"/>
            </w:tcBorders>
            <w:shd w:val="clear" w:color="auto" w:fill="auto"/>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5C1FCB" w:rsidRPr="00F362F7" w:rsidRDefault="005C1FCB" w:rsidP="008C33C3">
            <w:pPr>
              <w:pStyle w:val="Texto"/>
              <w:spacing w:before="40" w:after="40" w:line="240" w:lineRule="exact"/>
              <w:ind w:firstLine="0"/>
              <w:jc w:val="center"/>
              <w:rPr>
                <w:b/>
                <w:sz w:val="14"/>
                <w:szCs w:val="14"/>
              </w:rPr>
            </w:pPr>
            <w:r w:rsidRPr="00F362F7">
              <w:rPr>
                <w:b/>
                <w:sz w:val="14"/>
                <w:szCs w:val="14"/>
              </w:rPr>
              <w:t>ABONO</w:t>
            </w:r>
          </w:p>
        </w:tc>
      </w:tr>
      <w:tr w:rsidR="005C1FCB" w:rsidRPr="00F362F7" w:rsidTr="00876B0C">
        <w:trPr>
          <w:trHeight w:val="20"/>
        </w:trPr>
        <w:tc>
          <w:tcPr>
            <w:tcW w:w="631" w:type="dxa"/>
            <w:tcBorders>
              <w:top w:val="single" w:sz="6" w:space="0" w:color="auto"/>
            </w:tcBorders>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tcBorders>
              <w:top w:val="single" w:sz="6" w:space="0" w:color="auto"/>
            </w:tcBorders>
            <w:shd w:val="clear" w:color="auto" w:fill="auto"/>
          </w:tcPr>
          <w:p w:rsidR="005C1FCB" w:rsidRPr="00F362F7" w:rsidRDefault="00596D39" w:rsidP="008C33C3">
            <w:pPr>
              <w:pStyle w:val="Texto"/>
              <w:spacing w:before="40" w:after="40" w:line="240" w:lineRule="exact"/>
              <w:ind w:firstLine="0"/>
              <w:rPr>
                <w:sz w:val="14"/>
                <w:szCs w:val="14"/>
                <w:lang w:val="es-MX"/>
              </w:rPr>
            </w:pPr>
            <w:r w:rsidRPr="00F362F7">
              <w:rPr>
                <w:sz w:val="14"/>
                <w:szCs w:val="14"/>
                <w:lang w:val="es-MX"/>
              </w:rPr>
              <w:t>Derogado</w:t>
            </w:r>
          </w:p>
        </w:tc>
        <w:tc>
          <w:tcPr>
            <w:tcW w:w="568" w:type="dxa"/>
            <w:tcBorders>
              <w:top w:val="single" w:sz="6" w:space="0" w:color="auto"/>
            </w:tcBorders>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tcBorders>
              <w:top w:val="single" w:sz="6" w:space="0" w:color="auto"/>
            </w:tcBorders>
            <w:shd w:val="clear" w:color="auto" w:fill="auto"/>
          </w:tcPr>
          <w:p w:rsidR="005C1FCB" w:rsidRPr="00F362F7" w:rsidRDefault="00596D39" w:rsidP="008C33C3">
            <w:pPr>
              <w:pStyle w:val="Texto"/>
              <w:spacing w:before="40" w:after="40" w:line="240" w:lineRule="exact"/>
              <w:ind w:firstLine="0"/>
              <w:rPr>
                <w:sz w:val="14"/>
                <w:szCs w:val="14"/>
              </w:rPr>
            </w:pPr>
            <w:r w:rsidRPr="00F362F7">
              <w:rPr>
                <w:sz w:val="14"/>
                <w:szCs w:val="14"/>
              </w:rPr>
              <w:t>Derogado</w:t>
            </w:r>
          </w:p>
        </w:tc>
      </w:tr>
      <w:tr w:rsidR="005C1FCB" w:rsidRPr="00F362F7" w:rsidTr="00876B0C">
        <w:trPr>
          <w:trHeight w:val="20"/>
        </w:trPr>
        <w:tc>
          <w:tcPr>
            <w:tcW w:w="631" w:type="dxa"/>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shd w:val="clear" w:color="auto" w:fill="auto"/>
          </w:tcPr>
          <w:p w:rsidR="005C1FCB" w:rsidRPr="00F362F7" w:rsidRDefault="005C1FCB" w:rsidP="008C33C3">
            <w:pPr>
              <w:pStyle w:val="Texto"/>
              <w:spacing w:before="40" w:after="40" w:line="240" w:lineRule="exact"/>
              <w:ind w:firstLine="0"/>
              <w:rPr>
                <w:sz w:val="14"/>
                <w:szCs w:val="14"/>
                <w:lang w:val="es-MX"/>
              </w:rPr>
            </w:pPr>
          </w:p>
        </w:tc>
        <w:tc>
          <w:tcPr>
            <w:tcW w:w="568" w:type="dxa"/>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shd w:val="clear" w:color="auto" w:fill="auto"/>
          </w:tcPr>
          <w:p w:rsidR="005C1FCB" w:rsidRPr="00F362F7" w:rsidRDefault="005C1FCB" w:rsidP="008C33C3">
            <w:pPr>
              <w:pStyle w:val="Texto"/>
              <w:spacing w:before="40" w:after="40" w:line="240" w:lineRule="exact"/>
              <w:ind w:firstLine="0"/>
              <w:rPr>
                <w:sz w:val="14"/>
                <w:szCs w:val="14"/>
              </w:rPr>
            </w:pPr>
          </w:p>
        </w:tc>
      </w:tr>
      <w:tr w:rsidR="005C1FCB" w:rsidRPr="00F362F7" w:rsidTr="00876B0C">
        <w:trPr>
          <w:trHeight w:val="20"/>
        </w:trPr>
        <w:tc>
          <w:tcPr>
            <w:tcW w:w="631" w:type="dxa"/>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shd w:val="clear" w:color="auto" w:fill="auto"/>
          </w:tcPr>
          <w:p w:rsidR="005C1FCB" w:rsidRPr="00F362F7" w:rsidRDefault="005C1FCB" w:rsidP="008C33C3">
            <w:pPr>
              <w:pStyle w:val="Texto"/>
              <w:spacing w:before="40" w:after="40" w:line="240" w:lineRule="exact"/>
              <w:ind w:firstLine="0"/>
              <w:rPr>
                <w:sz w:val="14"/>
                <w:szCs w:val="14"/>
                <w:lang w:val="es-MX"/>
              </w:rPr>
            </w:pPr>
          </w:p>
        </w:tc>
        <w:tc>
          <w:tcPr>
            <w:tcW w:w="568" w:type="dxa"/>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shd w:val="clear" w:color="auto" w:fill="auto"/>
          </w:tcPr>
          <w:p w:rsidR="005C1FCB" w:rsidRPr="00F362F7" w:rsidRDefault="005C1FCB" w:rsidP="008C33C3">
            <w:pPr>
              <w:pStyle w:val="Texto"/>
              <w:spacing w:before="40" w:after="40" w:line="240" w:lineRule="exact"/>
              <w:ind w:firstLine="0"/>
              <w:rPr>
                <w:sz w:val="14"/>
                <w:szCs w:val="14"/>
                <w:lang w:val="es-MX"/>
              </w:rPr>
            </w:pPr>
          </w:p>
        </w:tc>
      </w:tr>
      <w:tr w:rsidR="005C1FCB" w:rsidRPr="00F362F7" w:rsidTr="00876B0C">
        <w:trPr>
          <w:trHeight w:val="20"/>
        </w:trPr>
        <w:tc>
          <w:tcPr>
            <w:tcW w:w="631" w:type="dxa"/>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shd w:val="clear" w:color="auto" w:fill="auto"/>
          </w:tcPr>
          <w:p w:rsidR="005C1FCB" w:rsidRPr="00F362F7" w:rsidRDefault="005C1FCB" w:rsidP="008C33C3">
            <w:pPr>
              <w:pStyle w:val="Texto"/>
              <w:spacing w:before="40" w:after="40" w:line="240" w:lineRule="exact"/>
              <w:ind w:firstLine="0"/>
              <w:rPr>
                <w:sz w:val="14"/>
                <w:szCs w:val="14"/>
              </w:rPr>
            </w:pPr>
          </w:p>
        </w:tc>
        <w:tc>
          <w:tcPr>
            <w:tcW w:w="568" w:type="dxa"/>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shd w:val="clear" w:color="auto" w:fill="auto"/>
          </w:tcPr>
          <w:p w:rsidR="005C1FCB" w:rsidRPr="00F362F7" w:rsidRDefault="005C1FCB" w:rsidP="008C33C3">
            <w:pPr>
              <w:pStyle w:val="Texto"/>
              <w:spacing w:before="40" w:after="40" w:line="240" w:lineRule="exact"/>
              <w:ind w:firstLine="0"/>
              <w:rPr>
                <w:sz w:val="14"/>
                <w:szCs w:val="14"/>
              </w:rPr>
            </w:pPr>
          </w:p>
        </w:tc>
      </w:tr>
      <w:tr w:rsidR="005C1FCB" w:rsidRPr="00F362F7" w:rsidTr="00876B0C">
        <w:trPr>
          <w:trHeight w:val="20"/>
        </w:trPr>
        <w:tc>
          <w:tcPr>
            <w:tcW w:w="631" w:type="dxa"/>
            <w:tcBorders>
              <w:bottom w:val="single" w:sz="6" w:space="0" w:color="auto"/>
            </w:tcBorders>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5C1FCB" w:rsidRPr="00F362F7" w:rsidRDefault="005C1FCB"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5C1FCB" w:rsidRPr="00F362F7" w:rsidRDefault="005C1FCB"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323D58" w:rsidRPr="00F362F7" w:rsidRDefault="00323D58" w:rsidP="008C33C3">
            <w:pPr>
              <w:pStyle w:val="Texto"/>
              <w:spacing w:before="40" w:after="40" w:line="240" w:lineRule="exact"/>
              <w:ind w:firstLine="0"/>
              <w:rPr>
                <w:sz w:val="14"/>
                <w:szCs w:val="14"/>
              </w:rPr>
            </w:pPr>
          </w:p>
          <w:p w:rsidR="003C3152" w:rsidRPr="00F362F7" w:rsidRDefault="003C3152"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p w:rsidR="005C1FCB" w:rsidRPr="00F362F7" w:rsidRDefault="005C1FCB" w:rsidP="008C33C3">
            <w:pPr>
              <w:pStyle w:val="Texto"/>
              <w:spacing w:before="40" w:after="40" w:line="240" w:lineRule="exact"/>
              <w:ind w:firstLine="0"/>
              <w:rPr>
                <w:sz w:val="14"/>
                <w:szCs w:val="14"/>
              </w:rPr>
            </w:pPr>
          </w:p>
        </w:tc>
      </w:tr>
      <w:tr w:rsidR="005C1FCB" w:rsidRPr="00F362F7" w:rsidTr="00876B0C">
        <w:trPr>
          <w:trHeight w:val="20"/>
        </w:trPr>
        <w:tc>
          <w:tcPr>
            <w:tcW w:w="9703" w:type="dxa"/>
            <w:gridSpan w:val="4"/>
            <w:tcBorders>
              <w:top w:val="single" w:sz="6" w:space="0" w:color="auto"/>
              <w:bottom w:val="single" w:sz="6" w:space="0" w:color="auto"/>
            </w:tcBorders>
            <w:shd w:val="clear" w:color="auto" w:fill="auto"/>
          </w:tcPr>
          <w:p w:rsidR="005C1FCB" w:rsidRPr="00F362F7" w:rsidRDefault="005C1FCB" w:rsidP="008C33C3">
            <w:pPr>
              <w:pStyle w:val="Texto"/>
              <w:spacing w:before="40" w:after="40" w:line="240" w:lineRule="exact"/>
              <w:ind w:firstLine="0"/>
              <w:rPr>
                <w:sz w:val="14"/>
                <w:szCs w:val="14"/>
              </w:rPr>
            </w:pPr>
            <w:r w:rsidRPr="00F362F7">
              <w:rPr>
                <w:b/>
                <w:sz w:val="14"/>
                <w:szCs w:val="14"/>
              </w:rPr>
              <w:t>SU SALDO REPRESENTA</w:t>
            </w:r>
          </w:p>
          <w:p w:rsidR="005C1FCB" w:rsidRPr="00F362F7" w:rsidRDefault="005C1FCB" w:rsidP="008C33C3">
            <w:pPr>
              <w:pStyle w:val="Texto"/>
              <w:spacing w:before="40" w:after="40" w:line="240" w:lineRule="exact"/>
              <w:ind w:firstLine="0"/>
              <w:rPr>
                <w:color w:val="000000"/>
                <w:sz w:val="14"/>
                <w:szCs w:val="14"/>
              </w:rPr>
            </w:pPr>
            <w:r w:rsidRPr="00F362F7">
              <w:rPr>
                <w:sz w:val="14"/>
                <w:szCs w:val="14"/>
              </w:rPr>
              <w:t>Derogad</w:t>
            </w:r>
            <w:r w:rsidR="00596D39" w:rsidRPr="00F362F7">
              <w:rPr>
                <w:sz w:val="14"/>
                <w:szCs w:val="14"/>
              </w:rPr>
              <w:t>o</w:t>
            </w:r>
          </w:p>
        </w:tc>
      </w:tr>
      <w:tr w:rsidR="005C1FCB" w:rsidRPr="00F362F7" w:rsidTr="00876B0C">
        <w:trPr>
          <w:trHeight w:val="20"/>
        </w:trPr>
        <w:tc>
          <w:tcPr>
            <w:tcW w:w="9703" w:type="dxa"/>
            <w:gridSpan w:val="4"/>
            <w:tcBorders>
              <w:top w:val="single" w:sz="6" w:space="0" w:color="auto"/>
              <w:bottom w:val="single" w:sz="6" w:space="0" w:color="auto"/>
            </w:tcBorders>
            <w:shd w:val="clear" w:color="auto" w:fill="auto"/>
          </w:tcPr>
          <w:p w:rsidR="005C1FCB" w:rsidRPr="00F362F7" w:rsidRDefault="005C1FCB" w:rsidP="008C33C3">
            <w:pPr>
              <w:pStyle w:val="Texto"/>
              <w:spacing w:before="40" w:after="40" w:line="240" w:lineRule="exact"/>
              <w:ind w:firstLine="0"/>
              <w:rPr>
                <w:b/>
                <w:sz w:val="14"/>
                <w:szCs w:val="14"/>
              </w:rPr>
            </w:pPr>
            <w:r w:rsidRPr="00F362F7">
              <w:rPr>
                <w:b/>
                <w:sz w:val="14"/>
                <w:szCs w:val="14"/>
              </w:rPr>
              <w:t>OBSERVACIONES</w:t>
            </w:r>
          </w:p>
          <w:p w:rsidR="005C1FCB" w:rsidRPr="00F362F7" w:rsidRDefault="005C1FCB"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bl>
    <w:p w:rsidR="00022766" w:rsidRPr="00F362F7" w:rsidRDefault="005C1FC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4.1.6.8</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A10853" w:rsidP="00BC5892">
            <w:pPr>
              <w:pStyle w:val="Texto"/>
              <w:spacing w:before="40" w:after="40" w:line="260" w:lineRule="exact"/>
              <w:ind w:firstLine="0"/>
              <w:rPr>
                <w:sz w:val="14"/>
                <w:szCs w:val="14"/>
              </w:rPr>
            </w:pPr>
            <w:r w:rsidRPr="00F362F7">
              <w:rPr>
                <w:sz w:val="14"/>
                <w:szCs w:val="14"/>
              </w:rPr>
              <w:t>Accesorios de Aprovechamientos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autorización de la devolución de </w:t>
            </w:r>
            <w:r w:rsidRPr="00F362F7">
              <w:rPr>
                <w:sz w:val="14"/>
                <w:szCs w:val="14"/>
              </w:rPr>
              <w:t>accesorios</w:t>
            </w:r>
            <w:r w:rsidRPr="00F362F7">
              <w:rPr>
                <w:sz w:val="14"/>
                <w:szCs w:val="14"/>
                <w:lang w:val="es-MX"/>
              </w:rPr>
              <w:t xml:space="preserve"> de aprovechamientos.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accesorios de aprovechamientos.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los </w:t>
            </w:r>
            <w:r w:rsidRPr="00F362F7">
              <w:rPr>
                <w:sz w:val="14"/>
                <w:szCs w:val="14"/>
              </w:rPr>
              <w:t>accesorios</w:t>
            </w:r>
            <w:r w:rsidRPr="00F362F7">
              <w:rPr>
                <w:sz w:val="14"/>
                <w:szCs w:val="14"/>
                <w:lang w:val="es-MX"/>
              </w:rPr>
              <w:t xml:space="preserve"> de aprovechamientos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de accesorios de </w:t>
            </w:r>
            <w:r w:rsidRPr="00F362F7">
              <w:rPr>
                <w:sz w:val="14"/>
                <w:szCs w:val="14"/>
                <w:lang w:val="es-MX"/>
              </w:rPr>
              <w:t>aprovechamientos</w:t>
            </w:r>
            <w:r w:rsidRPr="00F362F7">
              <w:rPr>
                <w:sz w:val="14"/>
                <w:szCs w:val="14"/>
              </w:rPr>
              <w:t xml:space="preserve">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de accesorios de </w:t>
            </w:r>
            <w:r w:rsidRPr="00F362F7">
              <w:rPr>
                <w:sz w:val="14"/>
                <w:szCs w:val="14"/>
                <w:lang w:val="es-MX"/>
              </w:rPr>
              <w:t>aprovechamientos</w:t>
            </w:r>
            <w:r w:rsidRPr="00F362F7">
              <w:rPr>
                <w:sz w:val="14"/>
                <w:szCs w:val="14"/>
              </w:rPr>
              <w:t xml:space="preserve"> autodeterminables, recibidos en la Tesorería y/o auxiliares de la misma.</w:t>
            </w:r>
          </w:p>
        </w:tc>
      </w:tr>
      <w:tr w:rsidR="003C3152" w:rsidRPr="00F362F7" w:rsidTr="00BC5892">
        <w:trPr>
          <w:trHeight w:val="20"/>
        </w:trPr>
        <w:tc>
          <w:tcPr>
            <w:tcW w:w="580" w:type="dxa"/>
            <w:shd w:val="clear" w:color="auto" w:fill="auto"/>
          </w:tcPr>
          <w:p w:rsidR="003C3152" w:rsidRPr="00F362F7" w:rsidRDefault="003C3152" w:rsidP="008C33C3">
            <w:pPr>
              <w:pStyle w:val="Texto"/>
              <w:spacing w:before="40" w:after="40" w:line="240" w:lineRule="exact"/>
              <w:ind w:firstLine="0"/>
              <w:jc w:val="center"/>
              <w:rPr>
                <w:sz w:val="14"/>
                <w:szCs w:val="14"/>
              </w:rPr>
            </w:pPr>
          </w:p>
        </w:tc>
        <w:tc>
          <w:tcPr>
            <w:tcW w:w="3804" w:type="dxa"/>
            <w:shd w:val="clear" w:color="auto" w:fill="auto"/>
          </w:tcPr>
          <w:p w:rsidR="003C3152" w:rsidRPr="00F362F7" w:rsidRDefault="003C3152" w:rsidP="008C33C3">
            <w:pPr>
              <w:pStyle w:val="Texto"/>
              <w:spacing w:before="40" w:after="40" w:line="240" w:lineRule="exact"/>
              <w:ind w:firstLine="0"/>
              <w:rPr>
                <w:sz w:val="14"/>
                <w:szCs w:val="14"/>
              </w:rPr>
            </w:pPr>
          </w:p>
        </w:tc>
        <w:tc>
          <w:tcPr>
            <w:tcW w:w="524" w:type="dxa"/>
            <w:shd w:val="clear" w:color="auto" w:fill="auto"/>
          </w:tcPr>
          <w:p w:rsidR="003C3152" w:rsidRPr="00F362F7" w:rsidRDefault="003C3152"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F56526" w:rsidRPr="00F362F7" w:rsidRDefault="003C3152" w:rsidP="00BC5892">
            <w:pPr>
              <w:pStyle w:val="Texto"/>
              <w:spacing w:before="40" w:after="40" w:line="240" w:lineRule="exact"/>
              <w:ind w:firstLine="0"/>
              <w:rPr>
                <w:strike/>
                <w:sz w:val="14"/>
                <w:szCs w:val="14"/>
              </w:rPr>
            </w:pPr>
            <w:r w:rsidRPr="00F362F7">
              <w:rPr>
                <w:sz w:val="14"/>
                <w:szCs w:val="14"/>
              </w:rPr>
              <w:t>Por</w:t>
            </w:r>
            <w:r w:rsidRPr="00F362F7">
              <w:rPr>
                <w:sz w:val="14"/>
                <w:szCs w:val="14"/>
                <w:lang w:val="es-MX"/>
              </w:rPr>
              <w:t xml:space="preserve"> los </w:t>
            </w:r>
            <w:r w:rsidRPr="00F362F7">
              <w:rPr>
                <w:sz w:val="14"/>
                <w:szCs w:val="14"/>
              </w:rPr>
              <w:t>accesorios</w:t>
            </w:r>
            <w:r w:rsidRPr="00F362F7">
              <w:rPr>
                <w:sz w:val="14"/>
                <w:szCs w:val="14"/>
                <w:lang w:val="es-MX"/>
              </w:rPr>
              <w:t xml:space="preserve"> de aprovechamientos compensados.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F94821" w:rsidRPr="00F362F7" w:rsidRDefault="00F94821"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3C3152" w:rsidRPr="00F362F7" w:rsidRDefault="003C3152"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concepto de recargos, sanciones, gastos de ejecución e indemnizaciones, entre otros, asociados a los aprovechamientos, cuando éstos no se cubran oportunamente de conformidad con la legislación aplicable en la materia.</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4.1.6.9</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Aprovechamientos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BC5892">
            <w:pPr>
              <w:pStyle w:val="Texto"/>
              <w:spacing w:before="40" w:after="40" w:line="260" w:lineRule="exact"/>
              <w:ind w:firstLine="0"/>
              <w:rPr>
                <w:sz w:val="14"/>
                <w:szCs w:val="14"/>
              </w:rPr>
            </w:pPr>
            <w:r w:rsidRPr="00F362F7">
              <w:rPr>
                <w:sz w:val="14"/>
                <w:szCs w:val="14"/>
              </w:rPr>
              <w:t>Otros Aprovechamientos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la autorización de la devolución de </w:t>
            </w:r>
            <w:r w:rsidRPr="00F362F7">
              <w:rPr>
                <w:sz w:val="14"/>
                <w:szCs w:val="14"/>
              </w:rPr>
              <w:t>otros aprovechamientos</w:t>
            </w:r>
            <w:r w:rsidRPr="00F362F7">
              <w:rPr>
                <w:sz w:val="14"/>
                <w:szCs w:val="14"/>
                <w:lang w:val="es-MX"/>
              </w:rPr>
              <w:t>.</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Por la clasificación de ingresos devengados, previamente recaudados, por concepto de otros aprovechamientos.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 xml:space="preserve">Por </w:t>
            </w:r>
            <w:r w:rsidRPr="00F362F7">
              <w:rPr>
                <w:sz w:val="14"/>
                <w:szCs w:val="14"/>
              </w:rPr>
              <w:t>otros aprovechamientos</w:t>
            </w:r>
            <w:r w:rsidRPr="00F362F7">
              <w:rPr>
                <w:sz w:val="14"/>
                <w:szCs w:val="14"/>
                <w:lang w:val="es-MX"/>
              </w:rPr>
              <w:t xml:space="preserve"> compensados.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w:t>
            </w:r>
            <w:r w:rsidRPr="00F362F7">
              <w:rPr>
                <w:sz w:val="14"/>
                <w:szCs w:val="14"/>
                <w:lang w:val="es-MX"/>
              </w:rPr>
              <w:t xml:space="preserve">de </w:t>
            </w:r>
            <w:r w:rsidRPr="00F362F7">
              <w:rPr>
                <w:sz w:val="14"/>
                <w:szCs w:val="14"/>
              </w:rPr>
              <w:t>otros aprovechamientos determinables.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 xml:space="preserve">Por el devengado </w:t>
            </w:r>
            <w:r w:rsidRPr="00F362F7">
              <w:rPr>
                <w:sz w:val="14"/>
                <w:szCs w:val="14"/>
                <w:lang w:val="es-MX"/>
              </w:rPr>
              <w:t xml:space="preserve">de </w:t>
            </w:r>
            <w:r w:rsidRPr="00F362F7">
              <w:rPr>
                <w:sz w:val="14"/>
                <w:szCs w:val="14"/>
              </w:rPr>
              <w:t>otros aprovechamientos autodeterminables, recibidos en la Tesorería y/o auxiliares de la misma.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2F1097"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w:t>
            </w:r>
            <w:r w:rsidRPr="00F362F7">
              <w:rPr>
                <w:sz w:val="14"/>
                <w:szCs w:val="14"/>
              </w:rPr>
              <w:t>otros aprovechamientos</w:t>
            </w:r>
            <w:r w:rsidRPr="00F362F7">
              <w:rPr>
                <w:sz w:val="14"/>
                <w:szCs w:val="14"/>
                <w:lang w:val="es-MX"/>
              </w:rPr>
              <w:t xml:space="preserve"> compensados.</w:t>
            </w: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que se perciben por aprovechamientos no incluidos en las cuentas anteriores, tales como aplicación de gravámenes sobre herencias, legados y donaciones, servicio del sistema escolar federalizado, juegos y sorteos, donativos en efectivo del Poder Ejecutivo, patrimonio invertido del Poder Ejecutivo, explotación de obras del dominio público, servicios públicos, entre otros, de conformidad con las disposiciones aplicables.</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color w:val="000000"/>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4.1.7.1</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Ingresos por Venta de Bienes y Prestación de Servicios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2F1097" w:rsidRPr="00F362F7" w:rsidRDefault="002F1097" w:rsidP="00BC5892">
            <w:pPr>
              <w:pStyle w:val="Texto"/>
              <w:spacing w:before="40" w:after="40" w:line="240" w:lineRule="exact"/>
              <w:ind w:firstLine="0"/>
              <w:rPr>
                <w:color w:val="0000FF"/>
                <w:sz w:val="12"/>
                <w:szCs w:val="12"/>
                <w:lang w:val="es-MX" w:eastAsia="en-US"/>
              </w:rPr>
            </w:pPr>
            <w:r w:rsidRPr="00F362F7">
              <w:rPr>
                <w:sz w:val="14"/>
                <w:szCs w:val="14"/>
              </w:rPr>
              <w:t>Ingresos por Venta de Bienes y Prestación de Servicios de Instituciones Públicas de Seguridad Social</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Por la autorización de la devolución de los ingresos por venta de bienes y prestación de servicios de Instituciones Públicas de Seguridad Social.</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Por el devengado al realizarse la venta de bienes y prestación de servicios de Instituciones Públicas de Seguridad Social.</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Por el traspaso al cierre del ejercicio del saldo acreedor de esta cuenta al grupo 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El importe de los ingresos propios obtenidos por las Instituciones Públicas de Seguridad Social por sus actividades de producción, comercialización o prestación de servicios.</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4.1.7.2</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Ingresos por Venta de Bienes y Prestación de Servicios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2F1097" w:rsidRPr="00F362F7" w:rsidRDefault="002F1097" w:rsidP="00BC5892">
            <w:pPr>
              <w:pStyle w:val="Texto"/>
              <w:spacing w:before="40" w:after="40" w:line="240" w:lineRule="exact"/>
              <w:ind w:firstLine="0"/>
              <w:rPr>
                <w:color w:val="0000FF"/>
                <w:sz w:val="12"/>
                <w:szCs w:val="12"/>
                <w:lang w:val="es-MX" w:eastAsia="en-US"/>
              </w:rPr>
            </w:pPr>
            <w:r w:rsidRPr="00F362F7">
              <w:rPr>
                <w:sz w:val="14"/>
                <w:szCs w:val="14"/>
              </w:rPr>
              <w:t>Ingresos por Venta de Bienes y Prestación de Servicios de Empresas Productivas del Estado</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lang w:val="es-MX"/>
              </w:rPr>
              <w:t>Por</w:t>
            </w:r>
            <w:r w:rsidRPr="00F362F7">
              <w:rPr>
                <w:sz w:val="14"/>
                <w:szCs w:val="14"/>
              </w:rPr>
              <w:t xml:space="preserve"> la autorización de la devolución de los ingresos por venta de bienes y prestación de servicios de Empresas Productivas del Estado.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2F1097"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rPr>
              <w:t>Por el devengado al realizarse la venta de bienes y prestación de servicios de Empresas Productivas del Estado.</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BC5892" w:rsidRPr="00F362F7" w:rsidRDefault="002F1097"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 xml:space="preserve">6.1 </w:t>
            </w:r>
            <w:r w:rsidRPr="00F362F7">
              <w:rPr>
                <w:sz w:val="14"/>
                <w:szCs w:val="14"/>
              </w:rPr>
              <w:t>Resumen</w:t>
            </w:r>
            <w:r w:rsidRPr="00F362F7">
              <w:rPr>
                <w:sz w:val="14"/>
                <w:szCs w:val="14"/>
                <w:lang w:val="es-MX"/>
              </w:rPr>
              <w:t xml:space="preserve"> de Ingresos y Gastos</w:t>
            </w:r>
          </w:p>
          <w:p w:rsidR="002F1097" w:rsidRPr="00F362F7" w:rsidRDefault="002F1097" w:rsidP="008C33C3">
            <w:pPr>
              <w:spacing w:before="40" w:after="40"/>
              <w:ind w:right="49"/>
              <w:jc w:val="right"/>
              <w:rPr>
                <w:rFonts w:ascii="Arial" w:hAnsi="Arial" w:cs="Arial"/>
                <w:strike/>
                <w:color w:val="0000FF"/>
                <w:sz w:val="12"/>
                <w:szCs w:val="12"/>
                <w:lang w:val="es-MX" w:eastAsia="en-US"/>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826DE8" w:rsidRPr="00F362F7" w:rsidRDefault="00826DE8"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El importe de los ingresos propios obtenidos por las </w:t>
            </w:r>
            <w:r w:rsidRPr="00F362F7">
              <w:rPr>
                <w:sz w:val="14"/>
                <w:szCs w:val="14"/>
              </w:rPr>
              <w:t>Empresas Productivas del Estado por sus actividades de producción, comercialización o prestación de servicios</w:t>
            </w:r>
            <w:r w:rsidRPr="00F362F7">
              <w:rPr>
                <w:sz w:val="14"/>
                <w:szCs w:val="14"/>
                <w:lang w:val="es-MX"/>
              </w:rPr>
              <w:t>.</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4.1.7.3</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Ingresos por Venta de Bienes y Prestación de Servicios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145F31" w:rsidRPr="00F362F7" w:rsidRDefault="00145F31" w:rsidP="00BC5892">
            <w:pPr>
              <w:pStyle w:val="Texto"/>
              <w:spacing w:before="40" w:after="40" w:line="240" w:lineRule="exact"/>
              <w:ind w:firstLine="0"/>
              <w:rPr>
                <w:color w:val="0000FF"/>
                <w:sz w:val="12"/>
                <w:szCs w:val="12"/>
                <w:lang w:val="es-MX" w:eastAsia="en-US"/>
              </w:rPr>
            </w:pPr>
            <w:r w:rsidRPr="00F362F7">
              <w:rPr>
                <w:sz w:val="14"/>
                <w:szCs w:val="14"/>
              </w:rPr>
              <w:t>Ingresos por Venta de Bienes y Prestación de Servicios de Entidades Paraestatales y Fideicomisos No Empresariales y No Financieros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145F31" w:rsidRPr="00F362F7" w:rsidRDefault="00145F31" w:rsidP="00BC5892">
            <w:pPr>
              <w:pStyle w:val="Texto"/>
              <w:spacing w:before="40" w:after="40" w:line="240" w:lineRule="exact"/>
              <w:ind w:firstLine="0"/>
              <w:rPr>
                <w:strike/>
                <w:color w:val="0000FF"/>
                <w:sz w:val="12"/>
                <w:szCs w:val="12"/>
                <w:lang w:val="es-MX" w:eastAsia="en-US"/>
              </w:rPr>
            </w:pPr>
            <w:r w:rsidRPr="00F362F7">
              <w:rPr>
                <w:sz w:val="14"/>
                <w:szCs w:val="14"/>
                <w:lang w:val="es-MX"/>
              </w:rPr>
              <w:t>Por</w:t>
            </w:r>
            <w:r w:rsidRPr="00F362F7">
              <w:rPr>
                <w:sz w:val="14"/>
                <w:szCs w:val="14"/>
              </w:rPr>
              <w:t xml:space="preserve"> la autorización de la devolución de los ingresos por venta de bienes y prestación de servicios de Entidades Paraestatales y Fideicomisos No Empresariales y No Financieros.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145F31" w:rsidRPr="00F362F7" w:rsidRDefault="00145F31" w:rsidP="00BC5892">
            <w:pPr>
              <w:pStyle w:val="Texto"/>
              <w:spacing w:before="40" w:after="40" w:line="240" w:lineRule="exact"/>
              <w:ind w:firstLine="0"/>
              <w:rPr>
                <w:strike/>
                <w:color w:val="0000FF"/>
                <w:sz w:val="12"/>
                <w:szCs w:val="12"/>
                <w:lang w:val="es-MX" w:eastAsia="en-US"/>
              </w:rPr>
            </w:pPr>
            <w:r w:rsidRPr="00F362F7">
              <w:rPr>
                <w:sz w:val="14"/>
                <w:szCs w:val="14"/>
              </w:rPr>
              <w:t>Por el devengado al realizarse la venta de bienes y prestación de servicios de Entidades Paraestatales y Fideicomisos No Empresariales y No Financieros.</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145F31" w:rsidRPr="00F362F7" w:rsidRDefault="00145F31"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145F31" w:rsidRPr="00F362F7" w:rsidRDefault="00145F31"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145F31" w:rsidRPr="00F362F7" w:rsidRDefault="00145F31"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El importe de los ingresos propios obtenidos por las </w:t>
            </w:r>
            <w:r w:rsidRPr="00F362F7">
              <w:rPr>
                <w:sz w:val="14"/>
                <w:szCs w:val="14"/>
              </w:rPr>
              <w:t>Entidades Paraestatales y Fideicomisos No Empresariales y No Financieros</w:t>
            </w:r>
            <w:r w:rsidRPr="00F362F7">
              <w:t xml:space="preserve"> </w:t>
            </w:r>
            <w:r w:rsidRPr="00F362F7">
              <w:rPr>
                <w:sz w:val="14"/>
                <w:szCs w:val="14"/>
              </w:rPr>
              <w:t>por sus actividades de producción, comercialización o prestación de servicios</w:t>
            </w:r>
            <w:r w:rsidRPr="00F362F7">
              <w:rPr>
                <w:sz w:val="14"/>
                <w:szCs w:val="14"/>
                <w:lang w:val="es-MX"/>
              </w:rPr>
              <w:t>.</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C0260" w:rsidRPr="00F362F7" w:rsidTr="000C0260">
        <w:trPr>
          <w:trHeight w:val="20"/>
        </w:trPr>
        <w:tc>
          <w:tcPr>
            <w:tcW w:w="957"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4.1.7.4</w:t>
            </w:r>
          </w:p>
        </w:tc>
        <w:tc>
          <w:tcPr>
            <w:tcW w:w="115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0260" w:rsidRPr="00F362F7" w:rsidRDefault="000C0260" w:rsidP="00BC5892">
            <w:pPr>
              <w:pStyle w:val="Texto"/>
              <w:spacing w:before="40" w:after="40" w:line="240" w:lineRule="exact"/>
              <w:ind w:firstLine="0"/>
              <w:jc w:val="center"/>
              <w:rPr>
                <w:strike/>
                <w:sz w:val="12"/>
                <w:szCs w:val="12"/>
              </w:rPr>
            </w:pPr>
            <w:r w:rsidRPr="00F362F7">
              <w:rPr>
                <w:sz w:val="14"/>
                <w:szCs w:val="14"/>
              </w:rPr>
              <w:t>Ingresos por Venta de Bienes y Prestación de Servicios</w:t>
            </w:r>
          </w:p>
        </w:tc>
        <w:tc>
          <w:tcPr>
            <w:tcW w:w="2159" w:type="dxa"/>
            <w:shd w:val="clear" w:color="auto" w:fill="auto"/>
            <w:vAlign w:val="center"/>
          </w:tcPr>
          <w:p w:rsidR="000C0260" w:rsidRPr="00F362F7" w:rsidRDefault="000C0260"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C0260">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D940FF" w:rsidRPr="00F362F7" w:rsidRDefault="00D940FF" w:rsidP="00BC5892">
            <w:pPr>
              <w:pStyle w:val="Texto"/>
              <w:spacing w:before="40" w:after="40" w:line="240" w:lineRule="exact"/>
              <w:ind w:firstLine="0"/>
              <w:rPr>
                <w:color w:val="0000FF"/>
                <w:sz w:val="12"/>
                <w:szCs w:val="12"/>
                <w:lang w:val="es-MX" w:eastAsia="en-US"/>
              </w:rPr>
            </w:pPr>
            <w:r w:rsidRPr="00F362F7">
              <w:rPr>
                <w:sz w:val="14"/>
                <w:szCs w:val="14"/>
              </w:rPr>
              <w:t>Ingresos por Venta de Bienes y Prestación de Servicios de Entidades Paraestatales Empresariales No Financieras con Participación Estatal Mayoritaria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BC589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BC5892">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D940FF" w:rsidRPr="00F362F7" w:rsidRDefault="00D940FF" w:rsidP="00BC5892">
            <w:pPr>
              <w:pStyle w:val="Texto"/>
              <w:spacing w:before="40" w:after="40" w:line="240" w:lineRule="exact"/>
              <w:ind w:firstLine="0"/>
              <w:rPr>
                <w:strike/>
                <w:color w:val="0000FF"/>
                <w:sz w:val="12"/>
                <w:szCs w:val="12"/>
                <w:lang w:val="es-MX" w:eastAsia="en-US"/>
              </w:rPr>
            </w:pPr>
            <w:r w:rsidRPr="00F362F7">
              <w:rPr>
                <w:sz w:val="14"/>
                <w:szCs w:val="14"/>
                <w:lang w:val="es-MX"/>
              </w:rPr>
              <w:t>Por</w:t>
            </w:r>
            <w:r w:rsidRPr="00F362F7">
              <w:rPr>
                <w:sz w:val="14"/>
                <w:szCs w:val="14"/>
              </w:rPr>
              <w:t xml:space="preserve"> la autorización de la devolución de los ingresos por venta de bienes y prestación de servicios de Entidades Paraestatales Empresariales No Financieras con Participación Estatal Mayoritaria.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D940FF" w:rsidRPr="00F362F7" w:rsidRDefault="00D940FF" w:rsidP="00BC5892">
            <w:pPr>
              <w:pStyle w:val="Texto"/>
              <w:spacing w:before="40" w:after="40" w:line="240" w:lineRule="exact"/>
              <w:ind w:firstLine="0"/>
              <w:rPr>
                <w:strike/>
                <w:color w:val="0000FF"/>
                <w:sz w:val="12"/>
                <w:szCs w:val="12"/>
                <w:lang w:val="es-MX" w:eastAsia="en-US"/>
              </w:rPr>
            </w:pPr>
            <w:r w:rsidRPr="00F362F7">
              <w:rPr>
                <w:sz w:val="14"/>
                <w:szCs w:val="14"/>
              </w:rPr>
              <w:t>Por el devengado al realizarse la venta de bienes y prestación de servicios de Entidades Paraestatales Empresariales No Financieras con Participación Estatal Mayoritaria.</w:t>
            </w: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D940FF" w:rsidRPr="00F362F7" w:rsidRDefault="00D940FF"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D940FF" w:rsidRPr="00F362F7" w:rsidRDefault="00D940FF" w:rsidP="00BC5892">
            <w:pPr>
              <w:pStyle w:val="Texto"/>
              <w:spacing w:before="40" w:after="40" w:line="240" w:lineRule="exact"/>
              <w:ind w:firstLine="0"/>
              <w:rPr>
                <w:strike/>
                <w:color w:val="0000FF"/>
                <w:sz w:val="12"/>
                <w:szCs w:val="12"/>
                <w:lang w:val="es-MX" w:eastAsia="en-US"/>
              </w:rPr>
            </w:pPr>
            <w:r w:rsidRPr="00F362F7">
              <w:rPr>
                <w:sz w:val="14"/>
                <w:szCs w:val="14"/>
                <w:lang w:val="es-MX"/>
              </w:rPr>
              <w:t xml:space="preserve">El importe de los ingresos propios obtenidos por las </w:t>
            </w:r>
            <w:r w:rsidRPr="00F362F7">
              <w:rPr>
                <w:sz w:val="14"/>
                <w:szCs w:val="14"/>
              </w:rPr>
              <w:t>Entidades Paraestatales Empresariales No Financieras con Participación Estatal Mayoritaria</w:t>
            </w:r>
            <w:r w:rsidRPr="00F362F7">
              <w:t xml:space="preserve"> </w:t>
            </w:r>
            <w:r w:rsidRPr="00F362F7">
              <w:rPr>
                <w:sz w:val="14"/>
                <w:szCs w:val="14"/>
              </w:rPr>
              <w:t>por sus actividades de producción, comercialización o prestación de servicios</w:t>
            </w:r>
            <w:r w:rsidRPr="00F362F7">
              <w:rPr>
                <w:sz w:val="14"/>
                <w:szCs w:val="14"/>
                <w:lang w:val="es-MX"/>
              </w:rPr>
              <w:t>.</w:t>
            </w:r>
          </w:p>
        </w:tc>
      </w:tr>
      <w:tr w:rsidR="00022766" w:rsidRPr="00F362F7" w:rsidTr="00BC5892">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EF6BA4"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EF6BA4" w:rsidRPr="00F362F7" w:rsidTr="009226D1">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NATURALEZA</w:t>
            </w:r>
          </w:p>
        </w:tc>
      </w:tr>
      <w:tr w:rsidR="00EF6BA4" w:rsidRPr="00F362F7" w:rsidTr="009226D1">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4.1.7.5</w:t>
            </w:r>
          </w:p>
        </w:tc>
        <w:tc>
          <w:tcPr>
            <w:tcW w:w="115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por Venta de Bienes y Prestación de Servicios</w:t>
            </w:r>
          </w:p>
        </w:tc>
        <w:tc>
          <w:tcPr>
            <w:tcW w:w="2159"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Acreedora</w:t>
            </w:r>
          </w:p>
        </w:tc>
      </w:tr>
      <w:tr w:rsidR="00EF6BA4" w:rsidRPr="00F362F7" w:rsidTr="009226D1">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EF6BA4" w:rsidRPr="00F362F7" w:rsidRDefault="00EF6BA4" w:rsidP="00BC5892">
            <w:pPr>
              <w:pStyle w:val="Texto"/>
              <w:spacing w:before="40" w:after="40" w:line="260" w:lineRule="exact"/>
              <w:ind w:firstLine="0"/>
              <w:rPr>
                <w:sz w:val="14"/>
                <w:szCs w:val="14"/>
              </w:rPr>
            </w:pPr>
            <w:r w:rsidRPr="00F362F7">
              <w:rPr>
                <w:sz w:val="14"/>
                <w:szCs w:val="14"/>
              </w:rPr>
              <w:t>Ingresos por Venta de Bienes y Prestación de Servicios de Entidades Paraestatales Empresariales Financieras Monetarias con Participación Estatal Mayoritaria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EF6BA4" w:rsidRPr="00F362F7" w:rsidTr="00876B0C">
        <w:trPr>
          <w:trHeight w:val="20"/>
        </w:trPr>
        <w:tc>
          <w:tcPr>
            <w:tcW w:w="580"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ABONO</w:t>
            </w:r>
          </w:p>
        </w:tc>
      </w:tr>
      <w:tr w:rsidR="00EF6BA4" w:rsidRPr="00F362F7" w:rsidTr="00876B0C">
        <w:trPr>
          <w:trHeight w:val="20"/>
        </w:trPr>
        <w:tc>
          <w:tcPr>
            <w:tcW w:w="580" w:type="dxa"/>
            <w:tcBorders>
              <w:top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Por</w:t>
            </w:r>
            <w:r w:rsidRPr="00F362F7">
              <w:rPr>
                <w:sz w:val="14"/>
                <w:szCs w:val="14"/>
              </w:rPr>
              <w:t xml:space="preserve"> la autorización de la devolución de los ingresos por venta de bienes y prestación de servicios de Entidades Paraestatales Empresariales Financieras Monetarias con Participación Estatal Mayoritaria.</w:t>
            </w:r>
          </w:p>
        </w:tc>
        <w:tc>
          <w:tcPr>
            <w:tcW w:w="52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rPr>
              <w:t>Por el devengado al realizarse la venta de bienes y prestación de servicios de Entidades Paraestatales Empresariales Financieras Monetarias con Participación Estatal Mayoritaria.</w:t>
            </w: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9226D1" w:rsidRPr="00F362F7" w:rsidRDefault="009226D1"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D940FF" w:rsidRPr="00F362F7" w:rsidRDefault="00D940FF"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12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8712" w:type="dxa"/>
            <w:gridSpan w:val="4"/>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rPr>
            </w:pPr>
            <w:r w:rsidRPr="00F362F7">
              <w:rPr>
                <w:b/>
                <w:sz w:val="14"/>
                <w:szCs w:val="14"/>
              </w:rPr>
              <w:t>SU SALDO REPRESENTA</w:t>
            </w:r>
          </w:p>
          <w:p w:rsidR="00EF6BA4" w:rsidRPr="00F362F7" w:rsidRDefault="00EF6BA4" w:rsidP="008C33C3">
            <w:pPr>
              <w:pStyle w:val="Texto"/>
              <w:spacing w:before="40" w:after="40" w:line="240" w:lineRule="exact"/>
              <w:ind w:firstLine="0"/>
              <w:rPr>
                <w:sz w:val="14"/>
                <w:szCs w:val="14"/>
              </w:rPr>
            </w:pPr>
            <w:r w:rsidRPr="00F362F7">
              <w:rPr>
                <w:sz w:val="14"/>
                <w:szCs w:val="14"/>
                <w:lang w:val="es-MX"/>
              </w:rPr>
              <w:t>El importe de los ingresos propios obtenidos por las Entidades Paraestatales Empresariales Financieras Monetarias con Participación Estatal Mayoritaria por sus actividades de producción, comercialización o prestación de servicios.</w:t>
            </w:r>
          </w:p>
        </w:tc>
      </w:tr>
      <w:tr w:rsidR="00EF6BA4" w:rsidRPr="00F362F7" w:rsidTr="00876B0C">
        <w:trPr>
          <w:trHeight w:val="20"/>
        </w:trPr>
        <w:tc>
          <w:tcPr>
            <w:tcW w:w="8712" w:type="dxa"/>
            <w:gridSpan w:val="4"/>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rPr>
                <w:b/>
                <w:sz w:val="14"/>
                <w:szCs w:val="14"/>
              </w:rPr>
            </w:pPr>
            <w:r w:rsidRPr="00F362F7">
              <w:rPr>
                <w:b/>
                <w:sz w:val="14"/>
                <w:szCs w:val="14"/>
              </w:rPr>
              <w:t>OBSERVACIONES</w:t>
            </w:r>
          </w:p>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EF6BA4" w:rsidRPr="00F362F7" w:rsidRDefault="00EF6BA4" w:rsidP="008C33C3">
            <w:pPr>
              <w:pStyle w:val="Texto"/>
              <w:spacing w:before="40" w:after="40" w:line="240" w:lineRule="exact"/>
              <w:ind w:firstLine="0"/>
              <w:rPr>
                <w:sz w:val="14"/>
                <w:szCs w:val="14"/>
              </w:rPr>
            </w:pPr>
            <w:r w:rsidRPr="00F362F7">
              <w:rPr>
                <w:sz w:val="14"/>
                <w:szCs w:val="14"/>
                <w:lang w:val="es-MX"/>
              </w:rPr>
              <w:t>Auxiliar por subcuenta.</w:t>
            </w:r>
          </w:p>
        </w:tc>
      </w:tr>
    </w:tbl>
    <w:p w:rsidR="00EF6BA4" w:rsidRPr="00F362F7" w:rsidRDefault="00EF6BA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NATURALEZA</w:t>
            </w:r>
          </w:p>
        </w:tc>
      </w:tr>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4.1.7.6</w:t>
            </w:r>
          </w:p>
        </w:tc>
        <w:tc>
          <w:tcPr>
            <w:tcW w:w="115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por Venta de Bienes y Prestación de Servicios</w:t>
            </w:r>
          </w:p>
        </w:tc>
        <w:tc>
          <w:tcPr>
            <w:tcW w:w="2159"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Acreedora</w:t>
            </w:r>
          </w:p>
        </w:tc>
      </w:tr>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EF6BA4" w:rsidRPr="00F362F7" w:rsidRDefault="00EF6BA4" w:rsidP="00BC5892">
            <w:pPr>
              <w:pStyle w:val="Texto"/>
              <w:spacing w:before="40" w:after="40" w:line="260" w:lineRule="exact"/>
              <w:ind w:firstLine="0"/>
              <w:rPr>
                <w:sz w:val="14"/>
                <w:szCs w:val="14"/>
              </w:rPr>
            </w:pPr>
            <w:r w:rsidRPr="00F362F7">
              <w:rPr>
                <w:sz w:val="14"/>
                <w:szCs w:val="14"/>
              </w:rPr>
              <w:t>Ingresos por Venta de Bienes y Prestación de Servicios de Entidades Paraestatales Empresariales Financieras No Monetarias con Participación Estatal Mayoritaria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EF6BA4" w:rsidRPr="00F362F7" w:rsidTr="00876B0C">
        <w:trPr>
          <w:trHeight w:val="20"/>
        </w:trPr>
        <w:tc>
          <w:tcPr>
            <w:tcW w:w="580"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ABONO</w:t>
            </w:r>
          </w:p>
        </w:tc>
      </w:tr>
      <w:tr w:rsidR="00EF6BA4" w:rsidRPr="00F362F7" w:rsidTr="00876B0C">
        <w:trPr>
          <w:trHeight w:val="20"/>
        </w:trPr>
        <w:tc>
          <w:tcPr>
            <w:tcW w:w="580" w:type="dxa"/>
            <w:tcBorders>
              <w:top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Por</w:t>
            </w:r>
            <w:r w:rsidRPr="00F362F7">
              <w:rPr>
                <w:sz w:val="14"/>
                <w:szCs w:val="14"/>
              </w:rPr>
              <w:t xml:space="preserve"> la autorización de la devolución de los ingresos por venta de bienes y prestación de servicios de Entidades Paraestatales Empresariales Financieras No Monetarias con Participación Estatal Mayoritaria.</w:t>
            </w:r>
          </w:p>
        </w:tc>
        <w:tc>
          <w:tcPr>
            <w:tcW w:w="52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rPr>
              <w:t>Por el devengado al realizarse la venta de bienes y prestación de servicios de Entidades Paraestatales Empresariales Financieras No Monetarias con Participación Estatal Mayoritaria.</w:t>
            </w: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1760E5" w:rsidRPr="00F362F7" w:rsidRDefault="001760E5"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8712" w:type="dxa"/>
            <w:gridSpan w:val="4"/>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rPr>
            </w:pPr>
            <w:r w:rsidRPr="00F362F7">
              <w:rPr>
                <w:b/>
                <w:sz w:val="14"/>
                <w:szCs w:val="14"/>
              </w:rPr>
              <w:t>SU SALDO REPRESENTA</w:t>
            </w:r>
          </w:p>
          <w:p w:rsidR="00EF6BA4" w:rsidRPr="00F362F7" w:rsidRDefault="00EF6BA4" w:rsidP="008C33C3">
            <w:pPr>
              <w:pStyle w:val="Texto"/>
              <w:spacing w:before="40" w:after="40" w:line="240" w:lineRule="exact"/>
              <w:ind w:firstLine="0"/>
              <w:rPr>
                <w:sz w:val="14"/>
                <w:szCs w:val="14"/>
              </w:rPr>
            </w:pPr>
            <w:r w:rsidRPr="00F362F7">
              <w:rPr>
                <w:sz w:val="14"/>
                <w:szCs w:val="14"/>
                <w:lang w:val="es-MX"/>
              </w:rPr>
              <w:t>El importe de los ingresos propios obtenidos por las Entidades Paraestatales Empresariales Financieras No Monetarias con Participación Estatal Mayoritaria por sus actividades de producción, comercialización o prestación de servicios.</w:t>
            </w:r>
          </w:p>
        </w:tc>
      </w:tr>
      <w:tr w:rsidR="00EF6BA4" w:rsidRPr="00F362F7" w:rsidTr="00876B0C">
        <w:trPr>
          <w:trHeight w:val="20"/>
        </w:trPr>
        <w:tc>
          <w:tcPr>
            <w:tcW w:w="8712" w:type="dxa"/>
            <w:gridSpan w:val="4"/>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rPr>
                <w:b/>
                <w:sz w:val="14"/>
                <w:szCs w:val="14"/>
              </w:rPr>
            </w:pPr>
            <w:r w:rsidRPr="00F362F7">
              <w:rPr>
                <w:b/>
                <w:sz w:val="14"/>
                <w:szCs w:val="14"/>
              </w:rPr>
              <w:t>OBSERVACIONES</w:t>
            </w:r>
          </w:p>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EF6BA4" w:rsidRPr="00F362F7" w:rsidRDefault="00EF6BA4" w:rsidP="008C33C3">
            <w:pPr>
              <w:pStyle w:val="Texto"/>
              <w:spacing w:before="40" w:after="40" w:line="240" w:lineRule="exact"/>
              <w:ind w:firstLine="0"/>
              <w:rPr>
                <w:sz w:val="14"/>
                <w:szCs w:val="14"/>
              </w:rPr>
            </w:pPr>
            <w:r w:rsidRPr="00F362F7">
              <w:rPr>
                <w:sz w:val="14"/>
                <w:szCs w:val="14"/>
                <w:lang w:val="es-MX"/>
              </w:rPr>
              <w:t>Auxiliar por subcuenta.</w:t>
            </w:r>
          </w:p>
        </w:tc>
      </w:tr>
    </w:tbl>
    <w:p w:rsidR="00EF6BA4" w:rsidRPr="00F362F7" w:rsidRDefault="00EF6BA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NATURALEZA</w:t>
            </w:r>
          </w:p>
        </w:tc>
      </w:tr>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4.1.7.7</w:t>
            </w:r>
          </w:p>
        </w:tc>
        <w:tc>
          <w:tcPr>
            <w:tcW w:w="115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por Venta de Bienes y Prestación de Servicios</w:t>
            </w:r>
          </w:p>
        </w:tc>
        <w:tc>
          <w:tcPr>
            <w:tcW w:w="2159"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Acreedora</w:t>
            </w:r>
          </w:p>
        </w:tc>
      </w:tr>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EF6BA4" w:rsidRPr="00F362F7" w:rsidRDefault="00EF6BA4" w:rsidP="00BC5892">
            <w:pPr>
              <w:pStyle w:val="Texto"/>
              <w:spacing w:before="40" w:after="40" w:line="260" w:lineRule="exact"/>
              <w:ind w:firstLine="0"/>
              <w:rPr>
                <w:sz w:val="14"/>
                <w:szCs w:val="14"/>
              </w:rPr>
            </w:pPr>
            <w:r w:rsidRPr="00F362F7">
              <w:rPr>
                <w:sz w:val="14"/>
                <w:szCs w:val="14"/>
              </w:rPr>
              <w:t>Ingresos por Venta de Bienes y Prestación de Servicios de Fideicomisos Financieros Públicos con Participación Estatal Mayoritaria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EF6BA4" w:rsidRPr="00F362F7" w:rsidTr="00876B0C">
        <w:trPr>
          <w:trHeight w:val="20"/>
        </w:trPr>
        <w:tc>
          <w:tcPr>
            <w:tcW w:w="580"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ABONO</w:t>
            </w:r>
          </w:p>
        </w:tc>
      </w:tr>
      <w:tr w:rsidR="00EF6BA4" w:rsidRPr="00F362F7" w:rsidTr="00876B0C">
        <w:trPr>
          <w:trHeight w:val="20"/>
        </w:trPr>
        <w:tc>
          <w:tcPr>
            <w:tcW w:w="580" w:type="dxa"/>
            <w:tcBorders>
              <w:top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Por</w:t>
            </w:r>
            <w:r w:rsidRPr="00F362F7">
              <w:rPr>
                <w:sz w:val="14"/>
                <w:szCs w:val="14"/>
              </w:rPr>
              <w:t xml:space="preserve"> la autorización de la devolución de los ingresos por venta de bienes y prestación de servicios de Fideicomisos Financieros Públicos con Participación Estatal Mayoritaria.</w:t>
            </w:r>
          </w:p>
        </w:tc>
        <w:tc>
          <w:tcPr>
            <w:tcW w:w="52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rPr>
              <w:t>Por el devengado al realizarse la venta de bienes y prestación de servicios de Fideicomisos Financieros Públicos con Participación Estatal Mayoritaria.</w:t>
            </w: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BC5892" w:rsidRPr="00F362F7" w:rsidRDefault="00BC5892"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1760E5" w:rsidRPr="00F362F7" w:rsidRDefault="001760E5"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after="0" w:line="240" w:lineRule="exact"/>
              <w:ind w:firstLine="0"/>
              <w:rPr>
                <w:sz w:val="14"/>
                <w:szCs w:val="14"/>
                <w:lang w:val="es-MX"/>
              </w:rPr>
            </w:pPr>
          </w:p>
          <w:p w:rsidR="00EF6BA4" w:rsidRPr="00F362F7" w:rsidRDefault="00EF6BA4" w:rsidP="008C33C3">
            <w:pPr>
              <w:pStyle w:val="Texto"/>
              <w:spacing w:after="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8712" w:type="dxa"/>
            <w:gridSpan w:val="4"/>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rPr>
            </w:pPr>
            <w:r w:rsidRPr="00F362F7">
              <w:rPr>
                <w:b/>
                <w:sz w:val="14"/>
                <w:szCs w:val="14"/>
              </w:rPr>
              <w:t>SU SALDO REPRESENTA</w:t>
            </w:r>
          </w:p>
          <w:p w:rsidR="00EF6BA4" w:rsidRPr="00F362F7" w:rsidRDefault="00EF6BA4" w:rsidP="008C33C3">
            <w:pPr>
              <w:pStyle w:val="Texto"/>
              <w:spacing w:before="40" w:after="40" w:line="240" w:lineRule="exact"/>
              <w:ind w:firstLine="0"/>
              <w:rPr>
                <w:sz w:val="14"/>
                <w:szCs w:val="14"/>
              </w:rPr>
            </w:pPr>
            <w:r w:rsidRPr="00F362F7">
              <w:rPr>
                <w:sz w:val="14"/>
                <w:szCs w:val="14"/>
                <w:lang w:val="es-MX"/>
              </w:rPr>
              <w:t>El importe de los ingresos propios obtenidos por los Fideicomisos Financieros Públicos con Participación Estatal Mayoritaria por sus actividades de producción, comercialización o prestación de servicios.</w:t>
            </w:r>
          </w:p>
        </w:tc>
      </w:tr>
      <w:tr w:rsidR="00EF6BA4" w:rsidRPr="00F362F7" w:rsidTr="00876B0C">
        <w:trPr>
          <w:trHeight w:val="20"/>
        </w:trPr>
        <w:tc>
          <w:tcPr>
            <w:tcW w:w="8712" w:type="dxa"/>
            <w:gridSpan w:val="4"/>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rPr>
                <w:b/>
                <w:sz w:val="14"/>
                <w:szCs w:val="14"/>
              </w:rPr>
            </w:pPr>
            <w:r w:rsidRPr="00F362F7">
              <w:rPr>
                <w:b/>
                <w:sz w:val="14"/>
                <w:szCs w:val="14"/>
              </w:rPr>
              <w:t>OBSERVACIONES</w:t>
            </w:r>
          </w:p>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EF6BA4" w:rsidRPr="00F362F7" w:rsidRDefault="00EF6BA4" w:rsidP="008C33C3">
            <w:pPr>
              <w:pStyle w:val="Texto"/>
              <w:spacing w:before="40" w:after="40" w:line="240" w:lineRule="exact"/>
              <w:ind w:firstLine="0"/>
              <w:rPr>
                <w:sz w:val="14"/>
                <w:szCs w:val="14"/>
              </w:rPr>
            </w:pPr>
            <w:r w:rsidRPr="00F362F7">
              <w:rPr>
                <w:sz w:val="14"/>
                <w:szCs w:val="14"/>
                <w:lang w:val="es-MX"/>
              </w:rPr>
              <w:t>Auxiliar por subcuenta.</w:t>
            </w:r>
          </w:p>
        </w:tc>
      </w:tr>
    </w:tbl>
    <w:p w:rsidR="00EF6BA4" w:rsidRPr="00F362F7" w:rsidRDefault="00EF6BA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NATURALEZA</w:t>
            </w:r>
          </w:p>
        </w:tc>
      </w:tr>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4.1.7.8</w:t>
            </w:r>
          </w:p>
        </w:tc>
        <w:tc>
          <w:tcPr>
            <w:tcW w:w="115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Ingresos por Venta de Bienes y Prestación de Servicios</w:t>
            </w:r>
          </w:p>
        </w:tc>
        <w:tc>
          <w:tcPr>
            <w:tcW w:w="2159" w:type="dxa"/>
            <w:shd w:val="clear" w:color="auto" w:fill="auto"/>
            <w:vAlign w:val="center"/>
          </w:tcPr>
          <w:p w:rsidR="00EF6BA4" w:rsidRPr="00F362F7" w:rsidRDefault="00EF6BA4" w:rsidP="008C33C3">
            <w:pPr>
              <w:pStyle w:val="Texto"/>
              <w:spacing w:before="40" w:after="40" w:line="240" w:lineRule="exact"/>
              <w:ind w:firstLine="0"/>
              <w:jc w:val="center"/>
              <w:rPr>
                <w:sz w:val="14"/>
                <w:szCs w:val="14"/>
              </w:rPr>
            </w:pPr>
            <w:r w:rsidRPr="00F362F7">
              <w:rPr>
                <w:sz w:val="14"/>
                <w:szCs w:val="14"/>
              </w:rPr>
              <w:t>Acreedora</w:t>
            </w:r>
          </w:p>
        </w:tc>
      </w:tr>
      <w:tr w:rsidR="00EF6BA4" w:rsidRPr="00F362F7" w:rsidTr="001760E5">
        <w:trPr>
          <w:trHeight w:val="20"/>
        </w:trPr>
        <w:tc>
          <w:tcPr>
            <w:tcW w:w="957" w:type="dxa"/>
            <w:shd w:val="clear" w:color="auto" w:fill="auto"/>
            <w:vAlign w:val="center"/>
          </w:tcPr>
          <w:p w:rsidR="00EF6BA4" w:rsidRPr="00F362F7" w:rsidRDefault="00EF6BA4"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EF6BA4" w:rsidRPr="00F362F7" w:rsidRDefault="00EF6BA4" w:rsidP="00BC5892">
            <w:pPr>
              <w:pStyle w:val="Texto"/>
              <w:spacing w:before="40" w:after="40" w:line="260" w:lineRule="exact"/>
              <w:ind w:firstLine="0"/>
              <w:rPr>
                <w:sz w:val="14"/>
                <w:szCs w:val="14"/>
              </w:rPr>
            </w:pPr>
            <w:r w:rsidRPr="00F362F7">
              <w:rPr>
                <w:sz w:val="14"/>
                <w:szCs w:val="14"/>
              </w:rPr>
              <w:t>Ingresos por Venta de Bienes y Prestación de Servicios de los Poderes Legislativo y Judicial, y de los Órganos Autónomos</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EF6BA4" w:rsidRPr="00F362F7" w:rsidTr="00876B0C">
        <w:trPr>
          <w:trHeight w:val="20"/>
        </w:trPr>
        <w:tc>
          <w:tcPr>
            <w:tcW w:w="580"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b/>
                <w:sz w:val="14"/>
                <w:szCs w:val="14"/>
              </w:rPr>
            </w:pPr>
            <w:r w:rsidRPr="00F362F7">
              <w:rPr>
                <w:b/>
                <w:sz w:val="14"/>
                <w:szCs w:val="14"/>
              </w:rPr>
              <w:t>ABONO</w:t>
            </w:r>
          </w:p>
        </w:tc>
      </w:tr>
      <w:tr w:rsidR="00EF6BA4" w:rsidRPr="00F362F7" w:rsidTr="00876B0C">
        <w:trPr>
          <w:trHeight w:val="20"/>
        </w:trPr>
        <w:tc>
          <w:tcPr>
            <w:tcW w:w="580" w:type="dxa"/>
            <w:tcBorders>
              <w:top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Por</w:t>
            </w:r>
            <w:r w:rsidRPr="00F362F7">
              <w:rPr>
                <w:sz w:val="14"/>
                <w:szCs w:val="14"/>
              </w:rPr>
              <w:t xml:space="preserve"> la autorización de la devolución de los ingresos por venta de bienes y prestación de servicios de los Poderes Legislativo y Judicial, y de los Órganos Autónomos.</w:t>
            </w:r>
          </w:p>
        </w:tc>
        <w:tc>
          <w:tcPr>
            <w:tcW w:w="52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rPr>
              <w:t>Por el devengado al realizarse la venta de bienes y prestación de servicios de los Poderes Legislativo y Judicial, y de los Órganos Autónomos.</w:t>
            </w: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c>
          <w:tcPr>
            <w:tcW w:w="524" w:type="dxa"/>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580"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p w:rsidR="00EF6BA4" w:rsidRPr="00F362F7" w:rsidRDefault="00BC5892" w:rsidP="008C33C3">
            <w:pPr>
              <w:pStyle w:val="Texto"/>
              <w:spacing w:before="40" w:after="40" w:line="240" w:lineRule="exact"/>
              <w:ind w:firstLine="0"/>
              <w:rPr>
                <w:sz w:val="14"/>
                <w:szCs w:val="14"/>
                <w:lang w:val="es-MX"/>
              </w:rPr>
            </w:pPr>
            <w:r w:rsidRPr="00F362F7">
              <w:rPr>
                <w:sz w:val="14"/>
                <w:szCs w:val="14"/>
                <w:lang w:val="es-MX"/>
              </w:rPr>
              <w:br/>
            </w:r>
          </w:p>
          <w:p w:rsidR="001760E5" w:rsidRPr="00F362F7" w:rsidRDefault="001760E5" w:rsidP="008C33C3">
            <w:pPr>
              <w:pStyle w:val="Texto"/>
              <w:spacing w:before="40" w:after="40" w:line="240" w:lineRule="exact"/>
              <w:ind w:firstLine="0"/>
              <w:rPr>
                <w:sz w:val="14"/>
                <w:szCs w:val="14"/>
                <w:lang w:val="es-MX"/>
              </w:rPr>
            </w:pPr>
          </w:p>
          <w:p w:rsidR="00EF6BA4" w:rsidRPr="00F362F7" w:rsidRDefault="00EF6BA4" w:rsidP="008C33C3">
            <w:pPr>
              <w:pStyle w:val="Texto"/>
              <w:spacing w:after="0" w:line="240" w:lineRule="exact"/>
              <w:ind w:firstLine="0"/>
              <w:rPr>
                <w:sz w:val="14"/>
                <w:szCs w:val="14"/>
                <w:lang w:val="es-MX"/>
              </w:rPr>
            </w:pPr>
          </w:p>
          <w:p w:rsidR="00EF6BA4" w:rsidRPr="00F362F7" w:rsidRDefault="00EF6BA4" w:rsidP="008C33C3">
            <w:pPr>
              <w:pStyle w:val="Texto"/>
              <w:spacing w:after="0" w:line="240" w:lineRule="exact"/>
              <w:ind w:firstLine="0"/>
              <w:rPr>
                <w:sz w:val="14"/>
                <w:szCs w:val="14"/>
                <w:lang w:val="es-MX"/>
              </w:rPr>
            </w:pPr>
          </w:p>
          <w:p w:rsidR="00EF6BA4" w:rsidRPr="00F362F7" w:rsidRDefault="00EF6BA4"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lang w:val="es-MX"/>
              </w:rPr>
            </w:pPr>
          </w:p>
        </w:tc>
      </w:tr>
      <w:tr w:rsidR="00EF6BA4" w:rsidRPr="00F362F7" w:rsidTr="00876B0C">
        <w:trPr>
          <w:trHeight w:val="20"/>
        </w:trPr>
        <w:tc>
          <w:tcPr>
            <w:tcW w:w="8712" w:type="dxa"/>
            <w:gridSpan w:val="4"/>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rPr>
                <w:sz w:val="14"/>
                <w:szCs w:val="14"/>
              </w:rPr>
            </w:pPr>
            <w:r w:rsidRPr="00F362F7">
              <w:rPr>
                <w:b/>
                <w:sz w:val="14"/>
                <w:szCs w:val="14"/>
              </w:rPr>
              <w:t>SU SALDO REPRESENTA</w:t>
            </w:r>
          </w:p>
          <w:p w:rsidR="00EF6BA4" w:rsidRPr="00F362F7" w:rsidRDefault="00EF6BA4" w:rsidP="008C33C3">
            <w:pPr>
              <w:pStyle w:val="Texto"/>
              <w:spacing w:before="40" w:after="40" w:line="240" w:lineRule="exact"/>
              <w:ind w:firstLine="0"/>
              <w:rPr>
                <w:sz w:val="14"/>
                <w:szCs w:val="14"/>
              </w:rPr>
            </w:pPr>
            <w:r w:rsidRPr="00F362F7">
              <w:rPr>
                <w:sz w:val="14"/>
                <w:szCs w:val="14"/>
                <w:lang w:val="es-MX"/>
              </w:rPr>
              <w:t>El importe de los ingresos propios obtenidos por los Poderes Legislativo y Judicial, y los Órganos Autónomos por sus actividades de producción, comercialización o prestación de servicios.</w:t>
            </w:r>
          </w:p>
        </w:tc>
      </w:tr>
      <w:tr w:rsidR="00EF6BA4" w:rsidRPr="00F362F7" w:rsidTr="00876B0C">
        <w:trPr>
          <w:trHeight w:val="20"/>
        </w:trPr>
        <w:tc>
          <w:tcPr>
            <w:tcW w:w="8712" w:type="dxa"/>
            <w:gridSpan w:val="4"/>
            <w:tcBorders>
              <w:top w:val="single" w:sz="6" w:space="0" w:color="auto"/>
              <w:bottom w:val="single" w:sz="6" w:space="0" w:color="auto"/>
            </w:tcBorders>
            <w:shd w:val="clear" w:color="auto" w:fill="auto"/>
          </w:tcPr>
          <w:p w:rsidR="00EF6BA4" w:rsidRPr="00F362F7" w:rsidRDefault="00EF6BA4" w:rsidP="008C33C3">
            <w:pPr>
              <w:pStyle w:val="Texto"/>
              <w:spacing w:before="40" w:after="40" w:line="240" w:lineRule="exact"/>
              <w:ind w:firstLine="0"/>
              <w:rPr>
                <w:b/>
                <w:sz w:val="14"/>
                <w:szCs w:val="14"/>
              </w:rPr>
            </w:pPr>
            <w:r w:rsidRPr="00F362F7">
              <w:rPr>
                <w:b/>
                <w:sz w:val="14"/>
                <w:szCs w:val="14"/>
              </w:rPr>
              <w:t>OBSERVACIONES</w:t>
            </w:r>
          </w:p>
          <w:p w:rsidR="00EF6BA4" w:rsidRPr="00F362F7" w:rsidRDefault="00EF6BA4"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EF6BA4" w:rsidRPr="00F362F7" w:rsidRDefault="00EF6BA4" w:rsidP="008C33C3">
            <w:pPr>
              <w:pStyle w:val="Texto"/>
              <w:spacing w:before="40" w:after="40" w:line="240" w:lineRule="exact"/>
              <w:ind w:firstLine="0"/>
              <w:rPr>
                <w:sz w:val="14"/>
                <w:szCs w:val="14"/>
              </w:rPr>
            </w:pPr>
            <w:r w:rsidRPr="00F362F7">
              <w:rPr>
                <w:sz w:val="14"/>
                <w:szCs w:val="14"/>
                <w:lang w:val="es-MX"/>
              </w:rPr>
              <w:t>Auxiliar por subcuenta.</w:t>
            </w:r>
          </w:p>
        </w:tc>
      </w:tr>
    </w:tbl>
    <w:p w:rsidR="009264D0" w:rsidRPr="00F362F7" w:rsidRDefault="00EF6BA4"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9264D0" w:rsidRPr="00F362F7" w:rsidTr="001760E5">
        <w:trPr>
          <w:trHeight w:val="20"/>
        </w:trPr>
        <w:tc>
          <w:tcPr>
            <w:tcW w:w="957"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NATURALEZA</w:t>
            </w:r>
          </w:p>
        </w:tc>
      </w:tr>
      <w:tr w:rsidR="009264D0" w:rsidRPr="00F362F7" w:rsidTr="001760E5">
        <w:trPr>
          <w:trHeight w:val="20"/>
        </w:trPr>
        <w:tc>
          <w:tcPr>
            <w:tcW w:w="957" w:type="dxa"/>
            <w:shd w:val="clear" w:color="auto" w:fill="auto"/>
            <w:vAlign w:val="center"/>
          </w:tcPr>
          <w:p w:rsidR="009264D0" w:rsidRPr="00F362F7" w:rsidRDefault="009264D0" w:rsidP="008C33C3">
            <w:pPr>
              <w:pStyle w:val="Texto"/>
              <w:spacing w:before="40" w:after="40" w:line="240" w:lineRule="exact"/>
              <w:ind w:firstLine="0"/>
              <w:jc w:val="center"/>
              <w:rPr>
                <w:sz w:val="14"/>
                <w:szCs w:val="14"/>
              </w:rPr>
            </w:pPr>
            <w:r w:rsidRPr="00F362F7">
              <w:rPr>
                <w:sz w:val="14"/>
                <w:szCs w:val="14"/>
              </w:rPr>
              <w:t>4.1.9.1</w:t>
            </w:r>
          </w:p>
        </w:tc>
        <w:tc>
          <w:tcPr>
            <w:tcW w:w="1152" w:type="dxa"/>
            <w:shd w:val="clear" w:color="auto" w:fill="auto"/>
            <w:vAlign w:val="center"/>
          </w:tcPr>
          <w:p w:rsidR="009264D0" w:rsidRPr="00F362F7" w:rsidRDefault="000C39E2"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9264D0" w:rsidRPr="00F362F7" w:rsidRDefault="000C39E2"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39E2" w:rsidRPr="00F362F7" w:rsidRDefault="009264D0" w:rsidP="00BC5892">
            <w:pPr>
              <w:pStyle w:val="Texto"/>
              <w:spacing w:before="40" w:after="40" w:line="240" w:lineRule="exact"/>
              <w:ind w:firstLine="0"/>
              <w:jc w:val="center"/>
              <w:rPr>
                <w:strike/>
                <w:sz w:val="12"/>
                <w:szCs w:val="12"/>
              </w:rPr>
            </w:pPr>
            <w:r w:rsidRPr="00F362F7">
              <w:rPr>
                <w:sz w:val="14"/>
                <w:szCs w:val="14"/>
              </w:rPr>
              <w:t>Ingresos no Comprendidos en las Fracciones de la Ley de Ingresos Causados en Ejercicios Fiscales Anteriores Pendientes de Liquidación o Pago</w:t>
            </w:r>
          </w:p>
        </w:tc>
        <w:tc>
          <w:tcPr>
            <w:tcW w:w="2159" w:type="dxa"/>
            <w:shd w:val="clear" w:color="auto" w:fill="auto"/>
            <w:vAlign w:val="center"/>
          </w:tcPr>
          <w:p w:rsidR="009264D0" w:rsidRPr="00F362F7" w:rsidRDefault="000C39E2" w:rsidP="008C33C3">
            <w:pPr>
              <w:pStyle w:val="Texto"/>
              <w:spacing w:before="40" w:after="40" w:line="240" w:lineRule="exact"/>
              <w:ind w:firstLine="0"/>
              <w:jc w:val="center"/>
              <w:rPr>
                <w:sz w:val="14"/>
                <w:szCs w:val="14"/>
              </w:rPr>
            </w:pPr>
            <w:r w:rsidRPr="00F362F7">
              <w:rPr>
                <w:sz w:val="14"/>
                <w:szCs w:val="14"/>
              </w:rPr>
              <w:t>Acreedora</w:t>
            </w:r>
          </w:p>
        </w:tc>
      </w:tr>
      <w:tr w:rsidR="009264D0" w:rsidRPr="00F362F7" w:rsidTr="001760E5">
        <w:trPr>
          <w:trHeight w:val="20"/>
        </w:trPr>
        <w:tc>
          <w:tcPr>
            <w:tcW w:w="957" w:type="dxa"/>
            <w:shd w:val="clear" w:color="auto" w:fill="auto"/>
            <w:vAlign w:val="center"/>
          </w:tcPr>
          <w:p w:rsidR="009264D0" w:rsidRPr="00F362F7" w:rsidRDefault="009264D0"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96D39" w:rsidRPr="00F362F7" w:rsidRDefault="009264D0" w:rsidP="00BC5892">
            <w:pPr>
              <w:pStyle w:val="Texto"/>
              <w:spacing w:before="40" w:after="40" w:line="240" w:lineRule="exact"/>
              <w:ind w:firstLine="0"/>
              <w:rPr>
                <w:sz w:val="14"/>
                <w:szCs w:val="14"/>
              </w:rPr>
            </w:pPr>
            <w:r w:rsidRPr="00F362F7">
              <w:rPr>
                <w:sz w:val="14"/>
                <w:szCs w:val="14"/>
              </w:rPr>
              <w:t>Impuestos no Comprendidos en las Fracciones de la Ley de Ingresos Causados en Ejercicios Fiscales Anteriores Pendientes de Liquidación o Pago (Derogada)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Dereogado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9264D0" w:rsidRPr="00F362F7" w:rsidTr="00F75D69">
        <w:trPr>
          <w:trHeight w:val="20"/>
        </w:trPr>
        <w:tc>
          <w:tcPr>
            <w:tcW w:w="580"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ABONO</w:t>
            </w:r>
          </w:p>
        </w:tc>
      </w:tr>
      <w:tr w:rsidR="009264D0" w:rsidRPr="00F362F7" w:rsidTr="00F75D69">
        <w:trPr>
          <w:trHeight w:val="20"/>
        </w:trPr>
        <w:tc>
          <w:tcPr>
            <w:tcW w:w="580" w:type="dxa"/>
            <w:tcBorders>
              <w:top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9264D0" w:rsidRPr="00F362F7" w:rsidRDefault="00596D39" w:rsidP="008C33C3">
            <w:pPr>
              <w:pStyle w:val="Texto"/>
              <w:spacing w:before="40" w:after="40" w:line="240" w:lineRule="exact"/>
              <w:ind w:firstLine="0"/>
              <w:rPr>
                <w:sz w:val="14"/>
                <w:szCs w:val="14"/>
              </w:rPr>
            </w:pPr>
            <w:r w:rsidRPr="00F362F7">
              <w:rPr>
                <w:sz w:val="14"/>
                <w:szCs w:val="14"/>
              </w:rPr>
              <w:t>Derogado</w:t>
            </w:r>
          </w:p>
        </w:tc>
        <w:tc>
          <w:tcPr>
            <w:tcW w:w="524" w:type="dxa"/>
            <w:tcBorders>
              <w:top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9264D0" w:rsidRPr="00F362F7" w:rsidRDefault="00596D39" w:rsidP="008C33C3">
            <w:pPr>
              <w:pStyle w:val="Texto"/>
              <w:spacing w:before="40" w:after="40" w:line="240" w:lineRule="exact"/>
              <w:ind w:firstLine="0"/>
              <w:rPr>
                <w:sz w:val="14"/>
                <w:szCs w:val="14"/>
              </w:rPr>
            </w:pPr>
            <w:r w:rsidRPr="00F362F7">
              <w:rPr>
                <w:sz w:val="14"/>
                <w:szCs w:val="14"/>
              </w:rPr>
              <w:t>Derogado</w:t>
            </w:r>
          </w:p>
        </w:tc>
      </w:tr>
      <w:tr w:rsidR="009264D0" w:rsidRPr="00F362F7" w:rsidTr="00F75D69">
        <w:trPr>
          <w:trHeight w:val="20"/>
        </w:trPr>
        <w:tc>
          <w:tcPr>
            <w:tcW w:w="580" w:type="dxa"/>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rPr>
            </w:pPr>
          </w:p>
        </w:tc>
        <w:tc>
          <w:tcPr>
            <w:tcW w:w="524" w:type="dxa"/>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rPr>
            </w:pPr>
          </w:p>
        </w:tc>
      </w:tr>
      <w:tr w:rsidR="009264D0" w:rsidRPr="00F362F7" w:rsidTr="00F75D69">
        <w:trPr>
          <w:trHeight w:val="20"/>
        </w:trPr>
        <w:tc>
          <w:tcPr>
            <w:tcW w:w="580" w:type="dxa"/>
            <w:tcBorders>
              <w:bottom w:val="nil"/>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c>
          <w:tcPr>
            <w:tcW w:w="524" w:type="dxa"/>
            <w:tcBorders>
              <w:bottom w:val="nil"/>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r>
      <w:tr w:rsidR="009264D0" w:rsidRPr="00F362F7" w:rsidTr="00F75D69">
        <w:trPr>
          <w:trHeight w:val="20"/>
        </w:trPr>
        <w:tc>
          <w:tcPr>
            <w:tcW w:w="580" w:type="dxa"/>
            <w:tcBorders>
              <w:top w:val="nil"/>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c>
          <w:tcPr>
            <w:tcW w:w="3804" w:type="dxa"/>
            <w:tcBorders>
              <w:top w:val="nil"/>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r>
      <w:tr w:rsidR="009264D0" w:rsidRPr="00F362F7" w:rsidTr="00F75D69">
        <w:trPr>
          <w:trHeight w:val="20"/>
        </w:trPr>
        <w:tc>
          <w:tcPr>
            <w:tcW w:w="580" w:type="dxa"/>
            <w:tcBorders>
              <w:top w:val="nil"/>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c>
          <w:tcPr>
            <w:tcW w:w="3804" w:type="dxa"/>
            <w:tcBorders>
              <w:top w:val="nil"/>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r>
      <w:tr w:rsidR="009264D0" w:rsidRPr="00F362F7" w:rsidTr="00F75D69">
        <w:trPr>
          <w:trHeight w:val="20"/>
        </w:trPr>
        <w:tc>
          <w:tcPr>
            <w:tcW w:w="580" w:type="dxa"/>
            <w:tcBorders>
              <w:top w:val="nil"/>
              <w:bottom w:val="nil"/>
            </w:tcBorders>
            <w:shd w:val="clear" w:color="auto" w:fill="auto"/>
          </w:tcPr>
          <w:p w:rsidR="009264D0" w:rsidRPr="00F362F7" w:rsidRDefault="009264D0" w:rsidP="008C33C3">
            <w:pPr>
              <w:rPr>
                <w:rFonts w:ascii="Arial" w:hAnsi="Arial" w:cs="Arial"/>
                <w:sz w:val="14"/>
                <w:szCs w:val="14"/>
              </w:rPr>
            </w:pPr>
          </w:p>
        </w:tc>
        <w:tc>
          <w:tcPr>
            <w:tcW w:w="3804" w:type="dxa"/>
            <w:tcBorders>
              <w:top w:val="nil"/>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c>
          <w:tcPr>
            <w:tcW w:w="524" w:type="dxa"/>
            <w:tcBorders>
              <w:top w:val="nil"/>
              <w:bottom w:val="nil"/>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9264D0" w:rsidRPr="00F362F7" w:rsidRDefault="009264D0" w:rsidP="008C33C3">
            <w:pPr>
              <w:pStyle w:val="Texto"/>
              <w:spacing w:before="40" w:after="40" w:line="240" w:lineRule="exact"/>
              <w:ind w:firstLine="0"/>
              <w:rPr>
                <w:sz w:val="14"/>
                <w:szCs w:val="14"/>
              </w:rPr>
            </w:pPr>
          </w:p>
        </w:tc>
      </w:tr>
      <w:tr w:rsidR="009264D0" w:rsidRPr="00F362F7" w:rsidTr="00F75D69">
        <w:trPr>
          <w:trHeight w:val="20"/>
        </w:trPr>
        <w:tc>
          <w:tcPr>
            <w:tcW w:w="580" w:type="dxa"/>
            <w:tcBorders>
              <w:top w:val="nil"/>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9264D0" w:rsidRPr="00F362F7" w:rsidRDefault="009264D0" w:rsidP="008C33C3">
            <w:pPr>
              <w:pStyle w:val="Texto"/>
              <w:spacing w:before="40" w:after="40" w:line="240" w:lineRule="exact"/>
              <w:ind w:firstLine="0"/>
              <w:rPr>
                <w:sz w:val="14"/>
                <w:szCs w:val="14"/>
                <w:lang w:val="es-MX"/>
              </w:rPr>
            </w:pPr>
          </w:p>
        </w:tc>
        <w:tc>
          <w:tcPr>
            <w:tcW w:w="524" w:type="dxa"/>
            <w:tcBorders>
              <w:top w:val="nil"/>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9264D0" w:rsidRPr="00F362F7" w:rsidRDefault="009264D0" w:rsidP="008C33C3">
            <w:pPr>
              <w:pStyle w:val="Texto"/>
              <w:spacing w:before="40" w:after="40" w:line="240" w:lineRule="exact"/>
              <w:ind w:firstLine="0"/>
              <w:rPr>
                <w:sz w:val="14"/>
                <w:szCs w:val="14"/>
              </w:rPr>
            </w:pPr>
          </w:p>
        </w:tc>
      </w:tr>
      <w:tr w:rsidR="009264D0" w:rsidRPr="00F362F7" w:rsidTr="00F75D69">
        <w:trPr>
          <w:trHeight w:val="20"/>
        </w:trPr>
        <w:tc>
          <w:tcPr>
            <w:tcW w:w="580"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7B49B4" w:rsidRPr="00F362F7" w:rsidRDefault="007B49B4" w:rsidP="008C33C3">
            <w:pPr>
              <w:pStyle w:val="Texto"/>
              <w:spacing w:before="40" w:after="40" w:line="240" w:lineRule="exact"/>
              <w:ind w:firstLine="0"/>
              <w:rPr>
                <w:sz w:val="14"/>
                <w:szCs w:val="14"/>
              </w:rPr>
            </w:pPr>
          </w:p>
          <w:p w:rsidR="007B49B4" w:rsidRPr="00F362F7" w:rsidRDefault="007B49B4"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BC5892" w:rsidRPr="00F362F7" w:rsidRDefault="00BC5892"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tc>
      </w:tr>
      <w:tr w:rsidR="009264D0" w:rsidRPr="00F362F7" w:rsidTr="00F75D69">
        <w:trPr>
          <w:trHeight w:val="20"/>
        </w:trPr>
        <w:tc>
          <w:tcPr>
            <w:tcW w:w="8712" w:type="dxa"/>
            <w:gridSpan w:val="4"/>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rPr>
            </w:pPr>
            <w:r w:rsidRPr="00F362F7">
              <w:rPr>
                <w:b/>
                <w:sz w:val="14"/>
                <w:szCs w:val="14"/>
              </w:rPr>
              <w:t>SU SALDO REPRESENTA</w:t>
            </w:r>
          </w:p>
          <w:p w:rsidR="009264D0" w:rsidRPr="00F362F7" w:rsidRDefault="009264D0" w:rsidP="008C33C3">
            <w:pPr>
              <w:pStyle w:val="Texto"/>
              <w:spacing w:before="40" w:after="40" w:line="240" w:lineRule="exact"/>
              <w:ind w:firstLine="0"/>
              <w:rPr>
                <w:color w:val="000000"/>
                <w:sz w:val="14"/>
                <w:szCs w:val="14"/>
              </w:rPr>
            </w:pPr>
            <w:r w:rsidRPr="00F362F7">
              <w:rPr>
                <w:sz w:val="14"/>
                <w:szCs w:val="14"/>
              </w:rPr>
              <w:t>Derogad</w:t>
            </w:r>
            <w:r w:rsidR="00596D39" w:rsidRPr="00F362F7">
              <w:rPr>
                <w:sz w:val="14"/>
                <w:szCs w:val="14"/>
              </w:rPr>
              <w:t>o</w:t>
            </w:r>
          </w:p>
        </w:tc>
      </w:tr>
      <w:tr w:rsidR="009264D0" w:rsidRPr="00F362F7" w:rsidTr="00F75D69">
        <w:trPr>
          <w:trHeight w:val="20"/>
        </w:trPr>
        <w:tc>
          <w:tcPr>
            <w:tcW w:w="8712" w:type="dxa"/>
            <w:gridSpan w:val="4"/>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rPr>
                <w:b/>
                <w:sz w:val="14"/>
                <w:szCs w:val="14"/>
              </w:rPr>
            </w:pPr>
            <w:r w:rsidRPr="00F362F7">
              <w:rPr>
                <w:b/>
                <w:sz w:val="14"/>
                <w:szCs w:val="14"/>
              </w:rPr>
              <w:t>OBSERVACIONES</w:t>
            </w:r>
          </w:p>
          <w:p w:rsidR="009264D0" w:rsidRPr="00F362F7" w:rsidRDefault="009264D0"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bl>
    <w:p w:rsidR="009264D0" w:rsidRPr="00F362F7" w:rsidRDefault="009264D0"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9264D0" w:rsidRPr="00F362F7" w:rsidTr="000C39E2">
        <w:trPr>
          <w:trHeight w:val="20"/>
        </w:trPr>
        <w:tc>
          <w:tcPr>
            <w:tcW w:w="957"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NATURALEZA</w:t>
            </w:r>
          </w:p>
        </w:tc>
      </w:tr>
      <w:tr w:rsidR="000C39E2" w:rsidRPr="00F362F7" w:rsidTr="000C39E2">
        <w:trPr>
          <w:trHeight w:val="20"/>
        </w:trPr>
        <w:tc>
          <w:tcPr>
            <w:tcW w:w="957"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4.1.9.2</w:t>
            </w:r>
          </w:p>
        </w:tc>
        <w:tc>
          <w:tcPr>
            <w:tcW w:w="1152"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Ingresos de Gestión</w:t>
            </w:r>
          </w:p>
        </w:tc>
        <w:tc>
          <w:tcPr>
            <w:tcW w:w="2662"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Ingresos no Comprendidos en las Fracciones de la Ley de Ingresos Causados en Ejercicios Fiscales Anteriores Pendientes de Liquidación o Pago</w:t>
            </w:r>
          </w:p>
        </w:tc>
        <w:tc>
          <w:tcPr>
            <w:tcW w:w="2159" w:type="dxa"/>
            <w:shd w:val="clear" w:color="auto" w:fill="auto"/>
            <w:vAlign w:val="center"/>
          </w:tcPr>
          <w:p w:rsidR="000C39E2" w:rsidRPr="00F362F7" w:rsidRDefault="000C39E2" w:rsidP="008C33C3">
            <w:pPr>
              <w:pStyle w:val="Texto"/>
              <w:spacing w:before="40" w:after="40" w:line="240" w:lineRule="exact"/>
              <w:ind w:firstLine="0"/>
              <w:jc w:val="center"/>
              <w:rPr>
                <w:sz w:val="14"/>
                <w:szCs w:val="14"/>
              </w:rPr>
            </w:pPr>
            <w:r w:rsidRPr="00F362F7">
              <w:rPr>
                <w:sz w:val="14"/>
                <w:szCs w:val="14"/>
              </w:rPr>
              <w:t>Acreedora</w:t>
            </w:r>
          </w:p>
        </w:tc>
      </w:tr>
      <w:tr w:rsidR="000C39E2" w:rsidRPr="00F362F7" w:rsidTr="000C39E2">
        <w:trPr>
          <w:trHeight w:val="20"/>
        </w:trPr>
        <w:tc>
          <w:tcPr>
            <w:tcW w:w="957" w:type="dxa"/>
            <w:shd w:val="clear" w:color="auto" w:fill="auto"/>
            <w:vAlign w:val="center"/>
          </w:tcPr>
          <w:p w:rsidR="000C39E2" w:rsidRPr="00F362F7" w:rsidRDefault="000C39E2"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96D39" w:rsidRPr="00F362F7" w:rsidRDefault="000C39E2" w:rsidP="00BC5892">
            <w:pPr>
              <w:pStyle w:val="Texto"/>
              <w:spacing w:before="40" w:after="40" w:line="240" w:lineRule="exact"/>
              <w:ind w:firstLine="0"/>
              <w:rPr>
                <w:sz w:val="14"/>
                <w:szCs w:val="14"/>
              </w:rPr>
            </w:pPr>
            <w:r w:rsidRPr="00F362F7">
              <w:rPr>
                <w:sz w:val="14"/>
                <w:szCs w:val="14"/>
              </w:rPr>
              <w:t>Contribuciones de Mejoras, Derechos, Productos y Aprovechamientos no Comprendidos en las Fracciones de la Ley de Ingresos Causados en Ejercicios Fiscales Anteriores Pendientes de Liquidación o Pago (Derogada)</w:t>
            </w:r>
          </w:p>
        </w:tc>
      </w:tr>
    </w:tbl>
    <w:p w:rsidR="00BC5892" w:rsidRPr="00F362F7" w:rsidRDefault="00BC5892" w:rsidP="00BC5892">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9264D0" w:rsidRPr="00F362F7" w:rsidTr="007B49B4">
        <w:trPr>
          <w:trHeight w:val="20"/>
        </w:trPr>
        <w:tc>
          <w:tcPr>
            <w:tcW w:w="580"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ABONO</w:t>
            </w:r>
          </w:p>
        </w:tc>
      </w:tr>
      <w:tr w:rsidR="009264D0" w:rsidRPr="00F362F7" w:rsidTr="007B49B4">
        <w:trPr>
          <w:trHeight w:val="20"/>
        </w:trPr>
        <w:tc>
          <w:tcPr>
            <w:tcW w:w="580" w:type="dxa"/>
            <w:tcBorders>
              <w:top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9264D0" w:rsidRPr="00F362F7" w:rsidRDefault="00596D39" w:rsidP="008C33C3">
            <w:pPr>
              <w:pStyle w:val="Texto"/>
              <w:spacing w:before="40" w:after="40" w:line="240" w:lineRule="exact"/>
              <w:ind w:firstLine="0"/>
              <w:rPr>
                <w:sz w:val="14"/>
                <w:szCs w:val="14"/>
              </w:rPr>
            </w:pPr>
            <w:r w:rsidRPr="00F362F7">
              <w:rPr>
                <w:sz w:val="14"/>
                <w:szCs w:val="14"/>
              </w:rPr>
              <w:t>Derogado</w:t>
            </w:r>
          </w:p>
        </w:tc>
        <w:tc>
          <w:tcPr>
            <w:tcW w:w="524" w:type="dxa"/>
            <w:tcBorders>
              <w:top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9264D0" w:rsidRPr="00F362F7" w:rsidRDefault="00596D39" w:rsidP="008C33C3">
            <w:pPr>
              <w:pStyle w:val="Texto"/>
              <w:spacing w:before="40" w:after="40" w:line="240" w:lineRule="exact"/>
              <w:ind w:firstLine="0"/>
              <w:rPr>
                <w:sz w:val="14"/>
                <w:szCs w:val="14"/>
              </w:rPr>
            </w:pPr>
            <w:r w:rsidRPr="00F362F7">
              <w:rPr>
                <w:sz w:val="14"/>
                <w:szCs w:val="14"/>
              </w:rPr>
              <w:t>Derogado</w:t>
            </w:r>
          </w:p>
        </w:tc>
      </w:tr>
      <w:tr w:rsidR="009264D0" w:rsidRPr="00F362F7" w:rsidTr="007B49B4">
        <w:trPr>
          <w:trHeight w:val="20"/>
        </w:trPr>
        <w:tc>
          <w:tcPr>
            <w:tcW w:w="580" w:type="dxa"/>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c>
          <w:tcPr>
            <w:tcW w:w="524" w:type="dxa"/>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rPr>
            </w:pPr>
          </w:p>
        </w:tc>
      </w:tr>
      <w:tr w:rsidR="009264D0" w:rsidRPr="00F362F7" w:rsidTr="007B49B4">
        <w:trPr>
          <w:trHeight w:val="20"/>
        </w:trPr>
        <w:tc>
          <w:tcPr>
            <w:tcW w:w="580"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7B49B4" w:rsidRPr="00F362F7" w:rsidRDefault="007B49B4"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p w:rsidR="009264D0" w:rsidRPr="00F362F7" w:rsidRDefault="009264D0"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rPr>
            </w:pPr>
          </w:p>
        </w:tc>
      </w:tr>
      <w:tr w:rsidR="009264D0" w:rsidRPr="00F362F7" w:rsidTr="007B49B4">
        <w:trPr>
          <w:trHeight w:val="20"/>
        </w:trPr>
        <w:tc>
          <w:tcPr>
            <w:tcW w:w="8712" w:type="dxa"/>
            <w:gridSpan w:val="4"/>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rPr>
                <w:b/>
                <w:sz w:val="14"/>
                <w:szCs w:val="14"/>
              </w:rPr>
            </w:pPr>
            <w:r w:rsidRPr="00F362F7">
              <w:rPr>
                <w:b/>
                <w:sz w:val="14"/>
                <w:szCs w:val="14"/>
              </w:rPr>
              <w:t>SU SALDO REPRESENTA</w:t>
            </w:r>
          </w:p>
          <w:p w:rsidR="009264D0" w:rsidRPr="00F362F7" w:rsidRDefault="009264D0"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r w:rsidR="009264D0" w:rsidRPr="00F362F7" w:rsidTr="007B49B4">
        <w:trPr>
          <w:trHeight w:val="20"/>
        </w:trPr>
        <w:tc>
          <w:tcPr>
            <w:tcW w:w="8712" w:type="dxa"/>
            <w:gridSpan w:val="4"/>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rPr>
                <w:b/>
                <w:sz w:val="14"/>
                <w:szCs w:val="14"/>
              </w:rPr>
            </w:pPr>
            <w:r w:rsidRPr="00F362F7">
              <w:rPr>
                <w:b/>
                <w:sz w:val="14"/>
                <w:szCs w:val="14"/>
              </w:rPr>
              <w:t>OBSERVACIONES</w:t>
            </w:r>
          </w:p>
          <w:p w:rsidR="009264D0" w:rsidRPr="00F362F7" w:rsidRDefault="009264D0"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bl>
    <w:p w:rsidR="00022766" w:rsidRPr="00F362F7" w:rsidRDefault="009264D0"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B61D5D">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B61D5D" w:rsidRPr="00F362F7" w:rsidTr="00B61D5D">
        <w:trPr>
          <w:trHeight w:val="20"/>
        </w:trPr>
        <w:tc>
          <w:tcPr>
            <w:tcW w:w="957" w:type="dxa"/>
            <w:shd w:val="clear" w:color="auto" w:fill="auto"/>
            <w:vAlign w:val="center"/>
          </w:tcPr>
          <w:p w:rsidR="00B61D5D" w:rsidRPr="00F362F7" w:rsidRDefault="00B61D5D" w:rsidP="008C33C3">
            <w:pPr>
              <w:pStyle w:val="Texto"/>
              <w:spacing w:before="40" w:after="40" w:line="240" w:lineRule="exact"/>
              <w:ind w:firstLine="0"/>
              <w:jc w:val="center"/>
              <w:rPr>
                <w:sz w:val="14"/>
                <w:szCs w:val="14"/>
              </w:rPr>
            </w:pPr>
            <w:r w:rsidRPr="00F362F7">
              <w:rPr>
                <w:sz w:val="14"/>
                <w:szCs w:val="14"/>
              </w:rPr>
              <w:t>4.2.1.1</w:t>
            </w:r>
          </w:p>
        </w:tc>
        <w:tc>
          <w:tcPr>
            <w:tcW w:w="1152" w:type="dxa"/>
            <w:shd w:val="clear" w:color="auto" w:fill="auto"/>
            <w:vAlign w:val="center"/>
          </w:tcPr>
          <w:p w:rsidR="00B61D5D" w:rsidRPr="00F362F7" w:rsidRDefault="00B61D5D"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B61D5D" w:rsidRPr="00F362F7" w:rsidRDefault="00B61D5D" w:rsidP="00323D58">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B61D5D" w:rsidRPr="00F362F7" w:rsidRDefault="00B61D5D" w:rsidP="00323D58">
            <w:pPr>
              <w:pStyle w:val="Texto"/>
              <w:spacing w:before="40" w:after="40" w:line="24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y Fondos Distintos de Aportaciones</w:t>
            </w:r>
          </w:p>
        </w:tc>
        <w:tc>
          <w:tcPr>
            <w:tcW w:w="2159" w:type="dxa"/>
            <w:shd w:val="clear" w:color="auto" w:fill="auto"/>
            <w:vAlign w:val="center"/>
          </w:tcPr>
          <w:p w:rsidR="00B61D5D" w:rsidRPr="00F362F7" w:rsidRDefault="00B61D5D"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B61D5D">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323D58">
            <w:pPr>
              <w:pStyle w:val="Texto"/>
              <w:spacing w:before="40" w:after="40" w:line="260" w:lineRule="exact"/>
              <w:ind w:firstLine="0"/>
              <w:rPr>
                <w:sz w:val="14"/>
                <w:szCs w:val="14"/>
              </w:rPr>
            </w:pPr>
            <w:r w:rsidRPr="00F362F7">
              <w:rPr>
                <w:sz w:val="14"/>
                <w:szCs w:val="14"/>
              </w:rPr>
              <w:t>Participaciones</w:t>
            </w: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323D58">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323D58">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AF6593" w:rsidRPr="00F362F7" w:rsidRDefault="00AF6593" w:rsidP="00323D58">
            <w:pPr>
              <w:pStyle w:val="Texto"/>
              <w:spacing w:before="40" w:after="40" w:line="240" w:lineRule="exact"/>
              <w:ind w:firstLine="0"/>
              <w:rPr>
                <w:strike/>
                <w:color w:val="0000FF"/>
                <w:sz w:val="12"/>
                <w:szCs w:val="12"/>
                <w:lang w:val="es-MX" w:eastAsia="en-US"/>
              </w:rPr>
            </w:pPr>
            <w:r w:rsidRPr="00F362F7">
              <w:rPr>
                <w:sz w:val="14"/>
                <w:szCs w:val="14"/>
                <w:lang w:val="es-MX"/>
              </w:rPr>
              <w:t>Por la devolución de la diferencia negativa resultante del ajuste a las participaciones, derivado de la aplicación de la constancia de participaciones o documento equivalente.</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AF6593" w:rsidRPr="00F362F7" w:rsidRDefault="00AF6593" w:rsidP="00323D58">
            <w:pPr>
              <w:pStyle w:val="Texto"/>
              <w:spacing w:before="40" w:after="40" w:line="240" w:lineRule="exact"/>
              <w:ind w:firstLine="0"/>
              <w:rPr>
                <w:strike/>
                <w:color w:val="0000FF"/>
                <w:sz w:val="12"/>
                <w:szCs w:val="12"/>
                <w:lang w:val="es-MX" w:eastAsia="en-US"/>
              </w:rPr>
            </w:pPr>
            <w:r w:rsidRPr="00F362F7">
              <w:rPr>
                <w:sz w:val="14"/>
                <w:szCs w:val="14"/>
                <w:lang w:val="es-MX"/>
              </w:rPr>
              <w:t>Por el cobro del primer pago de participaciones en las Entidades Federativas y en los Municipios, previo a la recepción de la constancia de participaciones o documento equivalente.</w:t>
            </w:r>
          </w:p>
        </w:tc>
      </w:tr>
      <w:tr w:rsidR="00022766" w:rsidRPr="00F362F7" w:rsidTr="00323D58">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AF6593" w:rsidRPr="00F362F7" w:rsidRDefault="00AF6593" w:rsidP="00323D58">
            <w:pPr>
              <w:pStyle w:val="Texto"/>
              <w:spacing w:before="40" w:after="40" w:line="240" w:lineRule="exact"/>
              <w:ind w:firstLine="0"/>
              <w:rPr>
                <w:strike/>
                <w:color w:val="0000FF"/>
                <w:sz w:val="12"/>
                <w:szCs w:val="12"/>
                <w:lang w:val="es-MX" w:eastAsia="en-US"/>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022766" w:rsidRPr="00F362F7" w:rsidRDefault="00AF6593"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AF6593" w:rsidRPr="00F362F7" w:rsidRDefault="00AF6593" w:rsidP="00323D58">
            <w:pPr>
              <w:pStyle w:val="Texto"/>
              <w:spacing w:before="40" w:after="40" w:line="240" w:lineRule="exact"/>
              <w:ind w:firstLine="0"/>
              <w:rPr>
                <w:strike/>
                <w:color w:val="0000FF"/>
                <w:sz w:val="12"/>
                <w:szCs w:val="12"/>
                <w:lang w:val="es-MX" w:eastAsia="en-US"/>
              </w:rPr>
            </w:pPr>
            <w:r w:rsidRPr="00F362F7">
              <w:rPr>
                <w:sz w:val="14"/>
                <w:szCs w:val="14"/>
                <w:lang w:val="es-MX"/>
              </w:rPr>
              <w:t>Por el devengado de ingresos por la diferencia positiva resultante del ajuste a las participaciones, derivado de las constancias de participaciones o documento equivalente.</w:t>
            </w:r>
          </w:p>
        </w:tc>
      </w:tr>
      <w:tr w:rsidR="00022766" w:rsidRPr="00F362F7" w:rsidTr="00323D58">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AF6593" w:rsidRPr="00F362F7" w:rsidRDefault="00AF6593" w:rsidP="00323D58">
            <w:pPr>
              <w:pStyle w:val="Texto"/>
              <w:spacing w:before="40" w:after="40" w:line="240" w:lineRule="exact"/>
              <w:ind w:firstLine="0"/>
              <w:rPr>
                <w:strike/>
                <w:color w:val="0000FF"/>
                <w:sz w:val="12"/>
                <w:szCs w:val="12"/>
                <w:lang w:val="es-MX" w:eastAsia="en-US"/>
              </w:rPr>
            </w:pPr>
            <w:r w:rsidRPr="00F362F7">
              <w:rPr>
                <w:sz w:val="14"/>
                <w:szCs w:val="14"/>
                <w:lang w:val="es-MX"/>
              </w:rPr>
              <w:t>El importe de los ingresos que reciben las Entidades Federativas y Municipios que se derivan de la adhesión al Sistema Nacional de Coordinación Fiscal, así como las que correspondan a sistemas estatales de coordinación fiscal, determinados por las leyes correspondientes</w:t>
            </w:r>
            <w:r w:rsidRPr="00F362F7">
              <w:rPr>
                <w:sz w:val="14"/>
                <w:szCs w:val="14"/>
              </w:rPr>
              <w:t>.</w:t>
            </w:r>
          </w:p>
        </w:tc>
      </w:tr>
      <w:tr w:rsidR="00022766" w:rsidRPr="00F362F7" w:rsidTr="00323D58">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B1AC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CB1AC6" w:rsidRPr="00F362F7" w:rsidTr="00CB1AC6">
        <w:trPr>
          <w:trHeight w:val="20"/>
        </w:trPr>
        <w:tc>
          <w:tcPr>
            <w:tcW w:w="957" w:type="dxa"/>
            <w:shd w:val="clear" w:color="auto" w:fill="auto"/>
            <w:vAlign w:val="center"/>
          </w:tcPr>
          <w:p w:rsidR="00CB1AC6" w:rsidRPr="00F362F7" w:rsidRDefault="00CB1AC6" w:rsidP="008C33C3">
            <w:pPr>
              <w:pStyle w:val="Texto"/>
              <w:spacing w:before="40" w:after="40" w:line="240" w:lineRule="exact"/>
              <w:ind w:firstLine="0"/>
              <w:jc w:val="center"/>
              <w:rPr>
                <w:sz w:val="14"/>
                <w:szCs w:val="14"/>
              </w:rPr>
            </w:pPr>
            <w:r w:rsidRPr="00F362F7">
              <w:rPr>
                <w:sz w:val="14"/>
                <w:szCs w:val="14"/>
              </w:rPr>
              <w:t>4.2.1.2</w:t>
            </w:r>
          </w:p>
        </w:tc>
        <w:tc>
          <w:tcPr>
            <w:tcW w:w="1152" w:type="dxa"/>
            <w:shd w:val="clear" w:color="auto" w:fill="auto"/>
            <w:vAlign w:val="center"/>
          </w:tcPr>
          <w:p w:rsidR="00CB1AC6" w:rsidRPr="00F362F7" w:rsidRDefault="00CB1AC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CB1AC6" w:rsidRPr="00F362F7" w:rsidRDefault="00CB1AC6" w:rsidP="00323D58">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CB1AC6" w:rsidRPr="00F362F7" w:rsidRDefault="00CB1AC6" w:rsidP="00323D58">
            <w:pPr>
              <w:pStyle w:val="Texto"/>
              <w:spacing w:before="40" w:after="40" w:line="24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y Fondos Distintos de Aportaciones</w:t>
            </w:r>
          </w:p>
        </w:tc>
        <w:tc>
          <w:tcPr>
            <w:tcW w:w="2159" w:type="dxa"/>
            <w:shd w:val="clear" w:color="auto" w:fill="auto"/>
            <w:vAlign w:val="center"/>
          </w:tcPr>
          <w:p w:rsidR="00CB1AC6" w:rsidRPr="00F362F7" w:rsidRDefault="00CB1AC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B1AC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323D58">
            <w:pPr>
              <w:pStyle w:val="Texto"/>
              <w:spacing w:before="40" w:after="40" w:line="260" w:lineRule="exact"/>
              <w:ind w:firstLine="0"/>
              <w:rPr>
                <w:sz w:val="14"/>
                <w:szCs w:val="14"/>
              </w:rPr>
            </w:pPr>
            <w:r w:rsidRPr="00F362F7">
              <w:rPr>
                <w:sz w:val="14"/>
                <w:szCs w:val="14"/>
              </w:rPr>
              <w:t>Aportaciones</w:t>
            </w: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CB1AC6" w:rsidRPr="00F362F7" w:rsidRDefault="00CB1AC6" w:rsidP="00323D58">
            <w:pPr>
              <w:pStyle w:val="Texto"/>
              <w:spacing w:before="40" w:after="40" w:line="240" w:lineRule="exact"/>
              <w:ind w:firstLine="0"/>
              <w:rPr>
                <w:strike/>
                <w:color w:val="0000FF"/>
                <w:sz w:val="12"/>
                <w:szCs w:val="12"/>
                <w:lang w:val="es-MX" w:eastAsia="en-US"/>
              </w:rPr>
            </w:pPr>
            <w:r w:rsidRPr="00F362F7">
              <w:rPr>
                <w:sz w:val="14"/>
                <w:szCs w:val="14"/>
                <w:lang w:val="es-MX"/>
              </w:rPr>
              <w:t>Por la autorización de la devolución de ingresos de aportaciones.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4252" w:type="dxa"/>
            <w:tcBorders>
              <w:top w:val="single" w:sz="6" w:space="0" w:color="auto"/>
            </w:tcBorders>
            <w:shd w:val="clear" w:color="auto" w:fill="auto"/>
          </w:tcPr>
          <w:p w:rsidR="00CB1AC6" w:rsidRPr="00F362F7" w:rsidRDefault="00CB1AC6" w:rsidP="00323D58">
            <w:pPr>
              <w:pStyle w:val="Texto"/>
              <w:spacing w:before="40" w:after="40" w:line="240" w:lineRule="exact"/>
              <w:ind w:firstLine="0"/>
              <w:rPr>
                <w:strike/>
                <w:color w:val="0000FF"/>
                <w:sz w:val="12"/>
                <w:szCs w:val="12"/>
                <w:lang w:val="es-MX" w:eastAsia="en-US"/>
              </w:rPr>
            </w:pPr>
            <w:r w:rsidRPr="00F362F7">
              <w:rPr>
                <w:sz w:val="14"/>
                <w:szCs w:val="14"/>
                <w:lang w:val="es-MX"/>
              </w:rPr>
              <w:t>Por el devengado de ingresos de aportaciones.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4252" w:type="dxa"/>
            <w:shd w:val="clear" w:color="auto" w:fill="auto"/>
          </w:tcPr>
          <w:p w:rsidR="00CB1AC6" w:rsidRPr="00F362F7" w:rsidRDefault="00CB1AC6" w:rsidP="00323D58">
            <w:pPr>
              <w:pStyle w:val="Texto"/>
              <w:spacing w:before="40" w:after="40" w:line="240" w:lineRule="exact"/>
              <w:ind w:firstLine="0"/>
              <w:rPr>
                <w:strike/>
                <w:color w:val="0000FF"/>
                <w:sz w:val="12"/>
                <w:szCs w:val="12"/>
                <w:lang w:val="es-MX" w:eastAsia="en-US"/>
              </w:rPr>
            </w:pPr>
            <w:r w:rsidRPr="00F362F7">
              <w:rPr>
                <w:sz w:val="14"/>
                <w:szCs w:val="14"/>
                <w:lang w:val="es-MX"/>
              </w:rPr>
              <w:t>Por la autorización del reintegro a la Tesorería de ingresos de aportaciones, en términos de las disposiciones aplicables.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CB1AC6" w:rsidP="008C33C3">
            <w:pPr>
              <w:pStyle w:val="Texto"/>
              <w:spacing w:before="40" w:after="40" w:line="240" w:lineRule="exact"/>
              <w:ind w:firstLine="0"/>
              <w:jc w:val="center"/>
              <w:rPr>
                <w:sz w:val="14"/>
                <w:szCs w:val="14"/>
                <w:lang w:val="es-MX"/>
              </w:rPr>
            </w:pPr>
            <w:r w:rsidRPr="00F362F7">
              <w:rPr>
                <w:sz w:val="14"/>
                <w:szCs w:val="14"/>
                <w:lang w:val="es-MX"/>
              </w:rPr>
              <w:t>3</w:t>
            </w:r>
          </w:p>
        </w:tc>
        <w:tc>
          <w:tcPr>
            <w:tcW w:w="4252" w:type="dxa"/>
            <w:shd w:val="clear" w:color="auto" w:fill="auto"/>
          </w:tcPr>
          <w:p w:rsidR="00CB1AC6" w:rsidRPr="00F362F7" w:rsidRDefault="00CB1AC6" w:rsidP="00323D58">
            <w:pPr>
              <w:pStyle w:val="Texto"/>
              <w:spacing w:before="40" w:after="40" w:line="240" w:lineRule="exact"/>
              <w:ind w:firstLine="0"/>
              <w:rPr>
                <w:strike/>
                <w:color w:val="0000FF"/>
                <w:sz w:val="12"/>
                <w:szCs w:val="12"/>
                <w:lang w:val="es-MX" w:eastAsia="en-US"/>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EC5AC7" w:rsidRPr="00F362F7" w:rsidRDefault="00CB1AC6" w:rsidP="00323D58">
            <w:pPr>
              <w:pStyle w:val="Texto"/>
              <w:spacing w:before="40" w:after="40" w:line="240" w:lineRule="exact"/>
              <w:ind w:firstLine="0"/>
              <w:rPr>
                <w:strike/>
                <w:color w:val="0000FF"/>
                <w:sz w:val="12"/>
                <w:szCs w:val="12"/>
                <w:lang w:val="es-MX" w:eastAsia="en-US"/>
              </w:rPr>
            </w:pPr>
            <w:r w:rsidRPr="00F362F7">
              <w:rPr>
                <w:sz w:val="14"/>
                <w:szCs w:val="14"/>
                <w:lang w:val="es-MX"/>
              </w:rPr>
              <w:t xml:space="preserve">El importe </w:t>
            </w:r>
            <w:r w:rsidRPr="00F362F7">
              <w:rPr>
                <w:sz w:val="14"/>
                <w:szCs w:val="14"/>
              </w:rPr>
              <w:t>de los ingresos que reciben las Entidades Federativas y Municipios previstos en la Ley de Coordinación Fiscal, cuyo gasto está condicionado a la consecución y cumplimiento de los objetivos que para cada tipo de aportación establece la legislación aplicable en la materia.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EC5AC7">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EC5AC7" w:rsidRPr="00F362F7" w:rsidTr="00EC5AC7">
        <w:trPr>
          <w:trHeight w:val="20"/>
        </w:trPr>
        <w:tc>
          <w:tcPr>
            <w:tcW w:w="957" w:type="dxa"/>
            <w:shd w:val="clear" w:color="auto" w:fill="auto"/>
            <w:vAlign w:val="center"/>
          </w:tcPr>
          <w:p w:rsidR="00EC5AC7" w:rsidRPr="00F362F7" w:rsidRDefault="00EC5AC7" w:rsidP="008C33C3">
            <w:pPr>
              <w:pStyle w:val="Texto"/>
              <w:spacing w:before="40" w:after="40" w:line="240" w:lineRule="exact"/>
              <w:ind w:firstLine="0"/>
              <w:jc w:val="center"/>
              <w:rPr>
                <w:sz w:val="14"/>
                <w:szCs w:val="14"/>
              </w:rPr>
            </w:pPr>
            <w:r w:rsidRPr="00F362F7">
              <w:rPr>
                <w:sz w:val="14"/>
                <w:szCs w:val="14"/>
              </w:rPr>
              <w:t>4.2.1.3</w:t>
            </w:r>
          </w:p>
        </w:tc>
        <w:tc>
          <w:tcPr>
            <w:tcW w:w="1152" w:type="dxa"/>
            <w:shd w:val="clear" w:color="auto" w:fill="auto"/>
            <w:vAlign w:val="center"/>
          </w:tcPr>
          <w:p w:rsidR="00EC5AC7" w:rsidRPr="00F362F7" w:rsidRDefault="00EC5AC7"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EC5AC7" w:rsidRPr="00F362F7" w:rsidRDefault="00EC5AC7" w:rsidP="00323D58">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EC5AC7" w:rsidRPr="00F362F7" w:rsidRDefault="00EC5AC7" w:rsidP="00323D58">
            <w:pPr>
              <w:pStyle w:val="Texto"/>
              <w:spacing w:before="40" w:after="40" w:line="24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y Fondos Distintos de Aportaciones</w:t>
            </w:r>
          </w:p>
        </w:tc>
        <w:tc>
          <w:tcPr>
            <w:tcW w:w="2159" w:type="dxa"/>
            <w:shd w:val="clear" w:color="auto" w:fill="auto"/>
            <w:vAlign w:val="center"/>
          </w:tcPr>
          <w:p w:rsidR="00EC5AC7" w:rsidRPr="00F362F7" w:rsidRDefault="00EC5AC7"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EC5AC7">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323D58">
            <w:pPr>
              <w:pStyle w:val="Texto"/>
              <w:spacing w:before="40" w:after="40" w:line="260" w:lineRule="exact"/>
              <w:ind w:firstLine="0"/>
              <w:rPr>
                <w:sz w:val="14"/>
                <w:szCs w:val="14"/>
              </w:rPr>
            </w:pPr>
            <w:r w:rsidRPr="00F362F7">
              <w:rPr>
                <w:sz w:val="14"/>
                <w:szCs w:val="14"/>
              </w:rPr>
              <w:t>Convenios</w:t>
            </w: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323D58">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323D58">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C5AC7" w:rsidRPr="00F362F7" w:rsidRDefault="00EC5AC7" w:rsidP="00323D58">
            <w:pPr>
              <w:pStyle w:val="Texto"/>
              <w:spacing w:before="40" w:after="40" w:line="240" w:lineRule="exact"/>
              <w:ind w:firstLine="0"/>
              <w:rPr>
                <w:strike/>
                <w:color w:val="0000FF"/>
                <w:sz w:val="12"/>
                <w:szCs w:val="12"/>
                <w:lang w:val="es-MX" w:eastAsia="en-US"/>
              </w:rPr>
            </w:pPr>
            <w:r w:rsidRPr="00F362F7">
              <w:rPr>
                <w:sz w:val="14"/>
                <w:szCs w:val="14"/>
                <w:lang w:val="es-MX"/>
              </w:rPr>
              <w:t>Por la autorización de la devolución de ingresos de convenios.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EC5AC7" w:rsidRPr="00F362F7" w:rsidRDefault="00EC5AC7" w:rsidP="00323D58">
            <w:pPr>
              <w:pStyle w:val="Texto"/>
              <w:spacing w:before="40" w:after="40" w:line="240" w:lineRule="exact"/>
              <w:ind w:firstLine="0"/>
              <w:rPr>
                <w:strike/>
                <w:color w:val="0000FF"/>
                <w:sz w:val="12"/>
                <w:szCs w:val="12"/>
                <w:lang w:val="es-MX" w:eastAsia="en-US"/>
              </w:rPr>
            </w:pPr>
            <w:r w:rsidRPr="00F362F7">
              <w:rPr>
                <w:sz w:val="14"/>
                <w:szCs w:val="14"/>
                <w:lang w:val="es-MX"/>
              </w:rPr>
              <w:t>Por el devengado de ingresos de convenios.</w:t>
            </w:r>
          </w:p>
        </w:tc>
      </w:tr>
      <w:tr w:rsidR="00022766" w:rsidRPr="00F362F7" w:rsidTr="00323D58">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EC5AC7" w:rsidRPr="00F362F7" w:rsidRDefault="00EC5AC7" w:rsidP="00323D58">
            <w:pPr>
              <w:pStyle w:val="Texto"/>
              <w:spacing w:before="40" w:after="40" w:line="240" w:lineRule="exact"/>
              <w:ind w:firstLine="0"/>
              <w:rPr>
                <w:strike/>
                <w:color w:val="0000FF"/>
                <w:sz w:val="12"/>
                <w:szCs w:val="12"/>
                <w:lang w:val="es-MX" w:eastAsia="en-US"/>
              </w:rPr>
            </w:pPr>
            <w:r w:rsidRPr="00F362F7">
              <w:rPr>
                <w:sz w:val="14"/>
                <w:szCs w:val="14"/>
                <w:lang w:val="es-MX"/>
              </w:rPr>
              <w:t>Por la autorización del reintegro a la Tesorería de ingresos de convenios, en términos de las disposiciones aplicables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580" w:type="dxa"/>
            <w:shd w:val="clear" w:color="auto" w:fill="auto"/>
          </w:tcPr>
          <w:p w:rsidR="00022766" w:rsidRPr="00F362F7" w:rsidRDefault="00EC5AC7"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804" w:type="dxa"/>
            <w:shd w:val="clear" w:color="auto" w:fill="auto"/>
          </w:tcPr>
          <w:p w:rsidR="00EC5AC7" w:rsidRPr="00F362F7" w:rsidRDefault="00EC5AC7" w:rsidP="00323D58">
            <w:pPr>
              <w:pStyle w:val="Texto"/>
              <w:spacing w:before="40" w:after="40" w:line="240" w:lineRule="exact"/>
              <w:ind w:firstLine="0"/>
              <w:rPr>
                <w:strike/>
                <w:color w:val="0000FF"/>
                <w:sz w:val="12"/>
                <w:szCs w:val="12"/>
                <w:lang w:val="es-MX" w:eastAsia="en-US"/>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323D58">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EC5AC7" w:rsidRPr="00F362F7" w:rsidRDefault="00EC5AC7" w:rsidP="00323D58">
            <w:pPr>
              <w:pStyle w:val="Texto"/>
              <w:spacing w:before="40" w:after="40" w:line="240" w:lineRule="exact"/>
              <w:ind w:firstLine="0"/>
              <w:rPr>
                <w:strike/>
                <w:color w:val="0000FF"/>
                <w:sz w:val="12"/>
                <w:szCs w:val="12"/>
                <w:lang w:val="es-MX" w:eastAsia="en-US"/>
              </w:rPr>
            </w:pPr>
            <w:r w:rsidRPr="00F362F7">
              <w:rPr>
                <w:sz w:val="14"/>
                <w:szCs w:val="14"/>
                <w:lang w:val="es-MX"/>
              </w:rPr>
              <w:t>El importe de los ingresos que reciben las Entidades Federativas y Municipios derivados de convenios de coordinación, colaboración, reasignación o descentralización según corresponda, los cuales se acuerdan entre la Federación, las Entidades Federativas y/o los Municipios.</w:t>
            </w:r>
          </w:p>
        </w:tc>
      </w:tr>
      <w:tr w:rsidR="00022766" w:rsidRPr="00F362F7" w:rsidTr="00323D58">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lang w:val="es-MX"/>
              </w:rPr>
              <w:t>Auxiliar por subcuenta.</w:t>
            </w:r>
          </w:p>
        </w:tc>
      </w:tr>
    </w:tbl>
    <w:p w:rsidR="005B1960" w:rsidRPr="00F362F7" w:rsidRDefault="005B1960"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13FD1" w:rsidRPr="00F362F7" w:rsidTr="001760E5">
        <w:trPr>
          <w:trHeight w:val="20"/>
        </w:trPr>
        <w:tc>
          <w:tcPr>
            <w:tcW w:w="957" w:type="dxa"/>
            <w:shd w:val="clear" w:color="auto" w:fill="auto"/>
            <w:vAlign w:val="center"/>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NATURALEZA</w:t>
            </w:r>
          </w:p>
        </w:tc>
      </w:tr>
      <w:tr w:rsidR="00E14270" w:rsidRPr="00F362F7" w:rsidTr="001760E5">
        <w:trPr>
          <w:trHeight w:val="20"/>
        </w:trPr>
        <w:tc>
          <w:tcPr>
            <w:tcW w:w="957" w:type="dxa"/>
            <w:shd w:val="clear" w:color="auto" w:fill="auto"/>
            <w:vAlign w:val="center"/>
          </w:tcPr>
          <w:p w:rsidR="00E14270" w:rsidRPr="00F362F7" w:rsidRDefault="00E14270" w:rsidP="008C33C3">
            <w:pPr>
              <w:pStyle w:val="Texto"/>
              <w:spacing w:before="40" w:after="40" w:line="240" w:lineRule="exact"/>
              <w:ind w:firstLine="0"/>
              <w:jc w:val="center"/>
              <w:rPr>
                <w:sz w:val="14"/>
                <w:szCs w:val="14"/>
              </w:rPr>
            </w:pPr>
            <w:r w:rsidRPr="00F362F7">
              <w:rPr>
                <w:sz w:val="14"/>
                <w:szCs w:val="14"/>
              </w:rPr>
              <w:t>4.2.1.4</w:t>
            </w:r>
          </w:p>
        </w:tc>
        <w:tc>
          <w:tcPr>
            <w:tcW w:w="1152" w:type="dxa"/>
            <w:shd w:val="clear" w:color="auto" w:fill="auto"/>
            <w:vAlign w:val="center"/>
          </w:tcPr>
          <w:p w:rsidR="00E14270" w:rsidRPr="00F362F7" w:rsidRDefault="00E1427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E14270" w:rsidRPr="00F362F7" w:rsidRDefault="00E14270" w:rsidP="00323D58">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E14270" w:rsidRPr="00F362F7" w:rsidRDefault="00E14270" w:rsidP="00323D58">
            <w:pPr>
              <w:pStyle w:val="Texto"/>
              <w:spacing w:before="40" w:after="40" w:line="24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y Fondos Distintos de Aportaciones</w:t>
            </w:r>
          </w:p>
        </w:tc>
        <w:tc>
          <w:tcPr>
            <w:tcW w:w="2159" w:type="dxa"/>
            <w:shd w:val="clear" w:color="auto" w:fill="auto"/>
            <w:vAlign w:val="center"/>
          </w:tcPr>
          <w:p w:rsidR="00E14270" w:rsidRPr="00F362F7" w:rsidRDefault="00E14270" w:rsidP="008C33C3">
            <w:pPr>
              <w:pStyle w:val="Texto"/>
              <w:spacing w:before="40" w:after="40" w:line="240" w:lineRule="exact"/>
              <w:ind w:firstLine="0"/>
              <w:jc w:val="center"/>
              <w:rPr>
                <w:sz w:val="14"/>
                <w:szCs w:val="14"/>
              </w:rPr>
            </w:pPr>
            <w:r w:rsidRPr="00F362F7">
              <w:rPr>
                <w:sz w:val="14"/>
                <w:szCs w:val="14"/>
              </w:rPr>
              <w:t>Acreedora</w:t>
            </w:r>
          </w:p>
        </w:tc>
      </w:tr>
      <w:tr w:rsidR="00013FD1" w:rsidRPr="00F362F7" w:rsidTr="001760E5">
        <w:trPr>
          <w:trHeight w:val="20"/>
        </w:trPr>
        <w:tc>
          <w:tcPr>
            <w:tcW w:w="957" w:type="dxa"/>
            <w:shd w:val="clear" w:color="auto" w:fill="auto"/>
            <w:vAlign w:val="center"/>
          </w:tcPr>
          <w:p w:rsidR="00013FD1" w:rsidRPr="00F362F7" w:rsidRDefault="00013FD1"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31377D" w:rsidRPr="00F362F7" w:rsidRDefault="00013FD1" w:rsidP="00323D58">
            <w:pPr>
              <w:pStyle w:val="Texto"/>
              <w:spacing w:before="40" w:after="40" w:line="260" w:lineRule="exact"/>
              <w:ind w:firstLine="0"/>
              <w:rPr>
                <w:sz w:val="14"/>
                <w:szCs w:val="14"/>
              </w:rPr>
            </w:pPr>
            <w:r w:rsidRPr="00F362F7">
              <w:rPr>
                <w:sz w:val="14"/>
                <w:szCs w:val="14"/>
              </w:rPr>
              <w:t>Incentivos Derivados de la Colaboración Fiscal</w:t>
            </w:r>
            <w:r w:rsidR="00323D58" w:rsidRPr="00F362F7">
              <w:rPr>
                <w:sz w:val="14"/>
                <w:szCs w:val="14"/>
              </w:rPr>
              <w:t xml:space="preserve"> </w:t>
            </w:r>
          </w:p>
        </w:tc>
      </w:tr>
    </w:tbl>
    <w:p w:rsidR="00323D58" w:rsidRPr="00F362F7" w:rsidRDefault="00323D58" w:rsidP="00323D58">
      <w:pPr>
        <w:pStyle w:val="Texto"/>
        <w:spacing w:before="20" w:after="20" w:line="200" w:lineRule="exact"/>
        <w:ind w:left="6974" w:firstLine="0"/>
        <w:rPr>
          <w:rFonts w:eastAsia="MS Mincho"/>
          <w:i/>
          <w:iCs/>
          <w:color w:val="0000FF"/>
          <w:sz w:val="14"/>
          <w:szCs w:val="14"/>
        </w:rPr>
      </w:pPr>
      <w:r w:rsidRPr="00F362F7">
        <w:rPr>
          <w:rFonts w:eastAsia="MS Mincho"/>
          <w:i/>
          <w:iCs/>
          <w:color w:val="0000FF"/>
          <w:sz w:val="14"/>
          <w:szCs w:val="14"/>
        </w:rPr>
        <w:t>Adicionado DOF 27-12-2017</w:t>
      </w:r>
    </w:p>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13FD1" w:rsidRPr="00F362F7" w:rsidTr="00013FD1">
        <w:trPr>
          <w:trHeight w:val="20"/>
        </w:trPr>
        <w:tc>
          <w:tcPr>
            <w:tcW w:w="580" w:type="dxa"/>
            <w:tcBorders>
              <w:top w:val="single" w:sz="6" w:space="0" w:color="auto"/>
              <w:bottom w:val="single" w:sz="6" w:space="0" w:color="auto"/>
            </w:tcBorders>
            <w:shd w:val="clear" w:color="auto" w:fill="auto"/>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13FD1" w:rsidRPr="00F362F7" w:rsidRDefault="00013FD1" w:rsidP="008C33C3">
            <w:pPr>
              <w:pStyle w:val="Texto"/>
              <w:spacing w:before="40" w:after="40" w:line="240" w:lineRule="exact"/>
              <w:ind w:firstLine="0"/>
              <w:jc w:val="center"/>
              <w:rPr>
                <w:b/>
                <w:sz w:val="14"/>
                <w:szCs w:val="14"/>
              </w:rPr>
            </w:pPr>
            <w:r w:rsidRPr="00F362F7">
              <w:rPr>
                <w:b/>
                <w:sz w:val="14"/>
                <w:szCs w:val="14"/>
              </w:rPr>
              <w:t>ABONO</w:t>
            </w:r>
          </w:p>
        </w:tc>
      </w:tr>
      <w:tr w:rsidR="00323D58" w:rsidRPr="00F362F7" w:rsidTr="00013FD1">
        <w:trPr>
          <w:trHeight w:val="20"/>
        </w:trPr>
        <w:tc>
          <w:tcPr>
            <w:tcW w:w="580" w:type="dxa"/>
            <w:tcBorders>
              <w:top w:val="single" w:sz="6" w:space="0" w:color="auto"/>
            </w:tcBorders>
            <w:shd w:val="clear" w:color="auto" w:fill="auto"/>
          </w:tcPr>
          <w:p w:rsidR="00323D58" w:rsidRPr="00F362F7" w:rsidRDefault="00323D58" w:rsidP="00323D58">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323D58" w:rsidRPr="00F362F7" w:rsidRDefault="00323D58" w:rsidP="00323D58">
            <w:pPr>
              <w:pStyle w:val="Texto"/>
              <w:spacing w:before="40" w:after="40" w:line="240" w:lineRule="exact"/>
              <w:ind w:firstLine="0"/>
              <w:rPr>
                <w:strike/>
                <w:color w:val="0000FF"/>
                <w:sz w:val="12"/>
                <w:szCs w:val="12"/>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vMerge w:val="restart"/>
            <w:tcBorders>
              <w:top w:val="single" w:sz="6" w:space="0" w:color="auto"/>
            </w:tcBorders>
            <w:shd w:val="clear" w:color="auto" w:fill="auto"/>
          </w:tcPr>
          <w:p w:rsidR="00323D58" w:rsidRPr="00F362F7" w:rsidRDefault="00323D58" w:rsidP="00323D58">
            <w:pPr>
              <w:pStyle w:val="Texto"/>
              <w:spacing w:before="40" w:after="40" w:line="240" w:lineRule="exact"/>
              <w:ind w:firstLine="0"/>
              <w:jc w:val="center"/>
              <w:rPr>
                <w:sz w:val="14"/>
                <w:szCs w:val="14"/>
                <w:lang w:val="es-MX"/>
              </w:rPr>
            </w:pPr>
            <w:r w:rsidRPr="00F362F7">
              <w:rPr>
                <w:sz w:val="14"/>
                <w:szCs w:val="14"/>
                <w:lang w:val="es-MX"/>
              </w:rPr>
              <w:t>1</w:t>
            </w:r>
          </w:p>
        </w:tc>
        <w:tc>
          <w:tcPr>
            <w:tcW w:w="3804" w:type="dxa"/>
            <w:vMerge w:val="restart"/>
            <w:tcBorders>
              <w:top w:val="single" w:sz="6" w:space="0" w:color="auto"/>
            </w:tcBorders>
            <w:shd w:val="clear" w:color="auto" w:fill="auto"/>
          </w:tcPr>
          <w:p w:rsidR="00323D58" w:rsidRPr="00F362F7" w:rsidRDefault="00323D58" w:rsidP="00323D58">
            <w:pPr>
              <w:pStyle w:val="Texto"/>
              <w:spacing w:before="40" w:after="40" w:line="240" w:lineRule="exact"/>
              <w:ind w:firstLine="0"/>
              <w:rPr>
                <w:strike/>
                <w:color w:val="0000FF"/>
                <w:sz w:val="12"/>
                <w:szCs w:val="12"/>
              </w:rPr>
            </w:pPr>
            <w:r w:rsidRPr="00F362F7">
              <w:rPr>
                <w:sz w:val="14"/>
                <w:szCs w:val="14"/>
                <w:lang w:val="es-MX"/>
              </w:rPr>
              <w:t>Por la aplicación de ingresos participables recaudados por las Entidades Federativas, una vez recibidas las constancias de participaciones o documento equivalente.</w:t>
            </w:r>
          </w:p>
        </w:tc>
      </w:tr>
      <w:tr w:rsidR="00323D58" w:rsidRPr="00F362F7" w:rsidTr="00013FD1">
        <w:trPr>
          <w:trHeight w:val="20"/>
        </w:trPr>
        <w:tc>
          <w:tcPr>
            <w:tcW w:w="580" w:type="dxa"/>
            <w:shd w:val="clear" w:color="auto" w:fill="auto"/>
          </w:tcPr>
          <w:p w:rsidR="00323D58" w:rsidRPr="00F362F7" w:rsidRDefault="00323D58" w:rsidP="00323D58">
            <w:pPr>
              <w:pStyle w:val="Texto"/>
              <w:spacing w:before="40" w:after="40" w:line="240" w:lineRule="exact"/>
              <w:ind w:firstLine="0"/>
              <w:jc w:val="center"/>
              <w:rPr>
                <w:sz w:val="14"/>
                <w:szCs w:val="14"/>
                <w:lang w:val="es-MX"/>
              </w:rPr>
            </w:pPr>
          </w:p>
        </w:tc>
        <w:tc>
          <w:tcPr>
            <w:tcW w:w="3804" w:type="dxa"/>
            <w:shd w:val="clear" w:color="auto" w:fill="auto"/>
          </w:tcPr>
          <w:p w:rsidR="00323D58" w:rsidRPr="00F362F7" w:rsidRDefault="00323D58" w:rsidP="00323D58">
            <w:pPr>
              <w:pStyle w:val="Texto"/>
              <w:spacing w:before="40" w:after="40" w:line="240" w:lineRule="exact"/>
              <w:ind w:firstLine="0"/>
              <w:rPr>
                <w:sz w:val="14"/>
                <w:szCs w:val="14"/>
                <w:lang w:val="es-MX"/>
              </w:rPr>
            </w:pPr>
          </w:p>
        </w:tc>
        <w:tc>
          <w:tcPr>
            <w:tcW w:w="524" w:type="dxa"/>
            <w:vMerge/>
            <w:shd w:val="clear" w:color="auto" w:fill="auto"/>
          </w:tcPr>
          <w:p w:rsidR="00323D58" w:rsidRPr="00F362F7" w:rsidRDefault="00323D58" w:rsidP="00323D58">
            <w:pPr>
              <w:pStyle w:val="Texto"/>
              <w:spacing w:before="40" w:after="40" w:line="240" w:lineRule="exact"/>
              <w:ind w:firstLine="0"/>
              <w:jc w:val="center"/>
              <w:rPr>
                <w:sz w:val="14"/>
                <w:szCs w:val="14"/>
                <w:lang w:val="es-MX"/>
              </w:rPr>
            </w:pPr>
          </w:p>
        </w:tc>
        <w:tc>
          <w:tcPr>
            <w:tcW w:w="3804" w:type="dxa"/>
            <w:vMerge/>
            <w:shd w:val="clear" w:color="auto" w:fill="auto"/>
          </w:tcPr>
          <w:p w:rsidR="00323D58" w:rsidRPr="00F362F7" w:rsidRDefault="00323D58" w:rsidP="00323D58">
            <w:pPr>
              <w:pStyle w:val="Texto"/>
              <w:spacing w:before="40" w:after="40" w:line="240" w:lineRule="exact"/>
              <w:ind w:firstLine="0"/>
              <w:rPr>
                <w:sz w:val="14"/>
                <w:szCs w:val="14"/>
                <w:lang w:val="es-MX"/>
              </w:rPr>
            </w:pPr>
          </w:p>
        </w:tc>
      </w:tr>
      <w:tr w:rsidR="00323D58" w:rsidRPr="00F362F7" w:rsidTr="00013FD1">
        <w:trPr>
          <w:trHeight w:val="20"/>
        </w:trPr>
        <w:tc>
          <w:tcPr>
            <w:tcW w:w="580" w:type="dxa"/>
            <w:tcBorders>
              <w:bottom w:val="single" w:sz="6" w:space="0" w:color="auto"/>
            </w:tcBorders>
            <w:shd w:val="clear" w:color="auto" w:fill="auto"/>
          </w:tcPr>
          <w:p w:rsidR="00323D58" w:rsidRPr="00F362F7" w:rsidRDefault="00323D58" w:rsidP="00323D58">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323D58" w:rsidRPr="00F362F7" w:rsidRDefault="00323D58" w:rsidP="00323D58">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323D58" w:rsidRPr="00F362F7" w:rsidRDefault="00323D58" w:rsidP="00323D58">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p w:rsidR="00323D58" w:rsidRPr="00F362F7" w:rsidRDefault="00323D58" w:rsidP="00323D58">
            <w:pPr>
              <w:pStyle w:val="Texto"/>
              <w:spacing w:before="40" w:after="40" w:line="240" w:lineRule="exact"/>
              <w:ind w:firstLine="0"/>
              <w:rPr>
                <w:sz w:val="14"/>
                <w:szCs w:val="14"/>
                <w:lang w:val="es-MX"/>
              </w:rPr>
            </w:pPr>
          </w:p>
        </w:tc>
      </w:tr>
      <w:tr w:rsidR="00323D58" w:rsidRPr="00F362F7" w:rsidTr="00013FD1">
        <w:trPr>
          <w:trHeight w:val="20"/>
        </w:trPr>
        <w:tc>
          <w:tcPr>
            <w:tcW w:w="8712" w:type="dxa"/>
            <w:gridSpan w:val="4"/>
            <w:tcBorders>
              <w:top w:val="single" w:sz="6" w:space="0" w:color="auto"/>
              <w:bottom w:val="single" w:sz="6" w:space="0" w:color="auto"/>
            </w:tcBorders>
            <w:shd w:val="clear" w:color="auto" w:fill="auto"/>
          </w:tcPr>
          <w:p w:rsidR="00323D58" w:rsidRPr="00F362F7" w:rsidRDefault="00323D58" w:rsidP="00323D58">
            <w:pPr>
              <w:pStyle w:val="Texto"/>
              <w:spacing w:before="40" w:after="40" w:line="240" w:lineRule="exact"/>
              <w:ind w:firstLine="0"/>
              <w:rPr>
                <w:sz w:val="14"/>
                <w:szCs w:val="14"/>
              </w:rPr>
            </w:pPr>
            <w:r w:rsidRPr="00F362F7">
              <w:rPr>
                <w:b/>
                <w:sz w:val="14"/>
                <w:szCs w:val="14"/>
              </w:rPr>
              <w:t>SU SALDO REPRESENTA</w:t>
            </w:r>
          </w:p>
          <w:p w:rsidR="00323D58" w:rsidRPr="00F362F7" w:rsidRDefault="00323D58" w:rsidP="00323D58">
            <w:pPr>
              <w:pStyle w:val="Texto"/>
              <w:spacing w:before="40" w:after="40" w:line="240" w:lineRule="exact"/>
              <w:ind w:firstLine="0"/>
              <w:rPr>
                <w:strike/>
                <w:color w:val="0000FF"/>
                <w:sz w:val="12"/>
                <w:szCs w:val="12"/>
              </w:rPr>
            </w:pPr>
            <w:r w:rsidRPr="00F362F7">
              <w:rPr>
                <w:sz w:val="14"/>
                <w:szCs w:val="14"/>
                <w:lang w:val="es-MX"/>
              </w:rPr>
              <w:t>El importe de los ingresos que reciben las Entidades Federativas y Municipios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tc>
      </w:tr>
      <w:tr w:rsidR="00323D58" w:rsidRPr="00F362F7" w:rsidTr="00013FD1">
        <w:trPr>
          <w:trHeight w:val="20"/>
        </w:trPr>
        <w:tc>
          <w:tcPr>
            <w:tcW w:w="8712" w:type="dxa"/>
            <w:gridSpan w:val="4"/>
            <w:tcBorders>
              <w:top w:val="single" w:sz="6" w:space="0" w:color="auto"/>
              <w:bottom w:val="single" w:sz="6" w:space="0" w:color="auto"/>
            </w:tcBorders>
            <w:shd w:val="clear" w:color="auto" w:fill="auto"/>
          </w:tcPr>
          <w:p w:rsidR="00323D58" w:rsidRPr="00F362F7" w:rsidRDefault="00323D58" w:rsidP="00323D58">
            <w:pPr>
              <w:pStyle w:val="Texto"/>
              <w:spacing w:before="40" w:after="40" w:line="240" w:lineRule="exact"/>
              <w:ind w:firstLine="0"/>
              <w:rPr>
                <w:b/>
                <w:sz w:val="14"/>
                <w:szCs w:val="14"/>
              </w:rPr>
            </w:pPr>
            <w:r w:rsidRPr="00F362F7">
              <w:rPr>
                <w:b/>
                <w:sz w:val="14"/>
                <w:szCs w:val="14"/>
              </w:rPr>
              <w:t>OBSERVACIONES</w:t>
            </w:r>
          </w:p>
          <w:p w:rsidR="00323D58" w:rsidRPr="00F362F7" w:rsidRDefault="00323D58" w:rsidP="00323D58">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323D58" w:rsidRPr="00F362F7" w:rsidRDefault="00323D58" w:rsidP="00323D58">
            <w:pPr>
              <w:pStyle w:val="Texto"/>
              <w:spacing w:before="40" w:after="40" w:line="240" w:lineRule="exact"/>
              <w:ind w:firstLine="0"/>
              <w:rPr>
                <w:sz w:val="14"/>
                <w:szCs w:val="14"/>
              </w:rPr>
            </w:pPr>
            <w:r w:rsidRPr="00F362F7">
              <w:rPr>
                <w:sz w:val="14"/>
                <w:szCs w:val="14"/>
                <w:lang w:val="es-MX"/>
              </w:rPr>
              <w:t>Auxiliar por subcuenta.</w:t>
            </w:r>
          </w:p>
        </w:tc>
      </w:tr>
    </w:tbl>
    <w:p w:rsidR="005B1960" w:rsidRPr="00F362F7" w:rsidRDefault="005B1960"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5B1960" w:rsidRPr="00F362F7" w:rsidTr="00876B0C">
        <w:trPr>
          <w:trHeight w:val="20"/>
        </w:trPr>
        <w:tc>
          <w:tcPr>
            <w:tcW w:w="957" w:type="dxa"/>
            <w:shd w:val="clear" w:color="auto" w:fill="auto"/>
            <w:vAlign w:val="center"/>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NATURALEZA</w:t>
            </w:r>
          </w:p>
        </w:tc>
      </w:tr>
      <w:tr w:rsidR="005B1960" w:rsidRPr="00F362F7" w:rsidTr="00876B0C">
        <w:trPr>
          <w:trHeight w:val="20"/>
        </w:trPr>
        <w:tc>
          <w:tcPr>
            <w:tcW w:w="957" w:type="dxa"/>
            <w:shd w:val="clear" w:color="auto" w:fill="auto"/>
            <w:vAlign w:val="center"/>
          </w:tcPr>
          <w:p w:rsidR="005B1960" w:rsidRPr="00F362F7" w:rsidRDefault="005B1960" w:rsidP="008C33C3">
            <w:pPr>
              <w:pStyle w:val="Texto"/>
              <w:spacing w:before="40" w:after="40" w:line="240" w:lineRule="exact"/>
              <w:ind w:firstLine="0"/>
              <w:jc w:val="center"/>
              <w:rPr>
                <w:sz w:val="14"/>
                <w:szCs w:val="14"/>
              </w:rPr>
            </w:pPr>
            <w:r w:rsidRPr="00F362F7">
              <w:rPr>
                <w:sz w:val="14"/>
                <w:szCs w:val="14"/>
              </w:rPr>
              <w:t>4.2.1.5</w:t>
            </w:r>
          </w:p>
        </w:tc>
        <w:tc>
          <w:tcPr>
            <w:tcW w:w="1152" w:type="dxa"/>
            <w:shd w:val="clear" w:color="auto" w:fill="auto"/>
            <w:vAlign w:val="center"/>
          </w:tcPr>
          <w:p w:rsidR="005B1960" w:rsidRPr="00F362F7" w:rsidRDefault="005B1960"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5B1960" w:rsidRPr="00F362F7" w:rsidRDefault="005B1960" w:rsidP="008C33C3">
            <w:pPr>
              <w:pStyle w:val="Texto"/>
              <w:spacing w:before="40" w:after="40" w:line="240" w:lineRule="exact"/>
              <w:ind w:firstLine="0"/>
              <w:jc w:val="center"/>
              <w:rPr>
                <w:sz w:val="14"/>
                <w:szCs w:val="14"/>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5B1960" w:rsidRPr="00F362F7" w:rsidRDefault="005B1960" w:rsidP="008C33C3">
            <w:pPr>
              <w:pStyle w:val="Texto"/>
              <w:spacing w:before="40" w:after="40" w:line="240" w:lineRule="exact"/>
              <w:ind w:firstLine="0"/>
              <w:jc w:val="center"/>
              <w:rPr>
                <w:sz w:val="14"/>
                <w:szCs w:val="14"/>
              </w:rPr>
            </w:pPr>
            <w:r w:rsidRPr="00F362F7">
              <w:rPr>
                <w:sz w:val="14"/>
                <w:szCs w:val="14"/>
              </w:rPr>
              <w:t>Participaciones, Aportaciones, Convenios, Incentivos Derivados de la Colaboración Fiscal y Fondos Distintos de Aportaciones</w:t>
            </w:r>
          </w:p>
        </w:tc>
        <w:tc>
          <w:tcPr>
            <w:tcW w:w="2159" w:type="dxa"/>
            <w:shd w:val="clear" w:color="auto" w:fill="auto"/>
            <w:vAlign w:val="center"/>
          </w:tcPr>
          <w:p w:rsidR="005B1960" w:rsidRPr="00F362F7" w:rsidRDefault="005B1960" w:rsidP="008C33C3">
            <w:pPr>
              <w:pStyle w:val="Texto"/>
              <w:spacing w:before="40" w:after="40" w:line="240" w:lineRule="exact"/>
              <w:ind w:firstLine="0"/>
              <w:jc w:val="center"/>
              <w:rPr>
                <w:sz w:val="14"/>
                <w:szCs w:val="14"/>
              </w:rPr>
            </w:pPr>
            <w:r w:rsidRPr="00F362F7">
              <w:rPr>
                <w:sz w:val="14"/>
                <w:szCs w:val="14"/>
              </w:rPr>
              <w:t>Acreedora</w:t>
            </w:r>
          </w:p>
        </w:tc>
      </w:tr>
      <w:tr w:rsidR="005B1960" w:rsidRPr="00F362F7" w:rsidTr="00876B0C">
        <w:trPr>
          <w:trHeight w:val="20"/>
        </w:trPr>
        <w:tc>
          <w:tcPr>
            <w:tcW w:w="957" w:type="dxa"/>
            <w:shd w:val="clear" w:color="auto" w:fill="auto"/>
            <w:vAlign w:val="center"/>
          </w:tcPr>
          <w:p w:rsidR="005B1960" w:rsidRPr="00F362F7" w:rsidRDefault="005B1960"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B1960" w:rsidRPr="00F362F7" w:rsidRDefault="005B1960" w:rsidP="00323D58">
            <w:pPr>
              <w:pStyle w:val="Texto"/>
              <w:spacing w:before="40" w:after="40" w:line="260" w:lineRule="exact"/>
              <w:ind w:firstLine="0"/>
              <w:rPr>
                <w:sz w:val="14"/>
                <w:szCs w:val="14"/>
              </w:rPr>
            </w:pPr>
            <w:r w:rsidRPr="00F362F7">
              <w:rPr>
                <w:sz w:val="14"/>
                <w:szCs w:val="14"/>
              </w:rPr>
              <w:t>Fondos Distintos de Aportaciones</w:t>
            </w: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5B1960" w:rsidRPr="00F362F7" w:rsidTr="00876B0C">
        <w:trPr>
          <w:trHeight w:val="20"/>
        </w:trPr>
        <w:tc>
          <w:tcPr>
            <w:tcW w:w="580" w:type="dxa"/>
            <w:tcBorders>
              <w:top w:val="single" w:sz="6" w:space="0" w:color="auto"/>
              <w:bottom w:val="single" w:sz="6" w:space="0" w:color="auto"/>
            </w:tcBorders>
            <w:shd w:val="clear" w:color="auto" w:fill="auto"/>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5B1960" w:rsidRPr="00F362F7" w:rsidRDefault="005B1960" w:rsidP="008C33C3">
            <w:pPr>
              <w:pStyle w:val="Texto"/>
              <w:spacing w:before="40" w:after="40" w:line="240" w:lineRule="exact"/>
              <w:ind w:firstLine="0"/>
              <w:jc w:val="center"/>
              <w:rPr>
                <w:b/>
                <w:sz w:val="14"/>
                <w:szCs w:val="14"/>
              </w:rPr>
            </w:pPr>
            <w:r w:rsidRPr="00F362F7">
              <w:rPr>
                <w:b/>
                <w:sz w:val="14"/>
                <w:szCs w:val="14"/>
              </w:rPr>
              <w:t>ABONO</w:t>
            </w:r>
          </w:p>
        </w:tc>
      </w:tr>
      <w:tr w:rsidR="005B1960" w:rsidRPr="00F362F7" w:rsidTr="00876B0C">
        <w:trPr>
          <w:trHeight w:val="20"/>
        </w:trPr>
        <w:tc>
          <w:tcPr>
            <w:tcW w:w="580" w:type="dxa"/>
            <w:tcBorders>
              <w:top w:val="single" w:sz="6" w:space="0" w:color="auto"/>
            </w:tcBorders>
            <w:shd w:val="clear" w:color="auto" w:fill="auto"/>
          </w:tcPr>
          <w:p w:rsidR="005B1960" w:rsidRPr="00F362F7" w:rsidRDefault="005B1960"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5B1960" w:rsidRPr="00F362F7" w:rsidRDefault="005B1960" w:rsidP="008C33C3">
            <w:pPr>
              <w:pStyle w:val="Texto"/>
              <w:spacing w:before="40" w:after="40" w:line="240" w:lineRule="exact"/>
              <w:ind w:firstLine="0"/>
              <w:rPr>
                <w:sz w:val="14"/>
                <w:szCs w:val="14"/>
                <w:lang w:val="es-MX"/>
              </w:rPr>
            </w:pPr>
            <w:r w:rsidRPr="00F362F7">
              <w:rPr>
                <w:sz w:val="14"/>
                <w:szCs w:val="14"/>
                <w:lang w:val="es-MX"/>
              </w:rPr>
              <w:t>Por la autorización del reintegro a la Tesorería de ingresos de fondos distintos de aportaciones, en términos de las disposiciones aplicables.</w:t>
            </w:r>
          </w:p>
        </w:tc>
        <w:tc>
          <w:tcPr>
            <w:tcW w:w="524" w:type="dxa"/>
            <w:vMerge w:val="restart"/>
            <w:tcBorders>
              <w:top w:val="single" w:sz="6" w:space="0" w:color="auto"/>
            </w:tcBorders>
            <w:shd w:val="clear" w:color="auto" w:fill="auto"/>
          </w:tcPr>
          <w:p w:rsidR="005B1960" w:rsidRPr="00F362F7" w:rsidRDefault="005B1960"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vMerge w:val="restart"/>
            <w:tcBorders>
              <w:top w:val="single" w:sz="6" w:space="0" w:color="auto"/>
            </w:tcBorders>
            <w:shd w:val="clear" w:color="auto" w:fill="auto"/>
          </w:tcPr>
          <w:p w:rsidR="005B1960" w:rsidRPr="00F362F7" w:rsidRDefault="005B1960" w:rsidP="008C33C3">
            <w:pPr>
              <w:pStyle w:val="Texto"/>
              <w:spacing w:before="40" w:after="40" w:line="240" w:lineRule="exact"/>
              <w:ind w:firstLine="0"/>
              <w:rPr>
                <w:sz w:val="14"/>
                <w:szCs w:val="14"/>
                <w:lang w:val="es-MX"/>
              </w:rPr>
            </w:pPr>
            <w:r w:rsidRPr="00F362F7">
              <w:rPr>
                <w:sz w:val="14"/>
                <w:szCs w:val="14"/>
                <w:lang w:val="es-MX"/>
              </w:rPr>
              <w:t>Por el devengado de ingresos de fondos distintos de aportaciones, como Fondo para Entidades Federativas y Municipios Productores de Hidrocarburos, y Fondo para el Desarrollo Regional Sustentable de Estados y Municipios Mineros (Fondo Minero), entre otros.</w:t>
            </w:r>
          </w:p>
        </w:tc>
      </w:tr>
      <w:tr w:rsidR="005B1960" w:rsidRPr="00F362F7" w:rsidTr="00876B0C">
        <w:trPr>
          <w:trHeight w:val="20"/>
        </w:trPr>
        <w:tc>
          <w:tcPr>
            <w:tcW w:w="580" w:type="dxa"/>
            <w:shd w:val="clear" w:color="auto" w:fill="auto"/>
          </w:tcPr>
          <w:p w:rsidR="005B1960" w:rsidRPr="00F362F7" w:rsidRDefault="005B1960"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5B1960" w:rsidRPr="00F362F7" w:rsidRDefault="005B1960" w:rsidP="008C33C3">
            <w:pPr>
              <w:pStyle w:val="Texto"/>
              <w:spacing w:before="40" w:after="40" w:line="240" w:lineRule="exact"/>
              <w:ind w:firstLine="0"/>
              <w:rPr>
                <w:sz w:val="14"/>
                <w:szCs w:val="14"/>
                <w:lang w:val="es-MX"/>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vMerge/>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vMerge/>
            <w:shd w:val="clear" w:color="auto" w:fill="auto"/>
          </w:tcPr>
          <w:p w:rsidR="005B1960" w:rsidRPr="00F362F7" w:rsidRDefault="005B1960" w:rsidP="008C33C3">
            <w:pPr>
              <w:pStyle w:val="Texto"/>
              <w:spacing w:before="40" w:after="40" w:line="240" w:lineRule="exact"/>
              <w:ind w:firstLine="0"/>
              <w:rPr>
                <w:sz w:val="14"/>
                <w:szCs w:val="14"/>
                <w:lang w:val="es-MX"/>
              </w:rPr>
            </w:pPr>
          </w:p>
        </w:tc>
      </w:tr>
      <w:tr w:rsidR="005B1960" w:rsidRPr="00F362F7" w:rsidTr="00876B0C">
        <w:trPr>
          <w:trHeight w:val="20"/>
        </w:trPr>
        <w:tc>
          <w:tcPr>
            <w:tcW w:w="580" w:type="dxa"/>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shd w:val="clear" w:color="auto" w:fill="auto"/>
          </w:tcPr>
          <w:p w:rsidR="005B1960" w:rsidRPr="00F362F7" w:rsidRDefault="005B1960" w:rsidP="008C33C3">
            <w:pPr>
              <w:pStyle w:val="Texto"/>
              <w:spacing w:before="40" w:after="40" w:line="240" w:lineRule="exact"/>
              <w:ind w:firstLine="0"/>
              <w:rPr>
                <w:sz w:val="14"/>
                <w:szCs w:val="14"/>
                <w:lang w:val="es-MX"/>
              </w:rPr>
            </w:pPr>
          </w:p>
        </w:tc>
        <w:tc>
          <w:tcPr>
            <w:tcW w:w="524" w:type="dxa"/>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shd w:val="clear" w:color="auto" w:fill="auto"/>
          </w:tcPr>
          <w:p w:rsidR="005B1960" w:rsidRPr="00F362F7" w:rsidRDefault="005B1960" w:rsidP="008C33C3">
            <w:pPr>
              <w:pStyle w:val="Texto"/>
              <w:spacing w:before="40" w:after="40" w:line="240" w:lineRule="exact"/>
              <w:ind w:firstLine="0"/>
              <w:rPr>
                <w:sz w:val="14"/>
                <w:szCs w:val="14"/>
                <w:lang w:val="es-MX"/>
              </w:rPr>
            </w:pPr>
          </w:p>
        </w:tc>
      </w:tr>
      <w:tr w:rsidR="005B1960" w:rsidRPr="00F362F7" w:rsidTr="00876B0C">
        <w:trPr>
          <w:trHeight w:val="20"/>
        </w:trPr>
        <w:tc>
          <w:tcPr>
            <w:tcW w:w="580" w:type="dxa"/>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shd w:val="clear" w:color="auto" w:fill="auto"/>
          </w:tcPr>
          <w:p w:rsidR="005B1960" w:rsidRPr="00F362F7" w:rsidRDefault="005B1960" w:rsidP="008C33C3">
            <w:pPr>
              <w:pStyle w:val="Texto"/>
              <w:spacing w:before="40" w:after="40" w:line="240" w:lineRule="exact"/>
              <w:ind w:firstLine="0"/>
              <w:rPr>
                <w:sz w:val="14"/>
                <w:szCs w:val="14"/>
                <w:lang w:val="es-MX"/>
              </w:rPr>
            </w:pPr>
          </w:p>
        </w:tc>
        <w:tc>
          <w:tcPr>
            <w:tcW w:w="524" w:type="dxa"/>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shd w:val="clear" w:color="auto" w:fill="auto"/>
          </w:tcPr>
          <w:p w:rsidR="005B1960" w:rsidRPr="00F362F7" w:rsidRDefault="005B1960" w:rsidP="008C33C3">
            <w:pPr>
              <w:pStyle w:val="Texto"/>
              <w:spacing w:before="40" w:after="40" w:line="240" w:lineRule="exact"/>
              <w:ind w:firstLine="0"/>
              <w:rPr>
                <w:sz w:val="14"/>
                <w:szCs w:val="14"/>
                <w:lang w:val="es-MX"/>
              </w:rPr>
            </w:pPr>
          </w:p>
        </w:tc>
      </w:tr>
      <w:tr w:rsidR="005B1960" w:rsidRPr="00F362F7" w:rsidTr="00876B0C">
        <w:trPr>
          <w:trHeight w:val="20"/>
        </w:trPr>
        <w:tc>
          <w:tcPr>
            <w:tcW w:w="580" w:type="dxa"/>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shd w:val="clear" w:color="auto" w:fill="auto"/>
          </w:tcPr>
          <w:p w:rsidR="005B1960" w:rsidRPr="00F362F7" w:rsidRDefault="005B1960" w:rsidP="008C33C3">
            <w:pPr>
              <w:pStyle w:val="Texto"/>
              <w:spacing w:before="40" w:after="40" w:line="240" w:lineRule="exact"/>
              <w:ind w:firstLine="0"/>
              <w:rPr>
                <w:sz w:val="14"/>
                <w:szCs w:val="14"/>
                <w:lang w:val="es-MX"/>
              </w:rPr>
            </w:pPr>
          </w:p>
        </w:tc>
        <w:tc>
          <w:tcPr>
            <w:tcW w:w="524" w:type="dxa"/>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shd w:val="clear" w:color="auto" w:fill="auto"/>
          </w:tcPr>
          <w:p w:rsidR="005B1960" w:rsidRPr="00F362F7" w:rsidRDefault="005B1960" w:rsidP="008C33C3">
            <w:pPr>
              <w:pStyle w:val="Texto"/>
              <w:spacing w:before="40" w:after="40" w:line="240" w:lineRule="exact"/>
              <w:ind w:firstLine="0"/>
              <w:rPr>
                <w:sz w:val="14"/>
                <w:szCs w:val="14"/>
                <w:lang w:val="es-MX"/>
              </w:rPr>
            </w:pPr>
          </w:p>
        </w:tc>
      </w:tr>
      <w:tr w:rsidR="005B1960" w:rsidRPr="00F362F7" w:rsidTr="00876B0C">
        <w:trPr>
          <w:trHeight w:val="20"/>
        </w:trPr>
        <w:tc>
          <w:tcPr>
            <w:tcW w:w="580" w:type="dxa"/>
            <w:tcBorders>
              <w:bottom w:val="single" w:sz="6" w:space="0" w:color="auto"/>
            </w:tcBorders>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5B1960" w:rsidRPr="00F362F7" w:rsidRDefault="005B1960"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5B1960" w:rsidRPr="00F362F7" w:rsidRDefault="005B1960"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DA43D9" w:rsidRPr="00F362F7" w:rsidRDefault="00DA43D9"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p w:rsidR="005B1960" w:rsidRPr="00F362F7" w:rsidRDefault="005B1960" w:rsidP="008C33C3">
            <w:pPr>
              <w:pStyle w:val="Texto"/>
              <w:spacing w:before="40" w:after="40" w:line="240" w:lineRule="exact"/>
              <w:ind w:firstLine="0"/>
              <w:rPr>
                <w:sz w:val="14"/>
                <w:szCs w:val="14"/>
                <w:lang w:val="es-MX"/>
              </w:rPr>
            </w:pPr>
          </w:p>
        </w:tc>
      </w:tr>
      <w:tr w:rsidR="005B1960" w:rsidRPr="00F362F7" w:rsidTr="00876B0C">
        <w:trPr>
          <w:trHeight w:val="20"/>
        </w:trPr>
        <w:tc>
          <w:tcPr>
            <w:tcW w:w="8712" w:type="dxa"/>
            <w:gridSpan w:val="4"/>
            <w:tcBorders>
              <w:top w:val="single" w:sz="6" w:space="0" w:color="auto"/>
              <w:bottom w:val="single" w:sz="6" w:space="0" w:color="auto"/>
            </w:tcBorders>
            <w:shd w:val="clear" w:color="auto" w:fill="auto"/>
          </w:tcPr>
          <w:p w:rsidR="005B1960" w:rsidRPr="00F362F7" w:rsidRDefault="005B1960" w:rsidP="008C33C3">
            <w:pPr>
              <w:pStyle w:val="Texto"/>
              <w:spacing w:before="40" w:after="40" w:line="240" w:lineRule="exact"/>
              <w:ind w:firstLine="0"/>
              <w:rPr>
                <w:sz w:val="14"/>
                <w:szCs w:val="14"/>
              </w:rPr>
            </w:pPr>
            <w:r w:rsidRPr="00F362F7">
              <w:rPr>
                <w:b/>
                <w:sz w:val="14"/>
                <w:szCs w:val="14"/>
              </w:rPr>
              <w:t>SU SALDO REPRESENTA</w:t>
            </w:r>
          </w:p>
          <w:p w:rsidR="005B1960" w:rsidRPr="00F362F7" w:rsidRDefault="005B1960" w:rsidP="008C33C3">
            <w:pPr>
              <w:pStyle w:val="Texto"/>
              <w:spacing w:before="40" w:after="40" w:line="240" w:lineRule="exact"/>
              <w:ind w:firstLine="0"/>
              <w:rPr>
                <w:sz w:val="14"/>
                <w:szCs w:val="14"/>
                <w:lang w:val="es-MX"/>
              </w:rPr>
            </w:pPr>
            <w:r w:rsidRPr="00F362F7">
              <w:rPr>
                <w:sz w:val="14"/>
                <w:szCs w:val="14"/>
                <w:lang w:val="es-MX"/>
              </w:rPr>
              <w:t>El importe de los ingresos que reciben las Entidades Federativas y Municipios derivados de fondos distintos de aportaciones y previstos en disposiciones específicas, tales como: Fondo para Entidades Federativas y Municipios Productores de Hidrocarburos, y Fondo para el Desarrollo Regional Sustentable de Estados y Municipios Mineros (Fondo Minero), entre otros.</w:t>
            </w:r>
          </w:p>
        </w:tc>
      </w:tr>
      <w:tr w:rsidR="005B1960" w:rsidRPr="00F362F7" w:rsidTr="00876B0C">
        <w:trPr>
          <w:trHeight w:val="20"/>
        </w:trPr>
        <w:tc>
          <w:tcPr>
            <w:tcW w:w="8712" w:type="dxa"/>
            <w:gridSpan w:val="4"/>
            <w:tcBorders>
              <w:top w:val="single" w:sz="6" w:space="0" w:color="auto"/>
              <w:bottom w:val="single" w:sz="6" w:space="0" w:color="auto"/>
            </w:tcBorders>
            <w:shd w:val="clear" w:color="auto" w:fill="auto"/>
          </w:tcPr>
          <w:p w:rsidR="005B1960" w:rsidRPr="00F362F7" w:rsidRDefault="005B1960" w:rsidP="008C33C3">
            <w:pPr>
              <w:pStyle w:val="Texto"/>
              <w:spacing w:before="40" w:after="40" w:line="240" w:lineRule="exact"/>
              <w:ind w:firstLine="0"/>
              <w:rPr>
                <w:b/>
                <w:sz w:val="14"/>
                <w:szCs w:val="14"/>
              </w:rPr>
            </w:pPr>
            <w:r w:rsidRPr="00F362F7">
              <w:rPr>
                <w:b/>
                <w:sz w:val="14"/>
                <w:szCs w:val="14"/>
              </w:rPr>
              <w:t>OBSERVACIONES</w:t>
            </w:r>
          </w:p>
          <w:p w:rsidR="005B1960" w:rsidRPr="00F362F7" w:rsidRDefault="005B1960"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5B1960" w:rsidRPr="00F362F7" w:rsidRDefault="005B1960" w:rsidP="008C33C3">
            <w:pPr>
              <w:pStyle w:val="Texto"/>
              <w:spacing w:before="40" w:after="40" w:line="240" w:lineRule="exact"/>
              <w:ind w:firstLine="0"/>
              <w:rPr>
                <w:sz w:val="14"/>
                <w:szCs w:val="14"/>
              </w:rPr>
            </w:pPr>
            <w:r w:rsidRPr="00F362F7">
              <w:rPr>
                <w:sz w:val="14"/>
                <w:szCs w:val="14"/>
                <w:lang w:val="es-MX"/>
              </w:rPr>
              <w:t>Auxiliar por subcuenta.</w:t>
            </w:r>
          </w:p>
        </w:tc>
      </w:tr>
    </w:tbl>
    <w:p w:rsidR="005B1960" w:rsidRPr="00F362F7" w:rsidRDefault="005B1960"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92536E" w:rsidRPr="00F362F7" w:rsidTr="00022766">
        <w:trPr>
          <w:trHeight w:val="20"/>
        </w:trPr>
        <w:tc>
          <w:tcPr>
            <w:tcW w:w="957" w:type="dxa"/>
            <w:shd w:val="clear" w:color="auto" w:fill="auto"/>
            <w:vAlign w:val="center"/>
          </w:tcPr>
          <w:p w:rsidR="0092536E" w:rsidRPr="00F362F7" w:rsidRDefault="0092536E" w:rsidP="008C33C3">
            <w:pPr>
              <w:pStyle w:val="Texto"/>
              <w:spacing w:before="40" w:after="40" w:line="240" w:lineRule="exact"/>
              <w:ind w:firstLine="0"/>
              <w:jc w:val="center"/>
              <w:rPr>
                <w:sz w:val="14"/>
                <w:szCs w:val="14"/>
              </w:rPr>
            </w:pPr>
            <w:r w:rsidRPr="00F362F7">
              <w:rPr>
                <w:sz w:val="14"/>
                <w:szCs w:val="14"/>
              </w:rPr>
              <w:t>4.2.2.1</w:t>
            </w:r>
          </w:p>
        </w:tc>
        <w:tc>
          <w:tcPr>
            <w:tcW w:w="1152" w:type="dxa"/>
            <w:shd w:val="clear" w:color="auto" w:fill="auto"/>
            <w:vAlign w:val="center"/>
          </w:tcPr>
          <w:p w:rsidR="0092536E" w:rsidRPr="00F362F7" w:rsidRDefault="0092536E"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92536E" w:rsidRPr="00F362F7" w:rsidRDefault="0092536E" w:rsidP="00323D58">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92536E" w:rsidRPr="00F362F7" w:rsidRDefault="00F65F25" w:rsidP="00323D58">
            <w:pPr>
              <w:pStyle w:val="Texto"/>
              <w:spacing w:before="40" w:after="40" w:line="240" w:lineRule="exact"/>
              <w:ind w:firstLine="0"/>
              <w:jc w:val="center"/>
              <w:rPr>
                <w:strike/>
                <w:color w:val="0000FF"/>
                <w:sz w:val="12"/>
                <w:szCs w:val="12"/>
                <w:lang w:val="es-MX" w:eastAsia="en-US"/>
              </w:rPr>
            </w:pPr>
            <w:r w:rsidRPr="00F362F7">
              <w:rPr>
                <w:sz w:val="14"/>
                <w:szCs w:val="14"/>
              </w:rPr>
              <w:t>Transferencias, Asignaciones, Subsidios y Subvenciones, y Pensiones y Jubilaciones</w:t>
            </w:r>
          </w:p>
        </w:tc>
        <w:tc>
          <w:tcPr>
            <w:tcW w:w="2159" w:type="dxa"/>
            <w:shd w:val="clear" w:color="auto" w:fill="auto"/>
            <w:vAlign w:val="center"/>
          </w:tcPr>
          <w:p w:rsidR="0092536E" w:rsidRPr="00F362F7" w:rsidRDefault="0092536E" w:rsidP="008C33C3">
            <w:pPr>
              <w:pStyle w:val="Texto"/>
              <w:spacing w:before="40" w:after="40" w:line="240" w:lineRule="exact"/>
              <w:ind w:firstLine="0"/>
              <w:jc w:val="center"/>
              <w:rPr>
                <w:sz w:val="14"/>
                <w:szCs w:val="14"/>
              </w:rPr>
            </w:pPr>
            <w:r w:rsidRPr="00F362F7">
              <w:rPr>
                <w:sz w:val="14"/>
                <w:szCs w:val="14"/>
              </w:rPr>
              <w:t>Acreedora</w:t>
            </w:r>
          </w:p>
        </w:tc>
      </w:tr>
      <w:tr w:rsidR="00933AF7" w:rsidRPr="00F362F7" w:rsidTr="00022766">
        <w:trPr>
          <w:trHeight w:val="20"/>
        </w:trPr>
        <w:tc>
          <w:tcPr>
            <w:tcW w:w="957" w:type="dxa"/>
            <w:shd w:val="clear" w:color="auto" w:fill="auto"/>
            <w:vAlign w:val="center"/>
          </w:tcPr>
          <w:p w:rsidR="00933AF7" w:rsidRPr="00F362F7" w:rsidRDefault="00933AF7"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933AF7" w:rsidRPr="00F362F7" w:rsidRDefault="00933AF7" w:rsidP="00323D58">
            <w:pPr>
              <w:pStyle w:val="Texto"/>
              <w:spacing w:before="40" w:after="40" w:line="240" w:lineRule="exact"/>
              <w:ind w:firstLine="0"/>
              <w:rPr>
                <w:color w:val="0000FF"/>
                <w:sz w:val="12"/>
                <w:szCs w:val="12"/>
              </w:rPr>
            </w:pPr>
            <w:r w:rsidRPr="00F362F7">
              <w:rPr>
                <w:sz w:val="14"/>
                <w:szCs w:val="14"/>
              </w:rPr>
              <w:t>Transferencias y Asignaciones</w:t>
            </w: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F65F25">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933AF7" w:rsidRPr="00F362F7" w:rsidTr="00F65F25">
        <w:trPr>
          <w:trHeight w:val="20"/>
        </w:trPr>
        <w:tc>
          <w:tcPr>
            <w:tcW w:w="580" w:type="dxa"/>
            <w:tcBorders>
              <w:top w:val="single" w:sz="6" w:space="0" w:color="auto"/>
            </w:tcBorders>
            <w:shd w:val="clear" w:color="auto" w:fill="auto"/>
          </w:tcPr>
          <w:p w:rsidR="00933AF7" w:rsidRPr="00F362F7" w:rsidRDefault="00933AF7"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933AF7" w:rsidRPr="00F362F7" w:rsidRDefault="00933AF7" w:rsidP="00323D58">
            <w:pPr>
              <w:pStyle w:val="Texto"/>
              <w:spacing w:before="40" w:after="40" w:line="240" w:lineRule="exact"/>
              <w:ind w:firstLine="0"/>
              <w:rPr>
                <w:strike/>
                <w:color w:val="0000FF"/>
                <w:sz w:val="12"/>
                <w:szCs w:val="12"/>
              </w:rPr>
            </w:pPr>
            <w:r w:rsidRPr="00F362F7">
              <w:rPr>
                <w:sz w:val="14"/>
                <w:szCs w:val="14"/>
                <w:lang w:val="es-MX"/>
              </w:rPr>
              <w:t>Por la autorización de la devolución de ingresos de transferencias y asignaciones.</w:t>
            </w:r>
          </w:p>
        </w:tc>
        <w:tc>
          <w:tcPr>
            <w:tcW w:w="524" w:type="dxa"/>
            <w:tcBorders>
              <w:top w:val="single" w:sz="6" w:space="0" w:color="auto"/>
            </w:tcBorders>
            <w:shd w:val="clear" w:color="auto" w:fill="auto"/>
          </w:tcPr>
          <w:p w:rsidR="00933AF7" w:rsidRPr="00F362F7" w:rsidRDefault="00933AF7"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933AF7" w:rsidRPr="00F362F7" w:rsidRDefault="00933AF7" w:rsidP="00323D58">
            <w:pPr>
              <w:pStyle w:val="Texto"/>
              <w:spacing w:before="40" w:after="40" w:line="240" w:lineRule="exact"/>
              <w:ind w:firstLine="0"/>
              <w:rPr>
                <w:strike/>
                <w:color w:val="0000FF"/>
                <w:sz w:val="12"/>
                <w:szCs w:val="12"/>
              </w:rPr>
            </w:pPr>
            <w:r w:rsidRPr="00F362F7">
              <w:rPr>
                <w:sz w:val="14"/>
                <w:szCs w:val="14"/>
                <w:lang w:val="es-MX"/>
              </w:rPr>
              <w:t>Por el devengado de ingresos de transferencias y asignaciones.</w:t>
            </w:r>
          </w:p>
        </w:tc>
      </w:tr>
      <w:tr w:rsidR="00933AF7" w:rsidRPr="00F362F7" w:rsidTr="00F65F25">
        <w:trPr>
          <w:trHeight w:val="20"/>
        </w:trPr>
        <w:tc>
          <w:tcPr>
            <w:tcW w:w="580" w:type="dxa"/>
            <w:shd w:val="clear" w:color="auto" w:fill="auto"/>
          </w:tcPr>
          <w:p w:rsidR="00933AF7" w:rsidRPr="00F362F7" w:rsidRDefault="00933AF7"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933AF7" w:rsidRPr="00F362F7" w:rsidRDefault="00933AF7" w:rsidP="00323D58">
            <w:pPr>
              <w:pStyle w:val="Texto"/>
              <w:spacing w:before="40" w:after="40" w:line="240" w:lineRule="exact"/>
              <w:ind w:firstLine="0"/>
              <w:rPr>
                <w:strike/>
                <w:color w:val="0000FF"/>
                <w:sz w:val="12"/>
                <w:szCs w:val="12"/>
              </w:rPr>
            </w:pPr>
            <w:r w:rsidRPr="00F362F7">
              <w:rPr>
                <w:sz w:val="14"/>
                <w:szCs w:val="14"/>
                <w:lang w:val="es-MX"/>
              </w:rPr>
              <w:t>Por la autorización del reintegro a la Tesorería de ingresos de transferencias y asignaciones, en términos de las disposiciones aplicables.</w:t>
            </w:r>
          </w:p>
        </w:tc>
        <w:tc>
          <w:tcPr>
            <w:tcW w:w="524" w:type="dxa"/>
            <w:shd w:val="clear" w:color="auto" w:fill="auto"/>
          </w:tcPr>
          <w:p w:rsidR="00933AF7" w:rsidRPr="00F362F7" w:rsidRDefault="00933AF7" w:rsidP="008C33C3">
            <w:pPr>
              <w:pStyle w:val="Texto"/>
              <w:spacing w:before="40" w:after="40" w:line="240" w:lineRule="exact"/>
              <w:ind w:firstLine="0"/>
              <w:jc w:val="center"/>
              <w:rPr>
                <w:sz w:val="14"/>
                <w:szCs w:val="14"/>
                <w:lang w:val="es-MX"/>
              </w:rPr>
            </w:pPr>
          </w:p>
        </w:tc>
        <w:tc>
          <w:tcPr>
            <w:tcW w:w="3804" w:type="dxa"/>
            <w:shd w:val="clear" w:color="auto" w:fill="auto"/>
          </w:tcPr>
          <w:p w:rsidR="00933AF7" w:rsidRPr="00F362F7" w:rsidRDefault="00933AF7" w:rsidP="008C33C3">
            <w:pPr>
              <w:pStyle w:val="Texto"/>
              <w:spacing w:before="40" w:after="40" w:line="240" w:lineRule="exact"/>
              <w:ind w:firstLine="0"/>
              <w:rPr>
                <w:sz w:val="14"/>
                <w:szCs w:val="14"/>
                <w:lang w:val="es-MX"/>
              </w:rPr>
            </w:pPr>
          </w:p>
        </w:tc>
      </w:tr>
      <w:tr w:rsidR="00933AF7" w:rsidRPr="00F362F7" w:rsidTr="00F65F25">
        <w:trPr>
          <w:trHeight w:val="20"/>
        </w:trPr>
        <w:tc>
          <w:tcPr>
            <w:tcW w:w="580" w:type="dxa"/>
            <w:shd w:val="clear" w:color="auto" w:fill="auto"/>
          </w:tcPr>
          <w:p w:rsidR="00933AF7" w:rsidRPr="00F362F7" w:rsidRDefault="00933AF7"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804" w:type="dxa"/>
            <w:shd w:val="clear" w:color="auto" w:fill="auto"/>
          </w:tcPr>
          <w:p w:rsidR="00933AF7" w:rsidRPr="00F362F7" w:rsidRDefault="00933AF7" w:rsidP="00323D58">
            <w:pPr>
              <w:pStyle w:val="Texto"/>
              <w:spacing w:before="40" w:after="40" w:line="240" w:lineRule="exact"/>
              <w:ind w:firstLine="0"/>
              <w:rPr>
                <w:strike/>
                <w:color w:val="0000FF"/>
                <w:sz w:val="12"/>
                <w:szCs w:val="12"/>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933AF7" w:rsidRPr="00F362F7" w:rsidRDefault="00933AF7" w:rsidP="008C33C3">
            <w:pPr>
              <w:pStyle w:val="Texto"/>
              <w:spacing w:before="40" w:after="40" w:line="240" w:lineRule="exact"/>
              <w:ind w:firstLine="0"/>
              <w:jc w:val="center"/>
              <w:rPr>
                <w:sz w:val="14"/>
                <w:szCs w:val="14"/>
                <w:lang w:val="es-MX"/>
              </w:rPr>
            </w:pPr>
          </w:p>
        </w:tc>
        <w:tc>
          <w:tcPr>
            <w:tcW w:w="3804" w:type="dxa"/>
            <w:shd w:val="clear" w:color="auto" w:fill="auto"/>
          </w:tcPr>
          <w:p w:rsidR="00933AF7" w:rsidRPr="00F362F7" w:rsidRDefault="00933AF7" w:rsidP="008C33C3">
            <w:pPr>
              <w:pStyle w:val="Texto"/>
              <w:spacing w:before="40" w:after="40" w:line="240" w:lineRule="exact"/>
              <w:ind w:firstLine="0"/>
              <w:rPr>
                <w:sz w:val="14"/>
                <w:szCs w:val="14"/>
                <w:lang w:val="es-MX"/>
              </w:rPr>
            </w:pPr>
          </w:p>
        </w:tc>
      </w:tr>
      <w:tr w:rsidR="00933AF7" w:rsidRPr="00F362F7" w:rsidTr="00F65F25">
        <w:trPr>
          <w:trHeight w:val="20"/>
        </w:trPr>
        <w:tc>
          <w:tcPr>
            <w:tcW w:w="580" w:type="dxa"/>
            <w:shd w:val="clear" w:color="auto" w:fill="auto"/>
          </w:tcPr>
          <w:p w:rsidR="00933AF7" w:rsidRPr="00F362F7" w:rsidRDefault="00933AF7" w:rsidP="008C33C3">
            <w:pPr>
              <w:pStyle w:val="Texto"/>
              <w:spacing w:before="40" w:after="40" w:line="240" w:lineRule="exact"/>
              <w:ind w:firstLine="0"/>
              <w:jc w:val="center"/>
              <w:rPr>
                <w:sz w:val="14"/>
                <w:szCs w:val="14"/>
                <w:lang w:val="es-MX"/>
              </w:rPr>
            </w:pPr>
          </w:p>
        </w:tc>
        <w:tc>
          <w:tcPr>
            <w:tcW w:w="3804" w:type="dxa"/>
            <w:shd w:val="clear" w:color="auto" w:fill="auto"/>
          </w:tcPr>
          <w:p w:rsidR="00933AF7" w:rsidRPr="00F362F7" w:rsidRDefault="00933AF7" w:rsidP="008C33C3">
            <w:pPr>
              <w:pStyle w:val="Texto"/>
              <w:spacing w:before="40" w:after="40" w:line="240" w:lineRule="exact"/>
              <w:ind w:firstLine="0"/>
              <w:rPr>
                <w:sz w:val="14"/>
                <w:szCs w:val="14"/>
                <w:lang w:val="es-MX"/>
              </w:rPr>
            </w:pPr>
          </w:p>
        </w:tc>
        <w:tc>
          <w:tcPr>
            <w:tcW w:w="524" w:type="dxa"/>
            <w:shd w:val="clear" w:color="auto" w:fill="auto"/>
          </w:tcPr>
          <w:p w:rsidR="00933AF7" w:rsidRPr="00F362F7" w:rsidRDefault="00933AF7" w:rsidP="008C33C3">
            <w:pPr>
              <w:pStyle w:val="Texto"/>
              <w:spacing w:before="40" w:after="40" w:line="240" w:lineRule="exact"/>
              <w:ind w:firstLine="0"/>
              <w:jc w:val="center"/>
              <w:rPr>
                <w:sz w:val="14"/>
                <w:szCs w:val="14"/>
                <w:lang w:val="es-MX"/>
              </w:rPr>
            </w:pPr>
          </w:p>
        </w:tc>
        <w:tc>
          <w:tcPr>
            <w:tcW w:w="3804" w:type="dxa"/>
            <w:shd w:val="clear" w:color="auto" w:fill="auto"/>
          </w:tcPr>
          <w:p w:rsidR="00933AF7" w:rsidRPr="00F362F7" w:rsidRDefault="00933AF7" w:rsidP="008C33C3">
            <w:pPr>
              <w:pStyle w:val="Texto"/>
              <w:spacing w:before="40" w:after="40" w:line="240" w:lineRule="exact"/>
              <w:ind w:firstLine="0"/>
              <w:rPr>
                <w:sz w:val="14"/>
                <w:szCs w:val="14"/>
                <w:lang w:val="es-MX"/>
              </w:rPr>
            </w:pPr>
          </w:p>
        </w:tc>
      </w:tr>
      <w:tr w:rsidR="00933AF7" w:rsidRPr="00F362F7" w:rsidTr="00F65F25">
        <w:trPr>
          <w:trHeight w:val="20"/>
        </w:trPr>
        <w:tc>
          <w:tcPr>
            <w:tcW w:w="580" w:type="dxa"/>
            <w:shd w:val="clear" w:color="auto" w:fill="auto"/>
          </w:tcPr>
          <w:p w:rsidR="00933AF7" w:rsidRPr="00F362F7" w:rsidRDefault="00933AF7" w:rsidP="008C33C3">
            <w:pPr>
              <w:pStyle w:val="Texto"/>
              <w:spacing w:before="40" w:after="40" w:line="240" w:lineRule="exact"/>
              <w:ind w:firstLine="0"/>
              <w:jc w:val="center"/>
              <w:rPr>
                <w:sz w:val="14"/>
                <w:szCs w:val="14"/>
                <w:lang w:val="es-MX"/>
              </w:rPr>
            </w:pPr>
          </w:p>
        </w:tc>
        <w:tc>
          <w:tcPr>
            <w:tcW w:w="3804" w:type="dxa"/>
            <w:shd w:val="clear" w:color="auto" w:fill="auto"/>
          </w:tcPr>
          <w:p w:rsidR="00933AF7" w:rsidRPr="00F362F7" w:rsidRDefault="00933AF7" w:rsidP="008C33C3">
            <w:pPr>
              <w:pStyle w:val="Texto"/>
              <w:spacing w:before="40" w:after="40" w:line="240" w:lineRule="exact"/>
              <w:ind w:firstLine="0"/>
              <w:rPr>
                <w:sz w:val="14"/>
                <w:szCs w:val="14"/>
                <w:lang w:val="es-MX"/>
              </w:rPr>
            </w:pPr>
          </w:p>
        </w:tc>
        <w:tc>
          <w:tcPr>
            <w:tcW w:w="524" w:type="dxa"/>
            <w:shd w:val="clear" w:color="auto" w:fill="auto"/>
          </w:tcPr>
          <w:p w:rsidR="00933AF7" w:rsidRPr="00F362F7" w:rsidRDefault="00933AF7" w:rsidP="008C33C3">
            <w:pPr>
              <w:pStyle w:val="Texto"/>
              <w:spacing w:before="40" w:after="40" w:line="240" w:lineRule="exact"/>
              <w:ind w:firstLine="0"/>
              <w:jc w:val="center"/>
              <w:rPr>
                <w:sz w:val="14"/>
                <w:szCs w:val="14"/>
                <w:lang w:val="es-MX"/>
              </w:rPr>
            </w:pPr>
          </w:p>
        </w:tc>
        <w:tc>
          <w:tcPr>
            <w:tcW w:w="3804" w:type="dxa"/>
            <w:shd w:val="clear" w:color="auto" w:fill="auto"/>
          </w:tcPr>
          <w:p w:rsidR="00933AF7" w:rsidRPr="00F362F7" w:rsidRDefault="00933AF7" w:rsidP="008C33C3">
            <w:pPr>
              <w:pStyle w:val="Texto"/>
              <w:spacing w:before="40" w:after="40" w:line="240" w:lineRule="exact"/>
              <w:ind w:firstLine="0"/>
              <w:rPr>
                <w:sz w:val="14"/>
                <w:szCs w:val="14"/>
                <w:lang w:val="es-MX"/>
              </w:rPr>
            </w:pPr>
          </w:p>
        </w:tc>
      </w:tr>
      <w:tr w:rsidR="00933AF7" w:rsidRPr="00F362F7" w:rsidTr="00F65F25">
        <w:trPr>
          <w:trHeight w:val="20"/>
        </w:trPr>
        <w:tc>
          <w:tcPr>
            <w:tcW w:w="580" w:type="dxa"/>
            <w:tcBorders>
              <w:bottom w:val="single" w:sz="6" w:space="0" w:color="auto"/>
            </w:tcBorders>
            <w:shd w:val="clear" w:color="auto" w:fill="auto"/>
          </w:tcPr>
          <w:p w:rsidR="00933AF7" w:rsidRPr="00F362F7" w:rsidRDefault="00933AF7"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933AF7" w:rsidRPr="00F362F7" w:rsidRDefault="00933AF7"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933AF7" w:rsidRPr="00F362F7" w:rsidRDefault="00933AF7"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p w:rsidR="00933AF7" w:rsidRPr="00F362F7" w:rsidRDefault="00933AF7" w:rsidP="008C33C3">
            <w:pPr>
              <w:pStyle w:val="Texto"/>
              <w:spacing w:before="40" w:after="40" w:line="240" w:lineRule="exact"/>
              <w:ind w:firstLine="0"/>
              <w:rPr>
                <w:sz w:val="14"/>
                <w:szCs w:val="14"/>
                <w:lang w:val="es-MX"/>
              </w:rPr>
            </w:pPr>
          </w:p>
        </w:tc>
      </w:tr>
      <w:tr w:rsidR="00933AF7" w:rsidRPr="00F362F7" w:rsidTr="00F65F25">
        <w:trPr>
          <w:trHeight w:val="20"/>
        </w:trPr>
        <w:tc>
          <w:tcPr>
            <w:tcW w:w="8712" w:type="dxa"/>
            <w:gridSpan w:val="4"/>
            <w:tcBorders>
              <w:top w:val="single" w:sz="6" w:space="0" w:color="auto"/>
              <w:bottom w:val="single" w:sz="6" w:space="0" w:color="auto"/>
            </w:tcBorders>
            <w:shd w:val="clear" w:color="auto" w:fill="auto"/>
          </w:tcPr>
          <w:p w:rsidR="00933AF7" w:rsidRPr="00F362F7" w:rsidRDefault="00933AF7" w:rsidP="008C33C3">
            <w:pPr>
              <w:pStyle w:val="Texto"/>
              <w:spacing w:before="40" w:after="40" w:line="240" w:lineRule="exact"/>
              <w:ind w:firstLine="0"/>
              <w:rPr>
                <w:sz w:val="14"/>
                <w:szCs w:val="14"/>
              </w:rPr>
            </w:pPr>
            <w:r w:rsidRPr="00F362F7">
              <w:rPr>
                <w:b/>
                <w:sz w:val="14"/>
                <w:szCs w:val="14"/>
              </w:rPr>
              <w:t>SU SALDO REPRESENTA</w:t>
            </w:r>
          </w:p>
          <w:p w:rsidR="00307877" w:rsidRPr="00F362F7" w:rsidRDefault="00307877" w:rsidP="00323D58">
            <w:pPr>
              <w:pStyle w:val="Texto"/>
              <w:spacing w:before="40" w:after="40" w:line="240" w:lineRule="exact"/>
              <w:ind w:firstLine="0"/>
              <w:rPr>
                <w:strike/>
                <w:color w:val="0000FF"/>
                <w:sz w:val="12"/>
                <w:szCs w:val="12"/>
              </w:rPr>
            </w:pPr>
            <w:r w:rsidRPr="00F362F7">
              <w:rPr>
                <w:sz w:val="14"/>
                <w:szCs w:val="14"/>
                <w:lang w:val="es-MX"/>
              </w:rPr>
              <w:t>El importe de los ingresos que reciben los entes públicos con el objeto de sufragar gastos inherentes a sus atribuciones.</w:t>
            </w:r>
          </w:p>
        </w:tc>
      </w:tr>
      <w:tr w:rsidR="00933AF7" w:rsidRPr="00F362F7" w:rsidTr="00F65F25">
        <w:trPr>
          <w:trHeight w:val="20"/>
        </w:trPr>
        <w:tc>
          <w:tcPr>
            <w:tcW w:w="8712" w:type="dxa"/>
            <w:gridSpan w:val="4"/>
            <w:tcBorders>
              <w:top w:val="single" w:sz="6" w:space="0" w:color="auto"/>
              <w:bottom w:val="single" w:sz="6" w:space="0" w:color="auto"/>
            </w:tcBorders>
            <w:shd w:val="clear" w:color="auto" w:fill="auto"/>
          </w:tcPr>
          <w:p w:rsidR="00933AF7" w:rsidRPr="00F362F7" w:rsidRDefault="00933AF7" w:rsidP="008C33C3">
            <w:pPr>
              <w:pStyle w:val="Texto"/>
              <w:spacing w:before="40" w:after="40" w:line="240" w:lineRule="exact"/>
              <w:ind w:firstLine="0"/>
              <w:rPr>
                <w:b/>
                <w:sz w:val="14"/>
                <w:szCs w:val="14"/>
              </w:rPr>
            </w:pPr>
            <w:r w:rsidRPr="00F362F7">
              <w:rPr>
                <w:b/>
                <w:sz w:val="14"/>
                <w:szCs w:val="14"/>
              </w:rPr>
              <w:t>OBSERVACIONES</w:t>
            </w:r>
          </w:p>
          <w:p w:rsidR="00933AF7" w:rsidRPr="00F362F7" w:rsidRDefault="00933AF7"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933AF7" w:rsidRPr="00F362F7" w:rsidRDefault="00933AF7" w:rsidP="008C33C3">
            <w:pPr>
              <w:pStyle w:val="Texto"/>
              <w:spacing w:before="40" w:after="40" w:line="240" w:lineRule="exact"/>
              <w:ind w:firstLine="0"/>
              <w:rPr>
                <w:sz w:val="14"/>
                <w:szCs w:val="14"/>
              </w:rPr>
            </w:pPr>
            <w:r w:rsidRPr="00F362F7">
              <w:rPr>
                <w:sz w:val="14"/>
                <w:szCs w:val="14"/>
                <w:lang w:val="es-MX"/>
              </w:rPr>
              <w:t>Auxiliar por subcuenta.</w:t>
            </w:r>
          </w:p>
        </w:tc>
      </w:tr>
    </w:tbl>
    <w:p w:rsidR="009264D0"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9264D0" w:rsidRPr="00F362F7" w:rsidTr="00F75D69">
        <w:trPr>
          <w:trHeight w:val="20"/>
        </w:trPr>
        <w:tc>
          <w:tcPr>
            <w:tcW w:w="957"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NATURALEZA</w:t>
            </w:r>
          </w:p>
        </w:tc>
      </w:tr>
      <w:tr w:rsidR="00933AF7" w:rsidRPr="00F362F7" w:rsidTr="00F75D69">
        <w:trPr>
          <w:trHeight w:val="20"/>
        </w:trPr>
        <w:tc>
          <w:tcPr>
            <w:tcW w:w="957" w:type="dxa"/>
            <w:shd w:val="clear" w:color="auto" w:fill="auto"/>
            <w:vAlign w:val="center"/>
          </w:tcPr>
          <w:p w:rsidR="00933AF7" w:rsidRPr="00F362F7" w:rsidRDefault="00933AF7" w:rsidP="008C33C3">
            <w:pPr>
              <w:pStyle w:val="Texto"/>
              <w:spacing w:before="40" w:after="40" w:line="240" w:lineRule="exact"/>
              <w:ind w:firstLine="0"/>
              <w:jc w:val="center"/>
              <w:rPr>
                <w:sz w:val="14"/>
                <w:szCs w:val="14"/>
              </w:rPr>
            </w:pPr>
            <w:r w:rsidRPr="00F362F7">
              <w:rPr>
                <w:sz w:val="14"/>
                <w:szCs w:val="14"/>
              </w:rPr>
              <w:t>4.2.2.2</w:t>
            </w:r>
          </w:p>
        </w:tc>
        <w:tc>
          <w:tcPr>
            <w:tcW w:w="1152" w:type="dxa"/>
            <w:shd w:val="clear" w:color="auto" w:fill="auto"/>
            <w:vAlign w:val="center"/>
          </w:tcPr>
          <w:p w:rsidR="00933AF7" w:rsidRPr="00F362F7" w:rsidRDefault="00933AF7"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933AF7" w:rsidRPr="00F362F7" w:rsidRDefault="00933AF7" w:rsidP="00323D58">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933AF7" w:rsidRPr="00F362F7" w:rsidRDefault="00933AF7" w:rsidP="00323D58">
            <w:pPr>
              <w:pStyle w:val="Texto"/>
              <w:spacing w:before="40" w:after="40" w:line="240" w:lineRule="exact"/>
              <w:ind w:firstLine="0"/>
              <w:jc w:val="center"/>
              <w:rPr>
                <w:strike/>
                <w:color w:val="0000FF"/>
                <w:sz w:val="12"/>
                <w:szCs w:val="12"/>
                <w:lang w:val="es-MX" w:eastAsia="en-US"/>
              </w:rPr>
            </w:pPr>
            <w:r w:rsidRPr="00F362F7">
              <w:rPr>
                <w:sz w:val="14"/>
                <w:szCs w:val="14"/>
              </w:rPr>
              <w:t>Transferencias, Asignaciones, Subsidios y Subvenciones, y Pensiones y Jubilaciones</w:t>
            </w:r>
          </w:p>
        </w:tc>
        <w:tc>
          <w:tcPr>
            <w:tcW w:w="2159" w:type="dxa"/>
            <w:shd w:val="clear" w:color="auto" w:fill="auto"/>
            <w:vAlign w:val="center"/>
          </w:tcPr>
          <w:p w:rsidR="00933AF7" w:rsidRPr="00F362F7" w:rsidRDefault="00933AF7" w:rsidP="008C33C3">
            <w:pPr>
              <w:pStyle w:val="Texto"/>
              <w:spacing w:before="40" w:after="40" w:line="240" w:lineRule="exact"/>
              <w:ind w:firstLine="0"/>
              <w:jc w:val="center"/>
              <w:rPr>
                <w:sz w:val="14"/>
                <w:szCs w:val="14"/>
              </w:rPr>
            </w:pPr>
            <w:r w:rsidRPr="00F362F7">
              <w:rPr>
                <w:sz w:val="14"/>
                <w:szCs w:val="14"/>
              </w:rPr>
              <w:t>Acreedora</w:t>
            </w:r>
          </w:p>
        </w:tc>
      </w:tr>
      <w:tr w:rsidR="009264D0" w:rsidRPr="00F362F7" w:rsidTr="00F75D69">
        <w:trPr>
          <w:trHeight w:val="20"/>
        </w:trPr>
        <w:tc>
          <w:tcPr>
            <w:tcW w:w="957" w:type="dxa"/>
            <w:shd w:val="clear" w:color="auto" w:fill="auto"/>
            <w:vAlign w:val="center"/>
          </w:tcPr>
          <w:p w:rsidR="009264D0" w:rsidRPr="00F362F7" w:rsidRDefault="009264D0"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323D58" w:rsidRPr="00F362F7" w:rsidRDefault="009264D0" w:rsidP="00323D58">
            <w:pPr>
              <w:pStyle w:val="Texto"/>
              <w:spacing w:before="40" w:after="40" w:line="240" w:lineRule="exact"/>
              <w:ind w:firstLine="0"/>
              <w:rPr>
                <w:sz w:val="14"/>
                <w:szCs w:val="14"/>
              </w:rPr>
            </w:pPr>
            <w:r w:rsidRPr="00F362F7">
              <w:rPr>
                <w:sz w:val="14"/>
                <w:szCs w:val="14"/>
              </w:rPr>
              <w:t>Transferencias al Resto del Sector Público (Derogada)</w:t>
            </w:r>
          </w:p>
          <w:p w:rsidR="00596D39" w:rsidRPr="00F362F7" w:rsidRDefault="00596D39" w:rsidP="007613A6">
            <w:pPr>
              <w:spacing w:before="40" w:after="40"/>
              <w:ind w:right="49"/>
              <w:jc w:val="right"/>
              <w:rPr>
                <w:rFonts w:ascii="Arial" w:hAnsi="Arial" w:cs="Arial"/>
                <w:sz w:val="14"/>
                <w:szCs w:val="14"/>
              </w:rPr>
            </w:pP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9264D0" w:rsidRPr="00F362F7" w:rsidTr="00DA43D9">
        <w:trPr>
          <w:trHeight w:val="20"/>
        </w:trPr>
        <w:tc>
          <w:tcPr>
            <w:tcW w:w="580"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b/>
                <w:sz w:val="14"/>
                <w:szCs w:val="14"/>
              </w:rPr>
            </w:pPr>
            <w:r w:rsidRPr="00F362F7">
              <w:rPr>
                <w:b/>
                <w:sz w:val="14"/>
                <w:szCs w:val="14"/>
              </w:rPr>
              <w:t>ABONO</w:t>
            </w:r>
          </w:p>
        </w:tc>
      </w:tr>
      <w:tr w:rsidR="009264D0" w:rsidRPr="00F362F7" w:rsidTr="00DA43D9">
        <w:trPr>
          <w:trHeight w:val="20"/>
        </w:trPr>
        <w:tc>
          <w:tcPr>
            <w:tcW w:w="580" w:type="dxa"/>
            <w:tcBorders>
              <w:top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tcBorders>
              <w:top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lang w:val="es-MX"/>
              </w:rPr>
            </w:pPr>
            <w:r w:rsidRPr="00F362F7">
              <w:rPr>
                <w:sz w:val="14"/>
                <w:szCs w:val="14"/>
                <w:lang w:val="es-MX"/>
              </w:rPr>
              <w:t>De</w:t>
            </w:r>
            <w:r w:rsidR="00596D39" w:rsidRPr="00F362F7">
              <w:rPr>
                <w:sz w:val="14"/>
                <w:szCs w:val="14"/>
                <w:lang w:val="es-MX"/>
              </w:rPr>
              <w:t>rogado</w:t>
            </w:r>
          </w:p>
        </w:tc>
        <w:tc>
          <w:tcPr>
            <w:tcW w:w="524" w:type="dxa"/>
            <w:tcBorders>
              <w:top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tcBorders>
              <w:top w:val="single" w:sz="6" w:space="0" w:color="auto"/>
            </w:tcBorders>
            <w:shd w:val="clear" w:color="auto" w:fill="auto"/>
          </w:tcPr>
          <w:p w:rsidR="009264D0" w:rsidRPr="00F362F7" w:rsidRDefault="00596D39" w:rsidP="008C33C3">
            <w:pPr>
              <w:pStyle w:val="Texto"/>
              <w:spacing w:before="40" w:after="40" w:line="240" w:lineRule="exact"/>
              <w:ind w:firstLine="0"/>
              <w:rPr>
                <w:sz w:val="14"/>
                <w:szCs w:val="14"/>
                <w:lang w:val="es-MX"/>
              </w:rPr>
            </w:pPr>
            <w:r w:rsidRPr="00F362F7">
              <w:rPr>
                <w:sz w:val="14"/>
                <w:szCs w:val="14"/>
                <w:lang w:val="es-MX"/>
              </w:rPr>
              <w:t>Derogado</w:t>
            </w:r>
          </w:p>
        </w:tc>
      </w:tr>
      <w:tr w:rsidR="009264D0" w:rsidRPr="00F362F7" w:rsidTr="00DA43D9">
        <w:trPr>
          <w:trHeight w:val="20"/>
        </w:trPr>
        <w:tc>
          <w:tcPr>
            <w:tcW w:w="580" w:type="dxa"/>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c>
          <w:tcPr>
            <w:tcW w:w="524" w:type="dxa"/>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r>
      <w:tr w:rsidR="009264D0" w:rsidRPr="00F362F7" w:rsidTr="00DA43D9">
        <w:trPr>
          <w:trHeight w:val="20"/>
        </w:trPr>
        <w:tc>
          <w:tcPr>
            <w:tcW w:w="580" w:type="dxa"/>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c>
          <w:tcPr>
            <w:tcW w:w="524" w:type="dxa"/>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r>
      <w:tr w:rsidR="009264D0" w:rsidRPr="00F362F7" w:rsidTr="00DA43D9">
        <w:trPr>
          <w:trHeight w:val="20"/>
        </w:trPr>
        <w:tc>
          <w:tcPr>
            <w:tcW w:w="580" w:type="dxa"/>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c>
          <w:tcPr>
            <w:tcW w:w="524" w:type="dxa"/>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r>
      <w:tr w:rsidR="009264D0" w:rsidRPr="00F362F7" w:rsidTr="00DA43D9">
        <w:trPr>
          <w:trHeight w:val="20"/>
        </w:trPr>
        <w:tc>
          <w:tcPr>
            <w:tcW w:w="580" w:type="dxa"/>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c>
          <w:tcPr>
            <w:tcW w:w="524" w:type="dxa"/>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shd w:val="clear" w:color="auto" w:fill="auto"/>
          </w:tcPr>
          <w:p w:rsidR="009264D0" w:rsidRPr="00F362F7" w:rsidRDefault="009264D0" w:rsidP="008C33C3">
            <w:pPr>
              <w:pStyle w:val="Texto"/>
              <w:spacing w:before="40" w:after="40" w:line="240" w:lineRule="exact"/>
              <w:ind w:firstLine="0"/>
              <w:rPr>
                <w:sz w:val="14"/>
                <w:szCs w:val="14"/>
                <w:lang w:val="es-MX"/>
              </w:rPr>
            </w:pPr>
          </w:p>
        </w:tc>
      </w:tr>
      <w:tr w:rsidR="009264D0" w:rsidRPr="00F362F7" w:rsidTr="00DA43D9">
        <w:trPr>
          <w:trHeight w:val="20"/>
        </w:trPr>
        <w:tc>
          <w:tcPr>
            <w:tcW w:w="580"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DA43D9" w:rsidRPr="00F362F7" w:rsidRDefault="00DA43D9"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p w:rsidR="009264D0" w:rsidRPr="00F362F7" w:rsidRDefault="009264D0" w:rsidP="008C33C3">
            <w:pPr>
              <w:pStyle w:val="Texto"/>
              <w:spacing w:before="40" w:after="120" w:line="240" w:lineRule="exact"/>
              <w:ind w:firstLine="0"/>
              <w:rPr>
                <w:sz w:val="14"/>
                <w:szCs w:val="14"/>
                <w:lang w:val="es-MX"/>
              </w:rPr>
            </w:pPr>
          </w:p>
          <w:p w:rsidR="009264D0" w:rsidRPr="00F362F7" w:rsidRDefault="009264D0" w:rsidP="008C33C3">
            <w:pPr>
              <w:pStyle w:val="Texto"/>
              <w:spacing w:before="40" w:after="40" w:line="240" w:lineRule="exact"/>
              <w:ind w:firstLine="0"/>
              <w:rPr>
                <w:sz w:val="14"/>
                <w:szCs w:val="14"/>
                <w:lang w:val="es-MX"/>
              </w:rPr>
            </w:pPr>
          </w:p>
        </w:tc>
      </w:tr>
      <w:tr w:rsidR="009264D0" w:rsidRPr="00F362F7" w:rsidTr="00DA43D9">
        <w:trPr>
          <w:trHeight w:val="20"/>
        </w:trPr>
        <w:tc>
          <w:tcPr>
            <w:tcW w:w="8712" w:type="dxa"/>
            <w:gridSpan w:val="4"/>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rPr>
                <w:sz w:val="14"/>
                <w:szCs w:val="14"/>
              </w:rPr>
            </w:pPr>
            <w:r w:rsidRPr="00F362F7">
              <w:rPr>
                <w:b/>
                <w:sz w:val="14"/>
                <w:szCs w:val="14"/>
              </w:rPr>
              <w:t>SU SALDO REPRESENTA</w:t>
            </w:r>
          </w:p>
          <w:p w:rsidR="009264D0" w:rsidRPr="00F362F7" w:rsidRDefault="009264D0" w:rsidP="008C33C3">
            <w:pPr>
              <w:pStyle w:val="Texto"/>
              <w:spacing w:before="40" w:after="40" w:line="240" w:lineRule="exact"/>
              <w:ind w:firstLine="0"/>
              <w:rPr>
                <w:sz w:val="14"/>
                <w:szCs w:val="14"/>
              </w:rPr>
            </w:pPr>
            <w:r w:rsidRPr="00F362F7">
              <w:rPr>
                <w:sz w:val="14"/>
                <w:szCs w:val="14"/>
                <w:lang w:val="es-MX"/>
              </w:rPr>
              <w:t>Derogad</w:t>
            </w:r>
            <w:r w:rsidR="00596D39" w:rsidRPr="00F362F7">
              <w:rPr>
                <w:sz w:val="14"/>
                <w:szCs w:val="14"/>
                <w:lang w:val="es-MX"/>
              </w:rPr>
              <w:t>o</w:t>
            </w:r>
          </w:p>
        </w:tc>
      </w:tr>
      <w:tr w:rsidR="009264D0" w:rsidRPr="00F362F7" w:rsidTr="00DA43D9">
        <w:trPr>
          <w:trHeight w:val="20"/>
        </w:trPr>
        <w:tc>
          <w:tcPr>
            <w:tcW w:w="8712" w:type="dxa"/>
            <w:gridSpan w:val="4"/>
            <w:tcBorders>
              <w:top w:val="single" w:sz="6" w:space="0" w:color="auto"/>
              <w:bottom w:val="single" w:sz="6" w:space="0" w:color="auto"/>
            </w:tcBorders>
            <w:shd w:val="clear" w:color="auto" w:fill="auto"/>
          </w:tcPr>
          <w:p w:rsidR="009264D0" w:rsidRPr="00F362F7" w:rsidRDefault="009264D0" w:rsidP="008C33C3">
            <w:pPr>
              <w:pStyle w:val="Texto"/>
              <w:spacing w:before="40" w:after="40" w:line="240" w:lineRule="exact"/>
              <w:ind w:firstLine="0"/>
              <w:rPr>
                <w:b/>
                <w:sz w:val="14"/>
                <w:szCs w:val="14"/>
              </w:rPr>
            </w:pPr>
            <w:r w:rsidRPr="00F362F7">
              <w:rPr>
                <w:b/>
                <w:sz w:val="14"/>
                <w:szCs w:val="14"/>
              </w:rPr>
              <w:t>OBSERVACIONES</w:t>
            </w:r>
          </w:p>
          <w:p w:rsidR="009264D0" w:rsidRPr="00F362F7" w:rsidRDefault="009264D0" w:rsidP="008C33C3">
            <w:pPr>
              <w:pStyle w:val="Texto"/>
              <w:spacing w:before="40" w:after="40" w:line="240" w:lineRule="exact"/>
              <w:ind w:firstLine="0"/>
              <w:rPr>
                <w:sz w:val="14"/>
                <w:szCs w:val="14"/>
              </w:rPr>
            </w:pPr>
            <w:r w:rsidRPr="00F362F7">
              <w:rPr>
                <w:sz w:val="14"/>
                <w:szCs w:val="14"/>
                <w:lang w:val="es-MX"/>
              </w:rPr>
              <w:t>Derogad</w:t>
            </w:r>
            <w:r w:rsidR="00596D39" w:rsidRPr="00F362F7">
              <w:rPr>
                <w:sz w:val="14"/>
                <w:szCs w:val="14"/>
                <w:lang w:val="es-MX"/>
              </w:rPr>
              <w:t>o</w:t>
            </w:r>
          </w:p>
        </w:tc>
      </w:tr>
    </w:tbl>
    <w:p w:rsidR="00022766" w:rsidRPr="00F362F7" w:rsidRDefault="009264D0"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307877">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307877" w:rsidRPr="00F362F7" w:rsidTr="00307877">
        <w:trPr>
          <w:trHeight w:val="20"/>
        </w:trPr>
        <w:tc>
          <w:tcPr>
            <w:tcW w:w="957" w:type="dxa"/>
            <w:shd w:val="clear" w:color="auto" w:fill="auto"/>
            <w:vAlign w:val="center"/>
          </w:tcPr>
          <w:p w:rsidR="00307877" w:rsidRPr="00F362F7" w:rsidRDefault="00307877" w:rsidP="008C33C3">
            <w:pPr>
              <w:pStyle w:val="Texto"/>
              <w:spacing w:before="40" w:after="40" w:line="240" w:lineRule="exact"/>
              <w:ind w:firstLine="0"/>
              <w:jc w:val="center"/>
              <w:rPr>
                <w:sz w:val="14"/>
                <w:szCs w:val="14"/>
              </w:rPr>
            </w:pPr>
            <w:r w:rsidRPr="00F362F7">
              <w:rPr>
                <w:sz w:val="14"/>
                <w:szCs w:val="14"/>
              </w:rPr>
              <w:t>4.2.2.3</w:t>
            </w:r>
          </w:p>
        </w:tc>
        <w:tc>
          <w:tcPr>
            <w:tcW w:w="1152" w:type="dxa"/>
            <w:shd w:val="clear" w:color="auto" w:fill="auto"/>
            <w:vAlign w:val="center"/>
          </w:tcPr>
          <w:p w:rsidR="00307877" w:rsidRPr="00F362F7" w:rsidRDefault="00307877"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307877" w:rsidRPr="00F362F7" w:rsidRDefault="00307877" w:rsidP="00323D58">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307877" w:rsidRPr="00F362F7" w:rsidRDefault="00307877" w:rsidP="00323D58">
            <w:pPr>
              <w:pStyle w:val="Texto"/>
              <w:spacing w:before="40" w:after="40" w:line="240" w:lineRule="exact"/>
              <w:ind w:firstLine="0"/>
              <w:jc w:val="center"/>
              <w:rPr>
                <w:strike/>
                <w:color w:val="0000FF"/>
                <w:sz w:val="12"/>
                <w:szCs w:val="12"/>
                <w:lang w:val="es-MX" w:eastAsia="en-US"/>
              </w:rPr>
            </w:pPr>
            <w:r w:rsidRPr="00F362F7">
              <w:rPr>
                <w:sz w:val="14"/>
                <w:szCs w:val="14"/>
              </w:rPr>
              <w:t>Transferencias, Asignaciones, Subsidios y Subvenciones, y Pensiones y Jubilaciones</w:t>
            </w:r>
          </w:p>
        </w:tc>
        <w:tc>
          <w:tcPr>
            <w:tcW w:w="2159" w:type="dxa"/>
            <w:shd w:val="clear" w:color="auto" w:fill="auto"/>
            <w:vAlign w:val="center"/>
          </w:tcPr>
          <w:p w:rsidR="00307877" w:rsidRPr="00F362F7" w:rsidRDefault="00307877"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307877">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323D58">
            <w:pPr>
              <w:pStyle w:val="Texto"/>
              <w:spacing w:before="40" w:after="40" w:line="260" w:lineRule="exact"/>
              <w:ind w:firstLine="0"/>
              <w:rPr>
                <w:sz w:val="14"/>
                <w:szCs w:val="14"/>
              </w:rPr>
            </w:pPr>
            <w:r w:rsidRPr="00F362F7">
              <w:rPr>
                <w:sz w:val="14"/>
                <w:szCs w:val="14"/>
              </w:rPr>
              <w:t>Subsidios y Subvenciones</w:t>
            </w:r>
          </w:p>
        </w:tc>
      </w:tr>
    </w:tbl>
    <w:p w:rsidR="00323D58" w:rsidRPr="00F362F7" w:rsidRDefault="00323D58" w:rsidP="00323D5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30787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307877" w:rsidRPr="00F362F7" w:rsidTr="00307877">
        <w:trPr>
          <w:trHeight w:val="20"/>
        </w:trPr>
        <w:tc>
          <w:tcPr>
            <w:tcW w:w="580" w:type="dxa"/>
            <w:tcBorders>
              <w:top w:val="single" w:sz="6" w:space="0" w:color="auto"/>
            </w:tcBorders>
            <w:shd w:val="clear" w:color="auto" w:fill="auto"/>
          </w:tcPr>
          <w:p w:rsidR="00307877" w:rsidRPr="00F362F7" w:rsidRDefault="00307877"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307877" w:rsidRPr="00F362F7" w:rsidRDefault="00307877" w:rsidP="00323D58">
            <w:pPr>
              <w:pStyle w:val="Texto"/>
              <w:spacing w:before="40" w:after="40" w:line="240" w:lineRule="exact"/>
              <w:ind w:firstLine="0"/>
              <w:rPr>
                <w:strike/>
                <w:color w:val="0000FF"/>
                <w:sz w:val="12"/>
                <w:szCs w:val="12"/>
              </w:rPr>
            </w:pPr>
            <w:r w:rsidRPr="00F362F7">
              <w:rPr>
                <w:sz w:val="14"/>
                <w:szCs w:val="14"/>
                <w:lang w:val="es-MX"/>
              </w:rPr>
              <w:t>Por la autorización de la devolución de ingresos de subsidios y subvenciones.</w:t>
            </w:r>
          </w:p>
        </w:tc>
        <w:tc>
          <w:tcPr>
            <w:tcW w:w="524" w:type="dxa"/>
            <w:tcBorders>
              <w:top w:val="single" w:sz="6" w:space="0" w:color="auto"/>
            </w:tcBorders>
            <w:shd w:val="clear" w:color="auto" w:fill="auto"/>
          </w:tcPr>
          <w:p w:rsidR="00307877" w:rsidRPr="00F362F7" w:rsidRDefault="00307877"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307877" w:rsidRPr="00F362F7" w:rsidRDefault="00307877" w:rsidP="00323D58">
            <w:pPr>
              <w:pStyle w:val="Texto"/>
              <w:spacing w:before="40" w:after="40" w:line="240" w:lineRule="exact"/>
              <w:ind w:firstLine="0"/>
              <w:rPr>
                <w:strike/>
                <w:color w:val="0000FF"/>
                <w:sz w:val="12"/>
                <w:szCs w:val="12"/>
              </w:rPr>
            </w:pPr>
            <w:r w:rsidRPr="00F362F7">
              <w:rPr>
                <w:sz w:val="14"/>
                <w:szCs w:val="14"/>
                <w:lang w:val="es-MX"/>
              </w:rPr>
              <w:t>Por el devengado de ingresos de subsidios y subvenciones.</w:t>
            </w:r>
          </w:p>
        </w:tc>
      </w:tr>
      <w:tr w:rsidR="00307877" w:rsidRPr="00F362F7" w:rsidTr="00307877">
        <w:trPr>
          <w:trHeight w:val="20"/>
        </w:trPr>
        <w:tc>
          <w:tcPr>
            <w:tcW w:w="580" w:type="dxa"/>
            <w:shd w:val="clear" w:color="auto" w:fill="auto"/>
          </w:tcPr>
          <w:p w:rsidR="00307877" w:rsidRPr="00F362F7" w:rsidRDefault="00307877"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307877" w:rsidRPr="00F362F7" w:rsidRDefault="00307877" w:rsidP="00323D58">
            <w:pPr>
              <w:pStyle w:val="Texto"/>
              <w:spacing w:before="40" w:after="40" w:line="240" w:lineRule="exact"/>
              <w:ind w:firstLine="0"/>
              <w:rPr>
                <w:strike/>
                <w:color w:val="0000FF"/>
                <w:sz w:val="12"/>
                <w:szCs w:val="12"/>
              </w:rPr>
            </w:pPr>
            <w:r w:rsidRPr="00F362F7">
              <w:rPr>
                <w:sz w:val="14"/>
                <w:szCs w:val="14"/>
                <w:lang w:val="es-MX"/>
              </w:rPr>
              <w:t>Por la autorización del reintegro a la Tesorería de ingresos de subsidios y subvenciones, en términos de las disposiciones aplicables.</w:t>
            </w:r>
          </w:p>
        </w:tc>
        <w:tc>
          <w:tcPr>
            <w:tcW w:w="524" w:type="dxa"/>
            <w:shd w:val="clear" w:color="auto" w:fill="auto"/>
          </w:tcPr>
          <w:p w:rsidR="00307877" w:rsidRPr="00F362F7" w:rsidRDefault="00307877" w:rsidP="008C33C3">
            <w:pPr>
              <w:pStyle w:val="Texto"/>
              <w:spacing w:before="40" w:after="40" w:line="240" w:lineRule="exact"/>
              <w:ind w:firstLine="0"/>
              <w:jc w:val="center"/>
              <w:rPr>
                <w:sz w:val="14"/>
                <w:szCs w:val="14"/>
                <w:lang w:val="es-MX"/>
              </w:rPr>
            </w:pPr>
          </w:p>
        </w:tc>
        <w:tc>
          <w:tcPr>
            <w:tcW w:w="3804" w:type="dxa"/>
            <w:shd w:val="clear" w:color="auto" w:fill="auto"/>
          </w:tcPr>
          <w:p w:rsidR="00307877" w:rsidRPr="00F362F7" w:rsidRDefault="00307877" w:rsidP="008C33C3">
            <w:pPr>
              <w:pStyle w:val="Texto"/>
              <w:spacing w:before="40" w:after="40" w:line="240" w:lineRule="exact"/>
              <w:ind w:firstLine="0"/>
              <w:rPr>
                <w:sz w:val="14"/>
                <w:szCs w:val="14"/>
                <w:lang w:val="es-MX"/>
              </w:rPr>
            </w:pPr>
          </w:p>
        </w:tc>
      </w:tr>
      <w:tr w:rsidR="00307877" w:rsidRPr="00F362F7" w:rsidTr="00307877">
        <w:trPr>
          <w:trHeight w:val="20"/>
        </w:trPr>
        <w:tc>
          <w:tcPr>
            <w:tcW w:w="580" w:type="dxa"/>
            <w:shd w:val="clear" w:color="auto" w:fill="auto"/>
          </w:tcPr>
          <w:p w:rsidR="00307877" w:rsidRPr="00F362F7" w:rsidRDefault="00307877" w:rsidP="008C33C3">
            <w:pPr>
              <w:pStyle w:val="Texto"/>
              <w:spacing w:before="40" w:after="40" w:line="240" w:lineRule="exact"/>
              <w:ind w:firstLine="0"/>
              <w:jc w:val="center"/>
              <w:rPr>
                <w:sz w:val="14"/>
                <w:szCs w:val="14"/>
                <w:lang w:val="es-MX"/>
              </w:rPr>
            </w:pPr>
            <w:r w:rsidRPr="00F362F7">
              <w:rPr>
                <w:sz w:val="14"/>
                <w:szCs w:val="14"/>
                <w:lang w:val="es-MX"/>
              </w:rPr>
              <w:t>3</w:t>
            </w:r>
          </w:p>
        </w:tc>
        <w:tc>
          <w:tcPr>
            <w:tcW w:w="3804" w:type="dxa"/>
            <w:shd w:val="clear" w:color="auto" w:fill="auto"/>
          </w:tcPr>
          <w:p w:rsidR="00307877" w:rsidRPr="00F362F7" w:rsidRDefault="00307877" w:rsidP="00323D58">
            <w:pPr>
              <w:pStyle w:val="Texto"/>
              <w:spacing w:before="40" w:after="40" w:line="240" w:lineRule="exact"/>
              <w:ind w:firstLine="0"/>
              <w:rPr>
                <w:strike/>
                <w:color w:val="0000FF"/>
                <w:sz w:val="12"/>
                <w:szCs w:val="12"/>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307877" w:rsidRPr="00F362F7" w:rsidRDefault="00307877" w:rsidP="008C33C3">
            <w:pPr>
              <w:pStyle w:val="Texto"/>
              <w:spacing w:before="40" w:after="40" w:line="240" w:lineRule="exact"/>
              <w:ind w:firstLine="0"/>
              <w:jc w:val="center"/>
              <w:rPr>
                <w:sz w:val="14"/>
                <w:szCs w:val="14"/>
                <w:lang w:val="es-MX"/>
              </w:rPr>
            </w:pPr>
          </w:p>
        </w:tc>
        <w:tc>
          <w:tcPr>
            <w:tcW w:w="3804" w:type="dxa"/>
            <w:shd w:val="clear" w:color="auto" w:fill="auto"/>
          </w:tcPr>
          <w:p w:rsidR="00307877" w:rsidRPr="00F362F7" w:rsidRDefault="00307877" w:rsidP="008C33C3">
            <w:pPr>
              <w:pStyle w:val="Texto"/>
              <w:spacing w:before="40" w:after="40" w:line="240" w:lineRule="exact"/>
              <w:ind w:firstLine="0"/>
              <w:rPr>
                <w:sz w:val="14"/>
                <w:szCs w:val="14"/>
                <w:lang w:val="es-MX"/>
              </w:rPr>
            </w:pPr>
          </w:p>
        </w:tc>
      </w:tr>
      <w:tr w:rsidR="00307877" w:rsidRPr="00F362F7" w:rsidTr="00307877">
        <w:trPr>
          <w:trHeight w:val="20"/>
        </w:trPr>
        <w:tc>
          <w:tcPr>
            <w:tcW w:w="580" w:type="dxa"/>
            <w:tcBorders>
              <w:bottom w:val="single" w:sz="6" w:space="0" w:color="auto"/>
            </w:tcBorders>
            <w:shd w:val="clear" w:color="auto" w:fill="auto"/>
          </w:tcPr>
          <w:p w:rsidR="00307877" w:rsidRPr="00F362F7" w:rsidRDefault="00307877"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307877" w:rsidRPr="00F362F7" w:rsidRDefault="00307877"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307877" w:rsidRPr="00F362F7" w:rsidRDefault="00307877"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23D58" w:rsidRPr="00F362F7" w:rsidRDefault="00323D58"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p w:rsidR="00307877" w:rsidRPr="00F362F7" w:rsidRDefault="00307877" w:rsidP="008C33C3">
            <w:pPr>
              <w:pStyle w:val="Texto"/>
              <w:spacing w:before="40" w:after="40" w:line="240" w:lineRule="exact"/>
              <w:ind w:firstLine="0"/>
              <w:rPr>
                <w:sz w:val="14"/>
                <w:szCs w:val="14"/>
                <w:lang w:val="es-MX"/>
              </w:rPr>
            </w:pPr>
          </w:p>
        </w:tc>
      </w:tr>
      <w:tr w:rsidR="00307877" w:rsidRPr="00F362F7" w:rsidTr="00307877">
        <w:trPr>
          <w:trHeight w:val="20"/>
        </w:trPr>
        <w:tc>
          <w:tcPr>
            <w:tcW w:w="8712" w:type="dxa"/>
            <w:gridSpan w:val="4"/>
            <w:tcBorders>
              <w:top w:val="single" w:sz="6" w:space="0" w:color="auto"/>
              <w:bottom w:val="single" w:sz="6" w:space="0" w:color="auto"/>
            </w:tcBorders>
            <w:shd w:val="clear" w:color="auto" w:fill="auto"/>
          </w:tcPr>
          <w:p w:rsidR="00307877" w:rsidRPr="00F362F7" w:rsidRDefault="00307877" w:rsidP="008C33C3">
            <w:pPr>
              <w:pStyle w:val="Texto"/>
              <w:spacing w:before="40" w:after="40" w:line="240" w:lineRule="exact"/>
              <w:ind w:firstLine="0"/>
              <w:rPr>
                <w:sz w:val="14"/>
                <w:szCs w:val="14"/>
              </w:rPr>
            </w:pPr>
            <w:r w:rsidRPr="00F362F7">
              <w:rPr>
                <w:b/>
                <w:sz w:val="14"/>
                <w:szCs w:val="14"/>
              </w:rPr>
              <w:t>SU SALDO REPRESENTA</w:t>
            </w:r>
          </w:p>
          <w:p w:rsidR="00307877" w:rsidRPr="00F362F7" w:rsidRDefault="00307877" w:rsidP="00323D58">
            <w:pPr>
              <w:pStyle w:val="Texto"/>
              <w:spacing w:before="40" w:after="40" w:line="240" w:lineRule="exact"/>
              <w:ind w:firstLine="0"/>
              <w:rPr>
                <w:strike/>
                <w:color w:val="0000FF"/>
                <w:sz w:val="12"/>
                <w:szCs w:val="12"/>
              </w:rPr>
            </w:pPr>
            <w:r w:rsidRPr="00F362F7">
              <w:rPr>
                <w:sz w:val="14"/>
                <w:szCs w:val="14"/>
                <w:lang w:val="es-MX"/>
              </w:rPr>
              <w:t>El importe de los ingresos para el desarrollo de actividades prioritarias de interés general, que reciben los entes públicos mediante asignación directa de recursos, con el fin de favorecer a los diferentes sectores de la sociedad para: apoyar en sus operaciones, mantener los niveles en los precios, apoyar el consumo, la distribución y comercialización de bienes, motivar la inversión, cubrir impactos financieros, promover la innovación tecnológica, y para el fomento de las actividades agropecuarias, industriales o de servicios.</w:t>
            </w:r>
          </w:p>
        </w:tc>
      </w:tr>
      <w:tr w:rsidR="00307877" w:rsidRPr="00F362F7" w:rsidTr="00307877">
        <w:trPr>
          <w:trHeight w:val="20"/>
        </w:trPr>
        <w:tc>
          <w:tcPr>
            <w:tcW w:w="8712" w:type="dxa"/>
            <w:gridSpan w:val="4"/>
            <w:tcBorders>
              <w:top w:val="single" w:sz="6" w:space="0" w:color="auto"/>
              <w:bottom w:val="single" w:sz="6" w:space="0" w:color="auto"/>
            </w:tcBorders>
            <w:shd w:val="clear" w:color="auto" w:fill="auto"/>
          </w:tcPr>
          <w:p w:rsidR="00307877" w:rsidRPr="00F362F7" w:rsidRDefault="00307877" w:rsidP="008C33C3">
            <w:pPr>
              <w:pStyle w:val="Texto"/>
              <w:spacing w:before="40" w:after="40" w:line="240" w:lineRule="exact"/>
              <w:ind w:firstLine="0"/>
              <w:rPr>
                <w:b/>
                <w:sz w:val="14"/>
                <w:szCs w:val="14"/>
              </w:rPr>
            </w:pPr>
            <w:r w:rsidRPr="00F362F7">
              <w:rPr>
                <w:b/>
                <w:sz w:val="14"/>
                <w:szCs w:val="14"/>
              </w:rPr>
              <w:t>OBSERVACIONES</w:t>
            </w:r>
          </w:p>
          <w:p w:rsidR="00307877" w:rsidRPr="00F362F7" w:rsidRDefault="00307877"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307877" w:rsidRPr="00F362F7" w:rsidRDefault="00307877" w:rsidP="008C33C3">
            <w:pPr>
              <w:pStyle w:val="Texto"/>
              <w:spacing w:before="40" w:after="40" w:line="240" w:lineRule="exact"/>
              <w:ind w:firstLine="0"/>
              <w:rPr>
                <w:sz w:val="14"/>
                <w:szCs w:val="14"/>
              </w:rPr>
            </w:pPr>
            <w:r w:rsidRPr="00F362F7">
              <w:rPr>
                <w:sz w:val="14"/>
                <w:szCs w:val="14"/>
                <w:lang w:val="es-MX"/>
              </w:rPr>
              <w:t>Auxiliar por subcuenta.</w:t>
            </w:r>
          </w:p>
        </w:tc>
      </w:tr>
    </w:tbl>
    <w:p w:rsidR="005461C0"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5461C0" w:rsidRPr="00F362F7" w:rsidTr="00F75D69">
        <w:trPr>
          <w:trHeight w:val="20"/>
        </w:trPr>
        <w:tc>
          <w:tcPr>
            <w:tcW w:w="957" w:type="dxa"/>
            <w:shd w:val="clear" w:color="auto" w:fill="auto"/>
            <w:vAlign w:val="center"/>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NATURALEZA</w:t>
            </w:r>
          </w:p>
        </w:tc>
      </w:tr>
      <w:tr w:rsidR="00384DB7" w:rsidRPr="00F362F7" w:rsidTr="00F75D69">
        <w:trPr>
          <w:trHeight w:val="20"/>
        </w:trPr>
        <w:tc>
          <w:tcPr>
            <w:tcW w:w="957" w:type="dxa"/>
            <w:shd w:val="clear" w:color="auto" w:fill="auto"/>
            <w:vAlign w:val="center"/>
          </w:tcPr>
          <w:p w:rsidR="00384DB7" w:rsidRPr="00F362F7" w:rsidRDefault="00384DB7" w:rsidP="008C33C3">
            <w:pPr>
              <w:pStyle w:val="Texto"/>
              <w:spacing w:before="40" w:after="40" w:line="240" w:lineRule="exact"/>
              <w:ind w:firstLine="0"/>
              <w:jc w:val="center"/>
              <w:rPr>
                <w:sz w:val="14"/>
                <w:szCs w:val="14"/>
              </w:rPr>
            </w:pPr>
            <w:r w:rsidRPr="00F362F7">
              <w:rPr>
                <w:sz w:val="14"/>
                <w:szCs w:val="14"/>
              </w:rPr>
              <w:t>4.2.2.4</w:t>
            </w:r>
          </w:p>
        </w:tc>
        <w:tc>
          <w:tcPr>
            <w:tcW w:w="1152" w:type="dxa"/>
            <w:shd w:val="clear" w:color="auto" w:fill="auto"/>
            <w:vAlign w:val="center"/>
          </w:tcPr>
          <w:p w:rsidR="00384DB7" w:rsidRPr="00F362F7" w:rsidRDefault="00384DB7"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384DB7" w:rsidRPr="00F362F7" w:rsidRDefault="00384DB7" w:rsidP="00541126">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384DB7" w:rsidRPr="00F362F7" w:rsidRDefault="00384DB7" w:rsidP="00541126">
            <w:pPr>
              <w:pStyle w:val="Texto"/>
              <w:spacing w:before="40" w:after="40" w:line="240" w:lineRule="exact"/>
              <w:ind w:firstLine="0"/>
              <w:jc w:val="center"/>
              <w:rPr>
                <w:strike/>
                <w:color w:val="0000FF"/>
                <w:sz w:val="12"/>
                <w:szCs w:val="12"/>
                <w:lang w:val="es-MX" w:eastAsia="en-US"/>
              </w:rPr>
            </w:pPr>
            <w:r w:rsidRPr="00F362F7">
              <w:rPr>
                <w:sz w:val="14"/>
                <w:szCs w:val="14"/>
              </w:rPr>
              <w:t>Transferencias, Asignaciones, Subsidios y Subvenciones, y Pensiones y Jubilaciones</w:t>
            </w:r>
          </w:p>
        </w:tc>
        <w:tc>
          <w:tcPr>
            <w:tcW w:w="2159" w:type="dxa"/>
            <w:shd w:val="clear" w:color="auto" w:fill="auto"/>
            <w:vAlign w:val="center"/>
          </w:tcPr>
          <w:p w:rsidR="00384DB7" w:rsidRPr="00F362F7" w:rsidRDefault="00384DB7" w:rsidP="008C33C3">
            <w:pPr>
              <w:pStyle w:val="Texto"/>
              <w:spacing w:before="40" w:after="40" w:line="240" w:lineRule="exact"/>
              <w:ind w:firstLine="0"/>
              <w:jc w:val="center"/>
              <w:rPr>
                <w:sz w:val="14"/>
                <w:szCs w:val="14"/>
              </w:rPr>
            </w:pPr>
            <w:r w:rsidRPr="00F362F7">
              <w:rPr>
                <w:sz w:val="14"/>
                <w:szCs w:val="14"/>
              </w:rPr>
              <w:t>Acreedora</w:t>
            </w:r>
          </w:p>
        </w:tc>
      </w:tr>
      <w:tr w:rsidR="005461C0" w:rsidRPr="00F362F7" w:rsidTr="00F75D69">
        <w:trPr>
          <w:trHeight w:val="20"/>
        </w:trPr>
        <w:tc>
          <w:tcPr>
            <w:tcW w:w="957" w:type="dxa"/>
            <w:shd w:val="clear" w:color="auto" w:fill="auto"/>
            <w:vAlign w:val="center"/>
          </w:tcPr>
          <w:p w:rsidR="005461C0" w:rsidRPr="00F362F7" w:rsidRDefault="005461C0"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96D39" w:rsidRPr="00F362F7" w:rsidRDefault="005461C0" w:rsidP="00541126">
            <w:pPr>
              <w:pStyle w:val="Texto"/>
              <w:spacing w:before="40" w:after="40" w:line="240" w:lineRule="exact"/>
              <w:ind w:firstLine="0"/>
              <w:rPr>
                <w:sz w:val="14"/>
                <w:szCs w:val="14"/>
              </w:rPr>
            </w:pPr>
            <w:r w:rsidRPr="00F362F7">
              <w:rPr>
                <w:sz w:val="14"/>
                <w:szCs w:val="14"/>
              </w:rPr>
              <w:t>Ayudas Sociales (Derogada)</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5461C0" w:rsidRPr="00F362F7" w:rsidTr="00DA43D9">
        <w:trPr>
          <w:trHeight w:val="20"/>
        </w:trPr>
        <w:tc>
          <w:tcPr>
            <w:tcW w:w="580" w:type="dxa"/>
            <w:tcBorders>
              <w:top w:val="single" w:sz="6" w:space="0" w:color="auto"/>
              <w:bottom w:val="single" w:sz="6" w:space="0" w:color="auto"/>
            </w:tcBorders>
            <w:shd w:val="clear" w:color="auto" w:fill="auto"/>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5461C0" w:rsidRPr="00F362F7" w:rsidRDefault="005461C0" w:rsidP="008C33C3">
            <w:pPr>
              <w:pStyle w:val="Texto"/>
              <w:spacing w:before="40" w:after="40" w:line="240" w:lineRule="exact"/>
              <w:ind w:firstLine="0"/>
              <w:jc w:val="center"/>
              <w:rPr>
                <w:b/>
                <w:sz w:val="14"/>
                <w:szCs w:val="14"/>
              </w:rPr>
            </w:pPr>
            <w:r w:rsidRPr="00F362F7">
              <w:rPr>
                <w:b/>
                <w:sz w:val="14"/>
                <w:szCs w:val="14"/>
              </w:rPr>
              <w:t>ABONO</w:t>
            </w:r>
          </w:p>
        </w:tc>
      </w:tr>
      <w:tr w:rsidR="005461C0" w:rsidRPr="00F362F7" w:rsidTr="00DA43D9">
        <w:trPr>
          <w:trHeight w:val="20"/>
        </w:trPr>
        <w:tc>
          <w:tcPr>
            <w:tcW w:w="580" w:type="dxa"/>
            <w:tcBorders>
              <w:top w:val="single" w:sz="6" w:space="0" w:color="auto"/>
            </w:tcBorders>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tcBorders>
              <w:top w:val="single" w:sz="6" w:space="0" w:color="auto"/>
            </w:tcBorders>
            <w:shd w:val="clear" w:color="auto" w:fill="auto"/>
          </w:tcPr>
          <w:p w:rsidR="005461C0" w:rsidRPr="00F362F7" w:rsidRDefault="00596D39" w:rsidP="008C33C3">
            <w:pPr>
              <w:pStyle w:val="Texto"/>
              <w:spacing w:before="40" w:after="40" w:line="240" w:lineRule="exact"/>
              <w:ind w:firstLine="0"/>
              <w:rPr>
                <w:sz w:val="14"/>
                <w:szCs w:val="14"/>
                <w:lang w:val="es-MX"/>
              </w:rPr>
            </w:pPr>
            <w:r w:rsidRPr="00F362F7">
              <w:rPr>
                <w:sz w:val="14"/>
                <w:szCs w:val="14"/>
                <w:lang w:val="es-MX"/>
              </w:rPr>
              <w:t>Derogado</w:t>
            </w:r>
          </w:p>
        </w:tc>
        <w:tc>
          <w:tcPr>
            <w:tcW w:w="524" w:type="dxa"/>
            <w:tcBorders>
              <w:top w:val="single" w:sz="6" w:space="0" w:color="auto"/>
            </w:tcBorders>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tcBorders>
              <w:top w:val="single" w:sz="6" w:space="0" w:color="auto"/>
            </w:tcBorders>
            <w:shd w:val="clear" w:color="auto" w:fill="auto"/>
          </w:tcPr>
          <w:p w:rsidR="005461C0" w:rsidRPr="00F362F7" w:rsidRDefault="00596D39" w:rsidP="008C33C3">
            <w:pPr>
              <w:pStyle w:val="Texto"/>
              <w:spacing w:before="40" w:after="40" w:line="240" w:lineRule="exact"/>
              <w:ind w:firstLine="0"/>
              <w:rPr>
                <w:sz w:val="14"/>
                <w:szCs w:val="14"/>
                <w:lang w:val="es-MX"/>
              </w:rPr>
            </w:pPr>
            <w:r w:rsidRPr="00F362F7">
              <w:rPr>
                <w:sz w:val="14"/>
                <w:szCs w:val="14"/>
                <w:lang w:val="es-MX"/>
              </w:rPr>
              <w:t>Derogado</w:t>
            </w:r>
          </w:p>
        </w:tc>
      </w:tr>
      <w:tr w:rsidR="005461C0" w:rsidRPr="00F362F7" w:rsidTr="00DA43D9">
        <w:trPr>
          <w:trHeight w:val="20"/>
        </w:trPr>
        <w:tc>
          <w:tcPr>
            <w:tcW w:w="580" w:type="dxa"/>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shd w:val="clear" w:color="auto" w:fill="auto"/>
          </w:tcPr>
          <w:p w:rsidR="005461C0" w:rsidRPr="00F362F7" w:rsidRDefault="005461C0" w:rsidP="008C33C3">
            <w:pPr>
              <w:pStyle w:val="Texto"/>
              <w:spacing w:before="40" w:after="40" w:line="240" w:lineRule="exact"/>
              <w:ind w:firstLine="0"/>
              <w:rPr>
                <w:sz w:val="14"/>
                <w:szCs w:val="14"/>
                <w:lang w:val="es-MX"/>
              </w:rPr>
            </w:pPr>
          </w:p>
        </w:tc>
        <w:tc>
          <w:tcPr>
            <w:tcW w:w="524" w:type="dxa"/>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shd w:val="clear" w:color="auto" w:fill="auto"/>
          </w:tcPr>
          <w:p w:rsidR="005461C0" w:rsidRPr="00F362F7" w:rsidRDefault="005461C0" w:rsidP="008C33C3">
            <w:pPr>
              <w:pStyle w:val="Texto"/>
              <w:spacing w:before="40" w:after="40" w:line="240" w:lineRule="exact"/>
              <w:ind w:firstLine="0"/>
              <w:rPr>
                <w:sz w:val="14"/>
                <w:szCs w:val="14"/>
                <w:lang w:val="es-MX"/>
              </w:rPr>
            </w:pPr>
          </w:p>
        </w:tc>
      </w:tr>
      <w:tr w:rsidR="005461C0" w:rsidRPr="00F362F7" w:rsidTr="00DA43D9">
        <w:trPr>
          <w:trHeight w:val="20"/>
        </w:trPr>
        <w:tc>
          <w:tcPr>
            <w:tcW w:w="580" w:type="dxa"/>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shd w:val="clear" w:color="auto" w:fill="auto"/>
          </w:tcPr>
          <w:p w:rsidR="005461C0" w:rsidRPr="00F362F7" w:rsidRDefault="005461C0" w:rsidP="008C33C3">
            <w:pPr>
              <w:pStyle w:val="Texto"/>
              <w:spacing w:before="40" w:after="40" w:line="240" w:lineRule="exact"/>
              <w:ind w:firstLine="0"/>
              <w:rPr>
                <w:sz w:val="14"/>
                <w:szCs w:val="14"/>
                <w:lang w:val="es-MX"/>
              </w:rPr>
            </w:pPr>
          </w:p>
        </w:tc>
        <w:tc>
          <w:tcPr>
            <w:tcW w:w="524" w:type="dxa"/>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shd w:val="clear" w:color="auto" w:fill="auto"/>
          </w:tcPr>
          <w:p w:rsidR="005461C0" w:rsidRPr="00F362F7" w:rsidRDefault="005461C0" w:rsidP="008C33C3">
            <w:pPr>
              <w:pStyle w:val="Texto"/>
              <w:spacing w:before="40" w:after="40" w:line="240" w:lineRule="exact"/>
              <w:ind w:firstLine="0"/>
              <w:rPr>
                <w:sz w:val="14"/>
                <w:szCs w:val="14"/>
                <w:lang w:val="es-MX"/>
              </w:rPr>
            </w:pPr>
          </w:p>
        </w:tc>
      </w:tr>
      <w:tr w:rsidR="005461C0" w:rsidRPr="00F362F7" w:rsidTr="00DA43D9">
        <w:trPr>
          <w:trHeight w:val="20"/>
        </w:trPr>
        <w:tc>
          <w:tcPr>
            <w:tcW w:w="580" w:type="dxa"/>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shd w:val="clear" w:color="auto" w:fill="auto"/>
          </w:tcPr>
          <w:p w:rsidR="005461C0" w:rsidRPr="00F362F7" w:rsidRDefault="005461C0" w:rsidP="008C33C3">
            <w:pPr>
              <w:pStyle w:val="Texto"/>
              <w:spacing w:before="40" w:after="40" w:line="240" w:lineRule="exact"/>
              <w:ind w:firstLine="0"/>
              <w:rPr>
                <w:sz w:val="14"/>
                <w:szCs w:val="14"/>
                <w:lang w:val="es-MX"/>
              </w:rPr>
            </w:pPr>
          </w:p>
        </w:tc>
        <w:tc>
          <w:tcPr>
            <w:tcW w:w="524" w:type="dxa"/>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shd w:val="clear" w:color="auto" w:fill="auto"/>
          </w:tcPr>
          <w:p w:rsidR="005461C0" w:rsidRPr="00F362F7" w:rsidRDefault="005461C0" w:rsidP="008C33C3">
            <w:pPr>
              <w:pStyle w:val="Texto"/>
              <w:spacing w:before="40" w:after="40" w:line="240" w:lineRule="exact"/>
              <w:ind w:firstLine="0"/>
              <w:rPr>
                <w:sz w:val="14"/>
                <w:szCs w:val="14"/>
                <w:lang w:val="es-MX"/>
              </w:rPr>
            </w:pPr>
          </w:p>
        </w:tc>
      </w:tr>
      <w:tr w:rsidR="005461C0" w:rsidRPr="00F362F7" w:rsidTr="00DA43D9">
        <w:trPr>
          <w:trHeight w:val="20"/>
        </w:trPr>
        <w:tc>
          <w:tcPr>
            <w:tcW w:w="580" w:type="dxa"/>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shd w:val="clear" w:color="auto" w:fill="auto"/>
          </w:tcPr>
          <w:p w:rsidR="005461C0" w:rsidRPr="00F362F7" w:rsidRDefault="005461C0" w:rsidP="008C33C3">
            <w:pPr>
              <w:pStyle w:val="Texto"/>
              <w:spacing w:before="40" w:after="40" w:line="240" w:lineRule="exact"/>
              <w:ind w:firstLine="0"/>
              <w:rPr>
                <w:sz w:val="14"/>
                <w:szCs w:val="14"/>
                <w:lang w:val="es-MX"/>
              </w:rPr>
            </w:pPr>
          </w:p>
        </w:tc>
        <w:tc>
          <w:tcPr>
            <w:tcW w:w="524" w:type="dxa"/>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shd w:val="clear" w:color="auto" w:fill="auto"/>
          </w:tcPr>
          <w:p w:rsidR="005461C0" w:rsidRPr="00F362F7" w:rsidRDefault="005461C0" w:rsidP="008C33C3">
            <w:pPr>
              <w:pStyle w:val="Texto"/>
              <w:spacing w:before="40" w:after="40" w:line="240" w:lineRule="exact"/>
              <w:ind w:firstLine="0"/>
              <w:rPr>
                <w:sz w:val="14"/>
                <w:szCs w:val="14"/>
                <w:lang w:val="es-MX"/>
              </w:rPr>
            </w:pPr>
          </w:p>
        </w:tc>
      </w:tr>
      <w:tr w:rsidR="005461C0" w:rsidRPr="00F362F7" w:rsidTr="00DA43D9">
        <w:trPr>
          <w:trHeight w:val="20"/>
        </w:trPr>
        <w:tc>
          <w:tcPr>
            <w:tcW w:w="580" w:type="dxa"/>
            <w:tcBorders>
              <w:bottom w:val="single" w:sz="6" w:space="0" w:color="auto"/>
            </w:tcBorders>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5461C0" w:rsidRPr="00F362F7" w:rsidRDefault="005461C0"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5461C0" w:rsidRPr="00F362F7" w:rsidRDefault="005461C0"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1126" w:rsidRPr="00F362F7" w:rsidRDefault="00541126" w:rsidP="008C33C3">
            <w:pPr>
              <w:pStyle w:val="Texto"/>
              <w:spacing w:before="40" w:after="40" w:line="240" w:lineRule="exact"/>
              <w:ind w:firstLine="0"/>
              <w:rPr>
                <w:sz w:val="14"/>
                <w:szCs w:val="14"/>
                <w:lang w:val="es-MX"/>
              </w:rPr>
            </w:pPr>
          </w:p>
          <w:p w:rsidR="00541126" w:rsidRPr="00F362F7" w:rsidRDefault="00541126" w:rsidP="008C33C3">
            <w:pPr>
              <w:pStyle w:val="Texto"/>
              <w:spacing w:before="40" w:after="40" w:line="240" w:lineRule="exact"/>
              <w:ind w:firstLine="0"/>
              <w:rPr>
                <w:sz w:val="14"/>
                <w:szCs w:val="14"/>
                <w:lang w:val="es-MX"/>
              </w:rPr>
            </w:pPr>
          </w:p>
          <w:p w:rsidR="00541126" w:rsidRPr="00F362F7" w:rsidRDefault="00541126"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DA43D9" w:rsidRPr="00F362F7" w:rsidRDefault="00DA43D9"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p w:rsidR="005461C0" w:rsidRPr="00F362F7" w:rsidRDefault="005461C0" w:rsidP="008C33C3">
            <w:pPr>
              <w:pStyle w:val="Texto"/>
              <w:spacing w:before="40" w:after="40" w:line="240" w:lineRule="exact"/>
              <w:ind w:firstLine="0"/>
              <w:rPr>
                <w:sz w:val="14"/>
                <w:szCs w:val="14"/>
                <w:lang w:val="es-MX"/>
              </w:rPr>
            </w:pPr>
          </w:p>
        </w:tc>
      </w:tr>
      <w:tr w:rsidR="005461C0" w:rsidRPr="00F362F7" w:rsidTr="00DA43D9">
        <w:trPr>
          <w:trHeight w:val="20"/>
        </w:trPr>
        <w:tc>
          <w:tcPr>
            <w:tcW w:w="8712" w:type="dxa"/>
            <w:gridSpan w:val="4"/>
            <w:tcBorders>
              <w:top w:val="single" w:sz="6" w:space="0" w:color="auto"/>
              <w:bottom w:val="single" w:sz="6" w:space="0" w:color="auto"/>
            </w:tcBorders>
            <w:shd w:val="clear" w:color="auto" w:fill="auto"/>
          </w:tcPr>
          <w:p w:rsidR="005461C0" w:rsidRPr="00F362F7" w:rsidRDefault="005461C0" w:rsidP="008C33C3">
            <w:pPr>
              <w:pStyle w:val="Texto"/>
              <w:spacing w:before="40" w:after="40" w:line="240" w:lineRule="exact"/>
              <w:ind w:firstLine="0"/>
              <w:rPr>
                <w:sz w:val="14"/>
                <w:szCs w:val="14"/>
              </w:rPr>
            </w:pPr>
            <w:r w:rsidRPr="00F362F7">
              <w:rPr>
                <w:b/>
                <w:sz w:val="14"/>
                <w:szCs w:val="14"/>
              </w:rPr>
              <w:t>SU SALDO REPRESENTA</w:t>
            </w:r>
          </w:p>
          <w:p w:rsidR="005461C0" w:rsidRPr="00F362F7" w:rsidRDefault="005461C0" w:rsidP="008C33C3">
            <w:pPr>
              <w:pStyle w:val="Texto"/>
              <w:spacing w:before="40" w:after="40" w:line="240" w:lineRule="exact"/>
              <w:ind w:firstLine="0"/>
              <w:rPr>
                <w:sz w:val="14"/>
                <w:szCs w:val="14"/>
              </w:rPr>
            </w:pPr>
            <w:r w:rsidRPr="00F362F7">
              <w:rPr>
                <w:sz w:val="14"/>
                <w:szCs w:val="14"/>
                <w:lang w:val="es-MX"/>
              </w:rPr>
              <w:t>Derogad</w:t>
            </w:r>
            <w:r w:rsidR="00596D39" w:rsidRPr="00F362F7">
              <w:rPr>
                <w:sz w:val="14"/>
                <w:szCs w:val="14"/>
                <w:lang w:val="es-MX"/>
              </w:rPr>
              <w:t>o</w:t>
            </w:r>
          </w:p>
        </w:tc>
      </w:tr>
      <w:tr w:rsidR="005461C0" w:rsidRPr="00F362F7" w:rsidTr="00DA43D9">
        <w:trPr>
          <w:trHeight w:val="20"/>
        </w:trPr>
        <w:tc>
          <w:tcPr>
            <w:tcW w:w="8712" w:type="dxa"/>
            <w:gridSpan w:val="4"/>
            <w:tcBorders>
              <w:top w:val="single" w:sz="6" w:space="0" w:color="auto"/>
              <w:bottom w:val="single" w:sz="6" w:space="0" w:color="auto"/>
            </w:tcBorders>
            <w:shd w:val="clear" w:color="auto" w:fill="auto"/>
          </w:tcPr>
          <w:p w:rsidR="005461C0" w:rsidRPr="00F362F7" w:rsidRDefault="005461C0" w:rsidP="008C33C3">
            <w:pPr>
              <w:pStyle w:val="Texto"/>
              <w:spacing w:before="40" w:after="40" w:line="240" w:lineRule="exact"/>
              <w:ind w:firstLine="0"/>
              <w:rPr>
                <w:b/>
                <w:sz w:val="14"/>
                <w:szCs w:val="14"/>
              </w:rPr>
            </w:pPr>
            <w:r w:rsidRPr="00F362F7">
              <w:rPr>
                <w:b/>
                <w:sz w:val="14"/>
                <w:szCs w:val="14"/>
              </w:rPr>
              <w:t>OBSERVACIONES</w:t>
            </w:r>
          </w:p>
          <w:p w:rsidR="005461C0" w:rsidRPr="00F362F7" w:rsidRDefault="005461C0" w:rsidP="008C33C3">
            <w:pPr>
              <w:pStyle w:val="Texto"/>
              <w:spacing w:before="40" w:after="40" w:line="240" w:lineRule="exact"/>
              <w:ind w:firstLine="0"/>
              <w:rPr>
                <w:sz w:val="14"/>
                <w:szCs w:val="14"/>
              </w:rPr>
            </w:pPr>
            <w:r w:rsidRPr="00F362F7">
              <w:rPr>
                <w:sz w:val="14"/>
                <w:szCs w:val="14"/>
                <w:lang w:val="es-MX"/>
              </w:rPr>
              <w:t>Derogad</w:t>
            </w:r>
            <w:r w:rsidR="00596D39" w:rsidRPr="00F362F7">
              <w:rPr>
                <w:sz w:val="14"/>
                <w:szCs w:val="14"/>
                <w:lang w:val="es-MX"/>
              </w:rPr>
              <w:t>o</w:t>
            </w:r>
          </w:p>
        </w:tc>
      </w:tr>
    </w:tbl>
    <w:p w:rsidR="00022766" w:rsidRPr="00F362F7" w:rsidRDefault="005461C0"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565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F56526" w:rsidRPr="00F362F7" w:rsidTr="00F56526">
        <w:trPr>
          <w:trHeight w:val="20"/>
        </w:trPr>
        <w:tc>
          <w:tcPr>
            <w:tcW w:w="957" w:type="dxa"/>
            <w:shd w:val="clear" w:color="auto" w:fill="auto"/>
            <w:vAlign w:val="center"/>
          </w:tcPr>
          <w:p w:rsidR="00F56526" w:rsidRPr="00F362F7" w:rsidRDefault="00F56526" w:rsidP="008C33C3">
            <w:pPr>
              <w:pStyle w:val="Texto"/>
              <w:spacing w:before="40" w:after="40" w:line="240" w:lineRule="exact"/>
              <w:ind w:firstLine="0"/>
              <w:jc w:val="center"/>
              <w:rPr>
                <w:sz w:val="14"/>
                <w:szCs w:val="14"/>
              </w:rPr>
            </w:pPr>
            <w:r w:rsidRPr="00F362F7">
              <w:rPr>
                <w:sz w:val="14"/>
                <w:szCs w:val="14"/>
              </w:rPr>
              <w:t>4.2.2.5</w:t>
            </w:r>
          </w:p>
        </w:tc>
        <w:tc>
          <w:tcPr>
            <w:tcW w:w="1152" w:type="dxa"/>
            <w:shd w:val="clear" w:color="auto" w:fill="auto"/>
            <w:vAlign w:val="center"/>
          </w:tcPr>
          <w:p w:rsidR="00F56526" w:rsidRPr="00F362F7" w:rsidRDefault="00F5652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F56526" w:rsidRPr="00F362F7" w:rsidRDefault="00F56526" w:rsidP="00541126">
            <w:pPr>
              <w:pStyle w:val="Texto"/>
              <w:spacing w:before="40" w:after="40" w:line="200" w:lineRule="exact"/>
              <w:ind w:firstLine="0"/>
              <w:jc w:val="center"/>
              <w:rPr>
                <w:strike/>
                <w:color w:val="0000FF"/>
                <w:sz w:val="12"/>
                <w:szCs w:val="12"/>
                <w:lang w:val="es-MX" w:eastAsia="en-US"/>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F56526" w:rsidRPr="00F362F7" w:rsidRDefault="00F56526" w:rsidP="00541126">
            <w:pPr>
              <w:pStyle w:val="Texto"/>
              <w:spacing w:before="40" w:after="40" w:line="240" w:lineRule="exact"/>
              <w:ind w:firstLine="0"/>
              <w:jc w:val="center"/>
              <w:rPr>
                <w:strike/>
                <w:color w:val="0000FF"/>
                <w:sz w:val="12"/>
                <w:szCs w:val="12"/>
                <w:lang w:val="es-MX" w:eastAsia="en-US"/>
              </w:rPr>
            </w:pPr>
            <w:r w:rsidRPr="00F362F7">
              <w:rPr>
                <w:sz w:val="14"/>
                <w:szCs w:val="14"/>
              </w:rPr>
              <w:t>Transferencias, Asignaciones, Subsidios y Subvenciones, y Pensiones y Jubilaciones</w:t>
            </w:r>
          </w:p>
        </w:tc>
        <w:tc>
          <w:tcPr>
            <w:tcW w:w="2159" w:type="dxa"/>
            <w:shd w:val="clear" w:color="auto" w:fill="auto"/>
            <w:vAlign w:val="center"/>
          </w:tcPr>
          <w:p w:rsidR="00F56526" w:rsidRPr="00F362F7" w:rsidRDefault="00F5652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565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Pensiones y Jubilaciones</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675412">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675412" w:rsidRPr="00F362F7" w:rsidTr="00675412">
        <w:trPr>
          <w:trHeight w:val="20"/>
        </w:trPr>
        <w:tc>
          <w:tcPr>
            <w:tcW w:w="580" w:type="dxa"/>
            <w:tcBorders>
              <w:top w:val="single" w:sz="6" w:space="0" w:color="auto"/>
            </w:tcBorders>
            <w:shd w:val="clear" w:color="auto" w:fill="auto"/>
          </w:tcPr>
          <w:p w:rsidR="00675412" w:rsidRPr="00F362F7" w:rsidRDefault="00675412"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675412" w:rsidRPr="00F362F7" w:rsidRDefault="00675412" w:rsidP="00541126">
            <w:pPr>
              <w:pStyle w:val="Texto"/>
              <w:spacing w:before="40" w:after="40" w:line="240" w:lineRule="exact"/>
              <w:ind w:firstLine="0"/>
              <w:rPr>
                <w:strike/>
                <w:color w:val="0000FF"/>
                <w:sz w:val="12"/>
                <w:szCs w:val="12"/>
              </w:rPr>
            </w:pPr>
            <w:r w:rsidRPr="00F362F7">
              <w:rPr>
                <w:sz w:val="14"/>
                <w:szCs w:val="14"/>
                <w:lang w:val="es-MX"/>
              </w:rPr>
              <w:t>Por la autorización y el pago del reintegro a la Tesorería de ingresos de pensiones y jubilaciones, en términos de las disposiciones aplicables.</w:t>
            </w:r>
          </w:p>
        </w:tc>
        <w:tc>
          <w:tcPr>
            <w:tcW w:w="524" w:type="dxa"/>
            <w:tcBorders>
              <w:top w:val="single" w:sz="6" w:space="0" w:color="auto"/>
            </w:tcBorders>
            <w:shd w:val="clear" w:color="auto" w:fill="auto"/>
          </w:tcPr>
          <w:p w:rsidR="00675412" w:rsidRPr="00F362F7" w:rsidRDefault="00675412"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675412" w:rsidRPr="00F362F7" w:rsidRDefault="00675412" w:rsidP="00541126">
            <w:pPr>
              <w:pStyle w:val="Texto"/>
              <w:spacing w:before="40" w:after="40" w:line="240" w:lineRule="exact"/>
              <w:ind w:firstLine="0"/>
              <w:rPr>
                <w:strike/>
                <w:color w:val="0000FF"/>
                <w:sz w:val="12"/>
                <w:szCs w:val="12"/>
              </w:rPr>
            </w:pPr>
            <w:r w:rsidRPr="00F362F7">
              <w:rPr>
                <w:sz w:val="14"/>
                <w:szCs w:val="14"/>
                <w:lang w:val="es-MX"/>
              </w:rPr>
              <w:t>Por el devengado de ingresos para pensiones y jubilaciones.</w:t>
            </w:r>
          </w:p>
        </w:tc>
      </w:tr>
      <w:tr w:rsidR="00675412" w:rsidRPr="00F362F7" w:rsidTr="00675412">
        <w:trPr>
          <w:trHeight w:val="20"/>
        </w:trPr>
        <w:tc>
          <w:tcPr>
            <w:tcW w:w="580" w:type="dxa"/>
            <w:shd w:val="clear" w:color="auto" w:fill="auto"/>
          </w:tcPr>
          <w:p w:rsidR="00675412" w:rsidRPr="00F362F7" w:rsidRDefault="00675412" w:rsidP="008C33C3">
            <w:pPr>
              <w:pStyle w:val="Texto"/>
              <w:spacing w:before="40" w:after="40" w:line="240" w:lineRule="exact"/>
              <w:ind w:firstLine="0"/>
              <w:jc w:val="center"/>
              <w:rPr>
                <w:sz w:val="14"/>
                <w:szCs w:val="14"/>
                <w:lang w:val="es-MX"/>
              </w:rPr>
            </w:pPr>
            <w:r w:rsidRPr="00F362F7">
              <w:rPr>
                <w:sz w:val="14"/>
                <w:szCs w:val="14"/>
                <w:lang w:val="es-MX"/>
              </w:rPr>
              <w:t>2</w:t>
            </w:r>
          </w:p>
        </w:tc>
        <w:tc>
          <w:tcPr>
            <w:tcW w:w="3804" w:type="dxa"/>
            <w:shd w:val="clear" w:color="auto" w:fill="auto"/>
          </w:tcPr>
          <w:p w:rsidR="00675412" w:rsidRPr="00F362F7" w:rsidRDefault="00675412" w:rsidP="00541126">
            <w:pPr>
              <w:pStyle w:val="Texto"/>
              <w:spacing w:before="40" w:after="40" w:line="240" w:lineRule="exact"/>
              <w:ind w:firstLine="0"/>
              <w:rPr>
                <w:strike/>
                <w:color w:val="0000FF"/>
                <w:sz w:val="12"/>
                <w:szCs w:val="12"/>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shd w:val="clear" w:color="auto" w:fill="auto"/>
          </w:tcPr>
          <w:p w:rsidR="00675412" w:rsidRPr="00F362F7" w:rsidRDefault="00675412" w:rsidP="008C33C3">
            <w:pPr>
              <w:pStyle w:val="Texto"/>
              <w:spacing w:before="40" w:after="40" w:line="240" w:lineRule="exact"/>
              <w:ind w:firstLine="0"/>
              <w:rPr>
                <w:sz w:val="14"/>
                <w:szCs w:val="14"/>
                <w:lang w:val="es-MX"/>
              </w:rPr>
            </w:pPr>
          </w:p>
        </w:tc>
      </w:tr>
      <w:tr w:rsidR="00675412" w:rsidRPr="00F362F7" w:rsidTr="00675412">
        <w:trPr>
          <w:trHeight w:val="20"/>
        </w:trPr>
        <w:tc>
          <w:tcPr>
            <w:tcW w:w="580" w:type="dxa"/>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shd w:val="clear" w:color="auto" w:fill="auto"/>
          </w:tcPr>
          <w:p w:rsidR="00675412" w:rsidRPr="00F362F7" w:rsidRDefault="00675412" w:rsidP="008C33C3">
            <w:pPr>
              <w:pStyle w:val="Texto"/>
              <w:spacing w:before="40" w:after="40" w:line="240" w:lineRule="exact"/>
              <w:ind w:firstLine="0"/>
              <w:rPr>
                <w:sz w:val="14"/>
                <w:szCs w:val="14"/>
                <w:lang w:val="es-MX"/>
              </w:rPr>
            </w:pPr>
          </w:p>
        </w:tc>
        <w:tc>
          <w:tcPr>
            <w:tcW w:w="524" w:type="dxa"/>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shd w:val="clear" w:color="auto" w:fill="auto"/>
          </w:tcPr>
          <w:p w:rsidR="00675412" w:rsidRPr="00F362F7" w:rsidRDefault="00675412" w:rsidP="008C33C3">
            <w:pPr>
              <w:pStyle w:val="Texto"/>
              <w:spacing w:before="40" w:after="40" w:line="240" w:lineRule="exact"/>
              <w:ind w:firstLine="0"/>
              <w:rPr>
                <w:sz w:val="14"/>
                <w:szCs w:val="14"/>
                <w:lang w:val="es-MX"/>
              </w:rPr>
            </w:pPr>
          </w:p>
        </w:tc>
      </w:tr>
      <w:tr w:rsidR="00675412" w:rsidRPr="00F362F7" w:rsidTr="00675412">
        <w:trPr>
          <w:trHeight w:val="20"/>
        </w:trPr>
        <w:tc>
          <w:tcPr>
            <w:tcW w:w="580" w:type="dxa"/>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shd w:val="clear" w:color="auto" w:fill="auto"/>
          </w:tcPr>
          <w:p w:rsidR="00675412" w:rsidRPr="00F362F7" w:rsidRDefault="00675412" w:rsidP="008C33C3">
            <w:pPr>
              <w:pStyle w:val="Texto"/>
              <w:spacing w:before="40" w:after="40" w:line="240" w:lineRule="exact"/>
              <w:ind w:firstLine="0"/>
              <w:rPr>
                <w:sz w:val="14"/>
                <w:szCs w:val="14"/>
                <w:lang w:val="es-MX"/>
              </w:rPr>
            </w:pPr>
          </w:p>
        </w:tc>
        <w:tc>
          <w:tcPr>
            <w:tcW w:w="524" w:type="dxa"/>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shd w:val="clear" w:color="auto" w:fill="auto"/>
          </w:tcPr>
          <w:p w:rsidR="00675412" w:rsidRPr="00F362F7" w:rsidRDefault="00675412" w:rsidP="008C33C3">
            <w:pPr>
              <w:pStyle w:val="Texto"/>
              <w:spacing w:before="40" w:after="40" w:line="240" w:lineRule="exact"/>
              <w:ind w:firstLine="0"/>
              <w:rPr>
                <w:sz w:val="14"/>
                <w:szCs w:val="14"/>
                <w:lang w:val="es-MX"/>
              </w:rPr>
            </w:pPr>
          </w:p>
        </w:tc>
      </w:tr>
      <w:tr w:rsidR="00675412" w:rsidRPr="00F362F7" w:rsidTr="00675412">
        <w:trPr>
          <w:trHeight w:val="20"/>
        </w:trPr>
        <w:tc>
          <w:tcPr>
            <w:tcW w:w="580" w:type="dxa"/>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shd w:val="clear" w:color="auto" w:fill="auto"/>
          </w:tcPr>
          <w:p w:rsidR="00675412" w:rsidRPr="00F362F7" w:rsidRDefault="00675412" w:rsidP="008C33C3">
            <w:pPr>
              <w:pStyle w:val="Texto"/>
              <w:spacing w:before="40" w:after="40" w:line="240" w:lineRule="exact"/>
              <w:ind w:firstLine="0"/>
              <w:rPr>
                <w:sz w:val="14"/>
                <w:szCs w:val="14"/>
                <w:lang w:val="es-MX"/>
              </w:rPr>
            </w:pPr>
          </w:p>
        </w:tc>
        <w:tc>
          <w:tcPr>
            <w:tcW w:w="524" w:type="dxa"/>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shd w:val="clear" w:color="auto" w:fill="auto"/>
          </w:tcPr>
          <w:p w:rsidR="00675412" w:rsidRPr="00F362F7" w:rsidRDefault="00675412" w:rsidP="008C33C3">
            <w:pPr>
              <w:pStyle w:val="Texto"/>
              <w:spacing w:before="40" w:after="40" w:line="240" w:lineRule="exact"/>
              <w:ind w:firstLine="0"/>
              <w:rPr>
                <w:sz w:val="14"/>
                <w:szCs w:val="14"/>
                <w:lang w:val="es-MX"/>
              </w:rPr>
            </w:pPr>
          </w:p>
        </w:tc>
      </w:tr>
      <w:tr w:rsidR="00675412" w:rsidRPr="00F362F7" w:rsidTr="00675412">
        <w:trPr>
          <w:trHeight w:val="20"/>
        </w:trPr>
        <w:tc>
          <w:tcPr>
            <w:tcW w:w="580" w:type="dxa"/>
            <w:tcBorders>
              <w:bottom w:val="single" w:sz="6" w:space="0" w:color="auto"/>
            </w:tcBorders>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675412" w:rsidRPr="00F362F7" w:rsidRDefault="00675412"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675412" w:rsidRPr="00F362F7" w:rsidRDefault="00675412"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541126" w:rsidRPr="00F362F7" w:rsidRDefault="00541126" w:rsidP="008C33C3">
            <w:pPr>
              <w:pStyle w:val="Texto"/>
              <w:spacing w:before="40" w:after="40" w:line="240" w:lineRule="exact"/>
              <w:ind w:firstLine="0"/>
              <w:rPr>
                <w:sz w:val="14"/>
                <w:szCs w:val="14"/>
                <w:lang w:val="es-MX"/>
              </w:rPr>
            </w:pPr>
          </w:p>
          <w:p w:rsidR="00541126" w:rsidRPr="00F362F7" w:rsidRDefault="00541126" w:rsidP="008C33C3">
            <w:pPr>
              <w:pStyle w:val="Texto"/>
              <w:spacing w:before="40" w:after="40" w:line="240" w:lineRule="exact"/>
              <w:ind w:firstLine="0"/>
              <w:rPr>
                <w:sz w:val="14"/>
                <w:szCs w:val="14"/>
                <w:lang w:val="es-MX"/>
              </w:rPr>
            </w:pPr>
          </w:p>
          <w:p w:rsidR="00541126" w:rsidRPr="00F362F7" w:rsidRDefault="00541126" w:rsidP="008C33C3">
            <w:pPr>
              <w:pStyle w:val="Texto"/>
              <w:spacing w:before="40" w:after="40" w:line="240" w:lineRule="exact"/>
              <w:ind w:firstLine="0"/>
              <w:rPr>
                <w:sz w:val="14"/>
                <w:szCs w:val="14"/>
                <w:lang w:val="es-MX"/>
              </w:rPr>
            </w:pPr>
          </w:p>
          <w:p w:rsidR="00541126" w:rsidRPr="00F362F7" w:rsidRDefault="00541126"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p w:rsidR="00675412" w:rsidRPr="00F362F7" w:rsidRDefault="00675412" w:rsidP="008C33C3">
            <w:pPr>
              <w:pStyle w:val="Texto"/>
              <w:spacing w:before="40" w:after="40" w:line="240" w:lineRule="exact"/>
              <w:ind w:firstLine="0"/>
              <w:rPr>
                <w:sz w:val="14"/>
                <w:szCs w:val="14"/>
                <w:lang w:val="es-MX"/>
              </w:rPr>
            </w:pPr>
          </w:p>
        </w:tc>
      </w:tr>
      <w:tr w:rsidR="00675412" w:rsidRPr="00F362F7" w:rsidTr="00675412">
        <w:trPr>
          <w:trHeight w:val="20"/>
        </w:trPr>
        <w:tc>
          <w:tcPr>
            <w:tcW w:w="8712" w:type="dxa"/>
            <w:gridSpan w:val="4"/>
            <w:tcBorders>
              <w:top w:val="single" w:sz="6" w:space="0" w:color="auto"/>
              <w:bottom w:val="single" w:sz="6" w:space="0" w:color="auto"/>
            </w:tcBorders>
            <w:shd w:val="clear" w:color="auto" w:fill="auto"/>
          </w:tcPr>
          <w:p w:rsidR="00675412" w:rsidRPr="00F362F7" w:rsidRDefault="00675412" w:rsidP="008C33C3">
            <w:pPr>
              <w:pStyle w:val="Texto"/>
              <w:spacing w:before="40" w:after="40" w:line="240" w:lineRule="exact"/>
              <w:ind w:firstLine="0"/>
              <w:rPr>
                <w:sz w:val="14"/>
                <w:szCs w:val="14"/>
              </w:rPr>
            </w:pPr>
            <w:r w:rsidRPr="00F362F7">
              <w:rPr>
                <w:b/>
                <w:sz w:val="14"/>
                <w:szCs w:val="14"/>
              </w:rPr>
              <w:t>SU SALDO REPRESENTA</w:t>
            </w:r>
          </w:p>
          <w:p w:rsidR="00675412" w:rsidRPr="00F362F7" w:rsidRDefault="00675412" w:rsidP="00541126">
            <w:pPr>
              <w:pStyle w:val="Texto"/>
              <w:spacing w:before="40" w:after="40" w:line="240" w:lineRule="exact"/>
              <w:ind w:firstLine="0"/>
              <w:rPr>
                <w:strike/>
                <w:color w:val="0000FF"/>
                <w:sz w:val="12"/>
                <w:szCs w:val="12"/>
              </w:rPr>
            </w:pPr>
            <w:r w:rsidRPr="00F362F7">
              <w:rPr>
                <w:sz w:val="14"/>
                <w:szCs w:val="14"/>
                <w:lang w:val="es-MX"/>
              </w:rPr>
              <w:t>El importe de los ingresos que reciben los entes públicos de seguridad social, que cubre el Gobierno Federal, Estatal o Municipal según corresponda, por el pago de pensiones y jubilaciones.</w:t>
            </w:r>
          </w:p>
        </w:tc>
      </w:tr>
      <w:tr w:rsidR="00675412" w:rsidRPr="00F362F7" w:rsidTr="00675412">
        <w:trPr>
          <w:trHeight w:val="20"/>
        </w:trPr>
        <w:tc>
          <w:tcPr>
            <w:tcW w:w="8712" w:type="dxa"/>
            <w:gridSpan w:val="4"/>
            <w:tcBorders>
              <w:top w:val="single" w:sz="6" w:space="0" w:color="auto"/>
              <w:bottom w:val="single" w:sz="6" w:space="0" w:color="auto"/>
            </w:tcBorders>
            <w:shd w:val="clear" w:color="auto" w:fill="auto"/>
          </w:tcPr>
          <w:p w:rsidR="00675412" w:rsidRPr="00F362F7" w:rsidRDefault="00675412" w:rsidP="008C33C3">
            <w:pPr>
              <w:pStyle w:val="Texto"/>
              <w:spacing w:before="40" w:after="40" w:line="240" w:lineRule="exact"/>
              <w:ind w:firstLine="0"/>
              <w:rPr>
                <w:b/>
                <w:sz w:val="14"/>
                <w:szCs w:val="14"/>
              </w:rPr>
            </w:pPr>
            <w:r w:rsidRPr="00F362F7">
              <w:rPr>
                <w:b/>
                <w:sz w:val="14"/>
                <w:szCs w:val="14"/>
              </w:rPr>
              <w:t>OBSERVACIONES</w:t>
            </w:r>
          </w:p>
          <w:p w:rsidR="00675412" w:rsidRPr="00F362F7" w:rsidRDefault="00675412"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675412" w:rsidRPr="00F362F7" w:rsidRDefault="00675412" w:rsidP="008C33C3">
            <w:pPr>
              <w:pStyle w:val="Texto"/>
              <w:spacing w:before="40" w:after="40" w:line="240" w:lineRule="exact"/>
              <w:ind w:firstLine="0"/>
              <w:rPr>
                <w:sz w:val="14"/>
                <w:szCs w:val="14"/>
              </w:rPr>
            </w:pPr>
            <w:r w:rsidRPr="00F362F7">
              <w:rPr>
                <w:sz w:val="14"/>
                <w:szCs w:val="14"/>
                <w:lang w:val="es-MX"/>
              </w:rPr>
              <w:t>Auxiliar por subcuenta.</w:t>
            </w:r>
          </w:p>
        </w:tc>
      </w:tr>
    </w:tbl>
    <w:p w:rsidR="008E7C4E" w:rsidRPr="00F362F7" w:rsidRDefault="00491357"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8E7C4E" w:rsidRPr="00F362F7" w:rsidTr="00F75D69">
        <w:trPr>
          <w:trHeight w:val="20"/>
        </w:trPr>
        <w:tc>
          <w:tcPr>
            <w:tcW w:w="957"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NATURALEZA</w:t>
            </w:r>
          </w:p>
        </w:tc>
      </w:tr>
      <w:tr w:rsidR="008E7C4E" w:rsidRPr="00F362F7" w:rsidTr="00F75D69">
        <w:trPr>
          <w:trHeight w:val="20"/>
        </w:trPr>
        <w:tc>
          <w:tcPr>
            <w:tcW w:w="957" w:type="dxa"/>
            <w:shd w:val="clear" w:color="auto" w:fill="auto"/>
            <w:vAlign w:val="center"/>
          </w:tcPr>
          <w:p w:rsidR="008E7C4E" w:rsidRPr="00F362F7" w:rsidRDefault="008E7C4E" w:rsidP="008C33C3">
            <w:pPr>
              <w:pStyle w:val="Texto"/>
              <w:spacing w:before="40" w:after="40" w:line="240" w:lineRule="exact"/>
              <w:ind w:firstLine="0"/>
              <w:jc w:val="center"/>
              <w:rPr>
                <w:sz w:val="14"/>
                <w:szCs w:val="14"/>
              </w:rPr>
            </w:pPr>
            <w:r w:rsidRPr="00F362F7">
              <w:rPr>
                <w:sz w:val="14"/>
                <w:szCs w:val="14"/>
              </w:rPr>
              <w:t>4.2.2.6</w:t>
            </w:r>
          </w:p>
        </w:tc>
        <w:tc>
          <w:tcPr>
            <w:tcW w:w="1152" w:type="dxa"/>
            <w:shd w:val="clear" w:color="auto" w:fill="auto"/>
            <w:vAlign w:val="center"/>
          </w:tcPr>
          <w:p w:rsidR="008E7C4E" w:rsidRPr="00F362F7" w:rsidRDefault="008E7C4E"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8E7C4E" w:rsidRPr="00F362F7" w:rsidRDefault="008E7C4E" w:rsidP="008C33C3">
            <w:pPr>
              <w:pStyle w:val="Texto"/>
              <w:spacing w:before="40" w:after="40" w:line="240" w:lineRule="exact"/>
              <w:ind w:firstLine="0"/>
              <w:jc w:val="center"/>
              <w:rPr>
                <w:sz w:val="14"/>
                <w:szCs w:val="14"/>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8E7C4E" w:rsidRPr="00F362F7" w:rsidRDefault="008E7C4E" w:rsidP="008C33C3">
            <w:pPr>
              <w:pStyle w:val="Texto"/>
              <w:spacing w:before="40" w:after="40" w:line="240" w:lineRule="exact"/>
              <w:ind w:firstLine="0"/>
              <w:jc w:val="center"/>
              <w:rPr>
                <w:sz w:val="14"/>
                <w:szCs w:val="14"/>
              </w:rPr>
            </w:pPr>
            <w:r w:rsidRPr="00F362F7">
              <w:rPr>
                <w:sz w:val="14"/>
                <w:szCs w:val="14"/>
              </w:rPr>
              <w:t>Transferencias, Asignaciones, Subsidios y Subvenciones, y Pensiones y Jubilaciones</w:t>
            </w:r>
          </w:p>
        </w:tc>
        <w:tc>
          <w:tcPr>
            <w:tcW w:w="2159" w:type="dxa"/>
            <w:shd w:val="clear" w:color="auto" w:fill="auto"/>
            <w:vAlign w:val="center"/>
          </w:tcPr>
          <w:p w:rsidR="008E7C4E" w:rsidRPr="00F362F7" w:rsidRDefault="008E7C4E" w:rsidP="008C33C3">
            <w:pPr>
              <w:pStyle w:val="Texto"/>
              <w:spacing w:before="40" w:after="40" w:line="240" w:lineRule="exact"/>
              <w:ind w:firstLine="0"/>
              <w:jc w:val="center"/>
              <w:rPr>
                <w:sz w:val="14"/>
                <w:szCs w:val="14"/>
              </w:rPr>
            </w:pPr>
            <w:r w:rsidRPr="00F362F7">
              <w:rPr>
                <w:sz w:val="14"/>
                <w:szCs w:val="14"/>
              </w:rPr>
              <w:t>Acreedora</w:t>
            </w:r>
          </w:p>
        </w:tc>
      </w:tr>
      <w:tr w:rsidR="008E7C4E" w:rsidRPr="00F362F7" w:rsidTr="00F75D69">
        <w:trPr>
          <w:trHeight w:val="20"/>
        </w:trPr>
        <w:tc>
          <w:tcPr>
            <w:tcW w:w="957" w:type="dxa"/>
            <w:shd w:val="clear" w:color="auto" w:fill="auto"/>
            <w:vAlign w:val="center"/>
          </w:tcPr>
          <w:p w:rsidR="008E7C4E" w:rsidRPr="00F362F7" w:rsidRDefault="008E7C4E"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96D39" w:rsidRPr="00F362F7" w:rsidRDefault="008E7C4E" w:rsidP="00541126">
            <w:pPr>
              <w:pStyle w:val="Texto"/>
              <w:spacing w:before="40" w:after="40" w:line="240" w:lineRule="exact"/>
              <w:ind w:firstLine="0"/>
              <w:rPr>
                <w:sz w:val="14"/>
                <w:szCs w:val="14"/>
              </w:rPr>
            </w:pPr>
            <w:r w:rsidRPr="00F362F7">
              <w:rPr>
                <w:sz w:val="14"/>
                <w:szCs w:val="14"/>
              </w:rPr>
              <w:t>Transferencias del Exterior (Derogada)</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8E7C4E" w:rsidRPr="00F362F7" w:rsidTr="00DA43D9">
        <w:trPr>
          <w:trHeight w:val="20"/>
        </w:trPr>
        <w:tc>
          <w:tcPr>
            <w:tcW w:w="580" w:type="dxa"/>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ABONO</w:t>
            </w:r>
          </w:p>
        </w:tc>
      </w:tr>
      <w:tr w:rsidR="008E7C4E" w:rsidRPr="00F362F7" w:rsidTr="00DA43D9">
        <w:trPr>
          <w:trHeight w:val="20"/>
        </w:trPr>
        <w:tc>
          <w:tcPr>
            <w:tcW w:w="580" w:type="dxa"/>
            <w:tcBorders>
              <w:top w:val="single" w:sz="6" w:space="0" w:color="auto"/>
            </w:tcBorders>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8E7C4E" w:rsidRPr="00F362F7" w:rsidRDefault="00596D39" w:rsidP="008C33C3">
            <w:pPr>
              <w:pStyle w:val="Texto"/>
              <w:spacing w:before="40" w:after="40" w:line="240" w:lineRule="exact"/>
              <w:ind w:firstLine="0"/>
              <w:rPr>
                <w:sz w:val="14"/>
                <w:szCs w:val="14"/>
              </w:rPr>
            </w:pPr>
            <w:r w:rsidRPr="00F362F7">
              <w:rPr>
                <w:sz w:val="14"/>
                <w:szCs w:val="14"/>
              </w:rPr>
              <w:t>Derogado</w:t>
            </w:r>
          </w:p>
        </w:tc>
        <w:tc>
          <w:tcPr>
            <w:tcW w:w="524" w:type="dxa"/>
            <w:tcBorders>
              <w:top w:val="single" w:sz="6" w:space="0" w:color="auto"/>
            </w:tcBorders>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8E7C4E" w:rsidRPr="00F362F7" w:rsidRDefault="00596D39" w:rsidP="008C33C3">
            <w:pPr>
              <w:pStyle w:val="Texto"/>
              <w:spacing w:before="40" w:after="40" w:line="240" w:lineRule="exact"/>
              <w:ind w:firstLine="0"/>
              <w:rPr>
                <w:sz w:val="14"/>
                <w:szCs w:val="14"/>
              </w:rPr>
            </w:pPr>
            <w:r w:rsidRPr="00F362F7">
              <w:rPr>
                <w:sz w:val="14"/>
                <w:szCs w:val="14"/>
              </w:rPr>
              <w:t>Derogado</w:t>
            </w:r>
          </w:p>
        </w:tc>
      </w:tr>
      <w:tr w:rsidR="008E7C4E" w:rsidRPr="00F362F7" w:rsidTr="00DA43D9">
        <w:trPr>
          <w:trHeight w:val="20"/>
        </w:trPr>
        <w:tc>
          <w:tcPr>
            <w:tcW w:w="580"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3804" w:type="dxa"/>
            <w:shd w:val="clear" w:color="auto" w:fill="auto"/>
          </w:tcPr>
          <w:p w:rsidR="008E7C4E" w:rsidRPr="00F362F7" w:rsidRDefault="008E7C4E" w:rsidP="008C33C3">
            <w:pPr>
              <w:pStyle w:val="Texto"/>
              <w:spacing w:before="40" w:after="40" w:line="240" w:lineRule="exact"/>
              <w:ind w:firstLine="0"/>
              <w:rPr>
                <w:sz w:val="14"/>
                <w:szCs w:val="14"/>
                <w:lang w:val="es-MX"/>
              </w:rPr>
            </w:pPr>
          </w:p>
        </w:tc>
        <w:tc>
          <w:tcPr>
            <w:tcW w:w="524"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3804" w:type="dxa"/>
            <w:shd w:val="clear" w:color="auto" w:fill="auto"/>
          </w:tcPr>
          <w:p w:rsidR="008E7C4E" w:rsidRPr="00F362F7" w:rsidRDefault="008E7C4E" w:rsidP="008C33C3">
            <w:pPr>
              <w:pStyle w:val="Texto"/>
              <w:spacing w:before="40" w:after="40" w:line="240" w:lineRule="exact"/>
              <w:ind w:firstLine="0"/>
              <w:rPr>
                <w:sz w:val="14"/>
                <w:szCs w:val="14"/>
              </w:rPr>
            </w:pPr>
          </w:p>
        </w:tc>
      </w:tr>
      <w:tr w:rsidR="008E7C4E" w:rsidRPr="00F362F7" w:rsidTr="00DA43D9">
        <w:trPr>
          <w:trHeight w:val="20"/>
        </w:trPr>
        <w:tc>
          <w:tcPr>
            <w:tcW w:w="580" w:type="dxa"/>
            <w:tcBorders>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DA43D9" w:rsidRPr="00F362F7" w:rsidRDefault="00DA43D9"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8E7C4E" w:rsidRPr="00F362F7" w:rsidRDefault="008E7C4E" w:rsidP="008C33C3">
            <w:pPr>
              <w:pStyle w:val="Texto"/>
              <w:spacing w:before="40" w:after="40" w:line="240" w:lineRule="exact"/>
              <w:ind w:firstLine="0"/>
              <w:rPr>
                <w:sz w:val="14"/>
                <w:szCs w:val="14"/>
              </w:rPr>
            </w:pPr>
          </w:p>
        </w:tc>
      </w:tr>
      <w:tr w:rsidR="008E7C4E" w:rsidRPr="00F362F7" w:rsidTr="00DA43D9">
        <w:trPr>
          <w:trHeight w:val="20"/>
        </w:trPr>
        <w:tc>
          <w:tcPr>
            <w:tcW w:w="8712" w:type="dxa"/>
            <w:gridSpan w:val="4"/>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rPr>
                <w:b/>
                <w:sz w:val="14"/>
                <w:szCs w:val="14"/>
              </w:rPr>
            </w:pPr>
            <w:r w:rsidRPr="00F362F7">
              <w:rPr>
                <w:b/>
                <w:sz w:val="14"/>
                <w:szCs w:val="14"/>
              </w:rPr>
              <w:t>SU SALDO REPRESENTA</w:t>
            </w:r>
          </w:p>
          <w:p w:rsidR="008E7C4E" w:rsidRPr="00F362F7" w:rsidRDefault="008E7C4E"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r w:rsidR="008E7C4E" w:rsidRPr="00F362F7" w:rsidTr="00DA43D9">
        <w:trPr>
          <w:trHeight w:val="20"/>
        </w:trPr>
        <w:tc>
          <w:tcPr>
            <w:tcW w:w="8712" w:type="dxa"/>
            <w:gridSpan w:val="4"/>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rPr>
                <w:b/>
                <w:sz w:val="14"/>
                <w:szCs w:val="14"/>
              </w:rPr>
            </w:pPr>
            <w:r w:rsidRPr="00F362F7">
              <w:rPr>
                <w:b/>
                <w:sz w:val="14"/>
                <w:szCs w:val="14"/>
              </w:rPr>
              <w:t>OBSERVACIONES</w:t>
            </w:r>
          </w:p>
          <w:p w:rsidR="008E7C4E" w:rsidRPr="00F362F7" w:rsidRDefault="008E7C4E"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bl>
    <w:p w:rsidR="008E7C4E" w:rsidRPr="00F362F7" w:rsidRDefault="008E7C4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491357" w:rsidRPr="00F362F7" w:rsidTr="00876B0C">
        <w:trPr>
          <w:trHeight w:val="20"/>
        </w:trPr>
        <w:tc>
          <w:tcPr>
            <w:tcW w:w="957" w:type="dxa"/>
            <w:shd w:val="clear" w:color="auto" w:fill="auto"/>
            <w:vAlign w:val="center"/>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NATURALEZA</w:t>
            </w:r>
          </w:p>
        </w:tc>
      </w:tr>
      <w:tr w:rsidR="00491357" w:rsidRPr="00F362F7" w:rsidTr="00876B0C">
        <w:trPr>
          <w:trHeight w:val="20"/>
        </w:trPr>
        <w:tc>
          <w:tcPr>
            <w:tcW w:w="957" w:type="dxa"/>
            <w:shd w:val="clear" w:color="auto" w:fill="auto"/>
            <w:vAlign w:val="center"/>
          </w:tcPr>
          <w:p w:rsidR="00491357" w:rsidRPr="00F362F7" w:rsidRDefault="00491357" w:rsidP="008C33C3">
            <w:pPr>
              <w:pStyle w:val="Texto"/>
              <w:spacing w:before="40" w:after="40" w:line="240" w:lineRule="exact"/>
              <w:ind w:firstLine="0"/>
              <w:jc w:val="center"/>
              <w:rPr>
                <w:sz w:val="14"/>
                <w:szCs w:val="14"/>
              </w:rPr>
            </w:pPr>
            <w:r w:rsidRPr="00F362F7">
              <w:rPr>
                <w:sz w:val="14"/>
                <w:szCs w:val="14"/>
              </w:rPr>
              <w:t>4.2.2.7</w:t>
            </w:r>
          </w:p>
        </w:tc>
        <w:tc>
          <w:tcPr>
            <w:tcW w:w="1152" w:type="dxa"/>
            <w:shd w:val="clear" w:color="auto" w:fill="auto"/>
            <w:vAlign w:val="center"/>
          </w:tcPr>
          <w:p w:rsidR="00491357" w:rsidRPr="00F362F7" w:rsidRDefault="00491357"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491357" w:rsidRPr="00F362F7" w:rsidRDefault="00491357" w:rsidP="008C33C3">
            <w:pPr>
              <w:pStyle w:val="Texto"/>
              <w:spacing w:before="40" w:after="40" w:line="240" w:lineRule="exact"/>
              <w:ind w:firstLine="0"/>
              <w:jc w:val="center"/>
              <w:rPr>
                <w:sz w:val="14"/>
                <w:szCs w:val="14"/>
              </w:rPr>
            </w:pPr>
            <w:r w:rsidRPr="00F362F7">
              <w:rPr>
                <w:sz w:val="14"/>
                <w:szCs w:val="14"/>
              </w:rPr>
              <w:t>Participaciones, Aportaciones, Convenios, Incentivos Derivados de la Colaboración Fiscal, Fondos Distintos de Aportaciones, Transferencias, Asignaciones, Subsidios y Subvenciones, y Pensiones y Jubilaciones</w:t>
            </w:r>
          </w:p>
        </w:tc>
        <w:tc>
          <w:tcPr>
            <w:tcW w:w="2662" w:type="dxa"/>
            <w:shd w:val="clear" w:color="auto" w:fill="auto"/>
            <w:vAlign w:val="center"/>
          </w:tcPr>
          <w:p w:rsidR="00491357" w:rsidRPr="00F362F7" w:rsidRDefault="00491357" w:rsidP="008C33C3">
            <w:pPr>
              <w:pStyle w:val="Texto"/>
              <w:spacing w:before="40" w:after="40" w:line="240" w:lineRule="exact"/>
              <w:ind w:firstLine="0"/>
              <w:jc w:val="center"/>
              <w:rPr>
                <w:sz w:val="14"/>
                <w:szCs w:val="14"/>
              </w:rPr>
            </w:pPr>
            <w:r w:rsidRPr="00F362F7">
              <w:rPr>
                <w:sz w:val="14"/>
                <w:szCs w:val="14"/>
              </w:rPr>
              <w:t>Transferencias, Asignaciones, Subsidios y Subvenciones, y Pensiones y Jubilaciones</w:t>
            </w:r>
          </w:p>
        </w:tc>
        <w:tc>
          <w:tcPr>
            <w:tcW w:w="2159" w:type="dxa"/>
            <w:shd w:val="clear" w:color="auto" w:fill="auto"/>
            <w:vAlign w:val="center"/>
          </w:tcPr>
          <w:p w:rsidR="00491357" w:rsidRPr="00F362F7" w:rsidRDefault="00491357" w:rsidP="008C33C3">
            <w:pPr>
              <w:pStyle w:val="Texto"/>
              <w:spacing w:before="40" w:after="40" w:line="240" w:lineRule="exact"/>
              <w:ind w:firstLine="0"/>
              <w:jc w:val="center"/>
              <w:rPr>
                <w:sz w:val="14"/>
                <w:szCs w:val="14"/>
              </w:rPr>
            </w:pPr>
            <w:r w:rsidRPr="00F362F7">
              <w:rPr>
                <w:sz w:val="14"/>
                <w:szCs w:val="14"/>
              </w:rPr>
              <w:t>Acreedora</w:t>
            </w:r>
          </w:p>
        </w:tc>
      </w:tr>
      <w:tr w:rsidR="00491357" w:rsidRPr="00F362F7" w:rsidTr="00876B0C">
        <w:trPr>
          <w:trHeight w:val="20"/>
        </w:trPr>
        <w:tc>
          <w:tcPr>
            <w:tcW w:w="957" w:type="dxa"/>
            <w:shd w:val="clear" w:color="auto" w:fill="auto"/>
            <w:vAlign w:val="center"/>
          </w:tcPr>
          <w:p w:rsidR="00491357" w:rsidRPr="00F362F7" w:rsidRDefault="00491357"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491357" w:rsidRPr="00F362F7" w:rsidRDefault="00491357" w:rsidP="00541126">
            <w:pPr>
              <w:pStyle w:val="Texto"/>
              <w:spacing w:before="40" w:after="40" w:line="260" w:lineRule="exact"/>
              <w:ind w:firstLine="0"/>
              <w:rPr>
                <w:sz w:val="14"/>
                <w:szCs w:val="14"/>
              </w:rPr>
            </w:pPr>
            <w:r w:rsidRPr="00F362F7">
              <w:rPr>
                <w:sz w:val="14"/>
                <w:szCs w:val="14"/>
              </w:rPr>
              <w:t>Transferencias del Fondo Mexicano del Petróleo para la Estabilización y el Desarrollo</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491357" w:rsidRPr="00F362F7" w:rsidTr="00876B0C">
        <w:trPr>
          <w:trHeight w:val="20"/>
        </w:trPr>
        <w:tc>
          <w:tcPr>
            <w:tcW w:w="580" w:type="dxa"/>
            <w:tcBorders>
              <w:top w:val="single" w:sz="6" w:space="0" w:color="auto"/>
              <w:bottom w:val="single" w:sz="6" w:space="0" w:color="auto"/>
            </w:tcBorders>
            <w:shd w:val="clear" w:color="auto" w:fill="auto"/>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491357" w:rsidRPr="00F362F7" w:rsidRDefault="00491357" w:rsidP="008C33C3">
            <w:pPr>
              <w:pStyle w:val="Texto"/>
              <w:spacing w:before="40" w:after="40" w:line="240" w:lineRule="exact"/>
              <w:ind w:firstLine="0"/>
              <w:jc w:val="center"/>
              <w:rPr>
                <w:b/>
                <w:sz w:val="14"/>
                <w:szCs w:val="14"/>
              </w:rPr>
            </w:pPr>
            <w:r w:rsidRPr="00F362F7">
              <w:rPr>
                <w:b/>
                <w:sz w:val="14"/>
                <w:szCs w:val="14"/>
              </w:rPr>
              <w:t>ABONO</w:t>
            </w:r>
          </w:p>
        </w:tc>
      </w:tr>
      <w:tr w:rsidR="00491357" w:rsidRPr="00F362F7" w:rsidTr="00876B0C">
        <w:trPr>
          <w:trHeight w:val="20"/>
        </w:trPr>
        <w:tc>
          <w:tcPr>
            <w:tcW w:w="580" w:type="dxa"/>
            <w:tcBorders>
              <w:top w:val="single" w:sz="6" w:space="0" w:color="auto"/>
            </w:tcBorders>
            <w:shd w:val="clear" w:color="auto" w:fill="auto"/>
          </w:tcPr>
          <w:p w:rsidR="00491357" w:rsidRPr="00F362F7" w:rsidRDefault="00491357"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491357" w:rsidRPr="00F362F7" w:rsidRDefault="00491357" w:rsidP="008C33C3">
            <w:pPr>
              <w:pStyle w:val="Texto"/>
              <w:spacing w:before="40" w:after="40" w:line="240" w:lineRule="exact"/>
              <w:ind w:firstLine="0"/>
              <w:rPr>
                <w:sz w:val="14"/>
                <w:szCs w:val="14"/>
                <w:lang w:val="es-MX"/>
              </w:rPr>
            </w:pPr>
            <w:r w:rsidRPr="00F362F7">
              <w:rPr>
                <w:sz w:val="14"/>
                <w:szCs w:val="14"/>
                <w:lang w:val="es-MX"/>
              </w:rPr>
              <w:t xml:space="preserve">Por el traspaso al cierre del ejercicio del saldo acreedor de esta cuenta </w:t>
            </w:r>
            <w:r w:rsidRPr="00F362F7">
              <w:rPr>
                <w:sz w:val="14"/>
                <w:szCs w:val="14"/>
              </w:rPr>
              <w:t xml:space="preserve">al grupo </w:t>
            </w:r>
            <w:r w:rsidRPr="00F362F7">
              <w:rPr>
                <w:sz w:val="14"/>
                <w:szCs w:val="14"/>
                <w:lang w:val="es-MX"/>
              </w:rPr>
              <w:t>6.1 Resumen de Ingresos y Gastos.</w:t>
            </w:r>
          </w:p>
        </w:tc>
        <w:tc>
          <w:tcPr>
            <w:tcW w:w="524" w:type="dxa"/>
            <w:tcBorders>
              <w:top w:val="single" w:sz="6" w:space="0" w:color="auto"/>
            </w:tcBorders>
            <w:shd w:val="clear" w:color="auto" w:fill="auto"/>
          </w:tcPr>
          <w:p w:rsidR="00491357" w:rsidRPr="00F362F7" w:rsidRDefault="00491357" w:rsidP="008C33C3">
            <w:pPr>
              <w:pStyle w:val="Texto"/>
              <w:spacing w:before="40" w:after="40" w:line="240" w:lineRule="exact"/>
              <w:ind w:firstLine="0"/>
              <w:jc w:val="center"/>
              <w:rPr>
                <w:sz w:val="14"/>
                <w:szCs w:val="14"/>
                <w:lang w:val="es-MX"/>
              </w:rPr>
            </w:pPr>
            <w:r w:rsidRPr="00F362F7">
              <w:rPr>
                <w:sz w:val="14"/>
                <w:szCs w:val="14"/>
                <w:lang w:val="es-MX"/>
              </w:rPr>
              <w:t>1</w:t>
            </w:r>
          </w:p>
        </w:tc>
        <w:tc>
          <w:tcPr>
            <w:tcW w:w="3804" w:type="dxa"/>
            <w:tcBorders>
              <w:top w:val="single" w:sz="6" w:space="0" w:color="auto"/>
            </w:tcBorders>
            <w:shd w:val="clear" w:color="auto" w:fill="auto"/>
          </w:tcPr>
          <w:p w:rsidR="00491357" w:rsidRPr="00F362F7" w:rsidRDefault="00491357" w:rsidP="008C33C3">
            <w:pPr>
              <w:pStyle w:val="Texto"/>
              <w:spacing w:before="40" w:after="40" w:line="240" w:lineRule="exact"/>
              <w:ind w:firstLine="0"/>
              <w:rPr>
                <w:sz w:val="14"/>
                <w:szCs w:val="14"/>
                <w:lang w:val="es-MX"/>
              </w:rPr>
            </w:pPr>
            <w:r w:rsidRPr="00F362F7">
              <w:rPr>
                <w:sz w:val="14"/>
                <w:szCs w:val="14"/>
                <w:lang w:val="es-MX"/>
              </w:rPr>
              <w:t>Por el devengado de ingresos de transferencias del Fondo Mexicano del Petróleo para la Estabilización y el Desarrollo.</w:t>
            </w:r>
          </w:p>
        </w:tc>
      </w:tr>
      <w:tr w:rsidR="00491357" w:rsidRPr="00F362F7" w:rsidTr="00876B0C">
        <w:trPr>
          <w:trHeight w:val="20"/>
        </w:trPr>
        <w:tc>
          <w:tcPr>
            <w:tcW w:w="580" w:type="dxa"/>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shd w:val="clear" w:color="auto" w:fill="auto"/>
          </w:tcPr>
          <w:p w:rsidR="00491357" w:rsidRPr="00F362F7" w:rsidRDefault="00491357" w:rsidP="008C33C3">
            <w:pPr>
              <w:pStyle w:val="Texto"/>
              <w:spacing w:before="40" w:after="40" w:line="240" w:lineRule="exact"/>
              <w:ind w:firstLine="0"/>
              <w:rPr>
                <w:sz w:val="14"/>
                <w:szCs w:val="14"/>
                <w:lang w:val="es-MX"/>
              </w:rPr>
            </w:pPr>
          </w:p>
        </w:tc>
        <w:tc>
          <w:tcPr>
            <w:tcW w:w="524" w:type="dxa"/>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shd w:val="clear" w:color="auto" w:fill="auto"/>
          </w:tcPr>
          <w:p w:rsidR="00491357" w:rsidRPr="00F362F7" w:rsidRDefault="00491357" w:rsidP="008C33C3">
            <w:pPr>
              <w:pStyle w:val="Texto"/>
              <w:spacing w:before="40" w:after="40" w:line="240" w:lineRule="exact"/>
              <w:ind w:firstLine="0"/>
              <w:rPr>
                <w:sz w:val="14"/>
                <w:szCs w:val="14"/>
                <w:lang w:val="es-MX"/>
              </w:rPr>
            </w:pPr>
          </w:p>
        </w:tc>
      </w:tr>
      <w:tr w:rsidR="00491357" w:rsidRPr="00F362F7" w:rsidTr="00876B0C">
        <w:trPr>
          <w:trHeight w:val="20"/>
        </w:trPr>
        <w:tc>
          <w:tcPr>
            <w:tcW w:w="580" w:type="dxa"/>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shd w:val="clear" w:color="auto" w:fill="auto"/>
          </w:tcPr>
          <w:p w:rsidR="00491357" w:rsidRPr="00F362F7" w:rsidRDefault="00491357" w:rsidP="008C33C3">
            <w:pPr>
              <w:pStyle w:val="Texto"/>
              <w:spacing w:before="40" w:after="40" w:line="240" w:lineRule="exact"/>
              <w:ind w:firstLine="0"/>
              <w:rPr>
                <w:sz w:val="14"/>
                <w:szCs w:val="14"/>
                <w:lang w:val="es-MX"/>
              </w:rPr>
            </w:pPr>
          </w:p>
        </w:tc>
        <w:tc>
          <w:tcPr>
            <w:tcW w:w="524" w:type="dxa"/>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shd w:val="clear" w:color="auto" w:fill="auto"/>
          </w:tcPr>
          <w:p w:rsidR="00491357" w:rsidRPr="00F362F7" w:rsidRDefault="00491357" w:rsidP="008C33C3">
            <w:pPr>
              <w:pStyle w:val="Texto"/>
              <w:spacing w:before="40" w:after="40" w:line="240" w:lineRule="exact"/>
              <w:ind w:firstLine="0"/>
              <w:rPr>
                <w:sz w:val="14"/>
                <w:szCs w:val="14"/>
                <w:lang w:val="es-MX"/>
              </w:rPr>
            </w:pPr>
          </w:p>
        </w:tc>
      </w:tr>
      <w:tr w:rsidR="00491357" w:rsidRPr="00F362F7" w:rsidTr="00876B0C">
        <w:trPr>
          <w:trHeight w:val="20"/>
        </w:trPr>
        <w:tc>
          <w:tcPr>
            <w:tcW w:w="580" w:type="dxa"/>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shd w:val="clear" w:color="auto" w:fill="auto"/>
          </w:tcPr>
          <w:p w:rsidR="00491357" w:rsidRPr="00F362F7" w:rsidRDefault="00491357" w:rsidP="008C33C3">
            <w:pPr>
              <w:pStyle w:val="Texto"/>
              <w:spacing w:before="40" w:after="40" w:line="240" w:lineRule="exact"/>
              <w:ind w:firstLine="0"/>
              <w:rPr>
                <w:sz w:val="14"/>
                <w:szCs w:val="14"/>
                <w:lang w:val="es-MX"/>
              </w:rPr>
            </w:pPr>
          </w:p>
        </w:tc>
        <w:tc>
          <w:tcPr>
            <w:tcW w:w="524" w:type="dxa"/>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shd w:val="clear" w:color="auto" w:fill="auto"/>
          </w:tcPr>
          <w:p w:rsidR="00491357" w:rsidRPr="00F362F7" w:rsidRDefault="00491357" w:rsidP="008C33C3">
            <w:pPr>
              <w:pStyle w:val="Texto"/>
              <w:spacing w:before="40" w:after="40" w:line="240" w:lineRule="exact"/>
              <w:ind w:firstLine="0"/>
              <w:rPr>
                <w:sz w:val="14"/>
                <w:szCs w:val="14"/>
                <w:lang w:val="es-MX"/>
              </w:rPr>
            </w:pPr>
          </w:p>
        </w:tc>
      </w:tr>
      <w:tr w:rsidR="00491357" w:rsidRPr="00F362F7" w:rsidTr="00876B0C">
        <w:trPr>
          <w:trHeight w:val="20"/>
        </w:trPr>
        <w:tc>
          <w:tcPr>
            <w:tcW w:w="580" w:type="dxa"/>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shd w:val="clear" w:color="auto" w:fill="auto"/>
          </w:tcPr>
          <w:p w:rsidR="00491357" w:rsidRPr="00F362F7" w:rsidRDefault="00491357" w:rsidP="008C33C3">
            <w:pPr>
              <w:pStyle w:val="Texto"/>
              <w:spacing w:before="40" w:after="40" w:line="240" w:lineRule="exact"/>
              <w:ind w:firstLine="0"/>
              <w:rPr>
                <w:sz w:val="14"/>
                <w:szCs w:val="14"/>
                <w:lang w:val="es-MX"/>
              </w:rPr>
            </w:pPr>
          </w:p>
        </w:tc>
        <w:tc>
          <w:tcPr>
            <w:tcW w:w="524" w:type="dxa"/>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shd w:val="clear" w:color="auto" w:fill="auto"/>
          </w:tcPr>
          <w:p w:rsidR="00491357" w:rsidRPr="00F362F7" w:rsidRDefault="00491357" w:rsidP="008C33C3">
            <w:pPr>
              <w:pStyle w:val="Texto"/>
              <w:spacing w:before="40" w:after="40" w:line="240" w:lineRule="exact"/>
              <w:ind w:firstLine="0"/>
              <w:rPr>
                <w:sz w:val="14"/>
                <w:szCs w:val="14"/>
                <w:lang w:val="es-MX"/>
              </w:rPr>
            </w:pPr>
          </w:p>
        </w:tc>
      </w:tr>
      <w:tr w:rsidR="00491357" w:rsidRPr="00F362F7" w:rsidTr="00876B0C">
        <w:trPr>
          <w:trHeight w:val="20"/>
        </w:trPr>
        <w:tc>
          <w:tcPr>
            <w:tcW w:w="580" w:type="dxa"/>
            <w:tcBorders>
              <w:bottom w:val="single" w:sz="6" w:space="0" w:color="auto"/>
            </w:tcBorders>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491357" w:rsidRPr="00F362F7" w:rsidRDefault="00491357" w:rsidP="008C33C3">
            <w:pPr>
              <w:pStyle w:val="Texto"/>
              <w:spacing w:before="40" w:after="40" w:line="240" w:lineRule="exact"/>
              <w:ind w:firstLine="0"/>
              <w:rPr>
                <w:sz w:val="14"/>
                <w:szCs w:val="14"/>
                <w:lang w:val="es-MX"/>
              </w:rPr>
            </w:pPr>
          </w:p>
        </w:tc>
        <w:tc>
          <w:tcPr>
            <w:tcW w:w="524" w:type="dxa"/>
            <w:tcBorders>
              <w:bottom w:val="single" w:sz="6" w:space="0" w:color="auto"/>
            </w:tcBorders>
            <w:shd w:val="clear" w:color="auto" w:fill="auto"/>
          </w:tcPr>
          <w:p w:rsidR="00491357" w:rsidRPr="00F362F7" w:rsidRDefault="00491357" w:rsidP="008C33C3">
            <w:pPr>
              <w:pStyle w:val="Texto"/>
              <w:spacing w:before="40" w:after="40" w:line="240" w:lineRule="exact"/>
              <w:ind w:firstLine="0"/>
              <w:jc w:val="center"/>
              <w:rPr>
                <w:sz w:val="14"/>
                <w:szCs w:val="14"/>
                <w:lang w:val="es-MX"/>
              </w:rPr>
            </w:pPr>
          </w:p>
        </w:tc>
        <w:tc>
          <w:tcPr>
            <w:tcW w:w="3804" w:type="dxa"/>
            <w:tcBorders>
              <w:bottom w:val="single" w:sz="6" w:space="0" w:color="auto"/>
            </w:tcBorders>
            <w:shd w:val="clear" w:color="auto" w:fill="auto"/>
          </w:tcPr>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D07F79" w:rsidRPr="00F362F7" w:rsidRDefault="00D07F79"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p w:rsidR="00491357" w:rsidRPr="00F362F7" w:rsidRDefault="00491357" w:rsidP="008C33C3">
            <w:pPr>
              <w:pStyle w:val="Texto"/>
              <w:spacing w:before="40" w:after="40" w:line="240" w:lineRule="exact"/>
              <w:ind w:firstLine="0"/>
              <w:rPr>
                <w:sz w:val="14"/>
                <w:szCs w:val="14"/>
                <w:lang w:val="es-MX"/>
              </w:rPr>
            </w:pPr>
          </w:p>
        </w:tc>
      </w:tr>
      <w:tr w:rsidR="00491357" w:rsidRPr="00F362F7" w:rsidTr="00876B0C">
        <w:trPr>
          <w:trHeight w:val="20"/>
        </w:trPr>
        <w:tc>
          <w:tcPr>
            <w:tcW w:w="8712" w:type="dxa"/>
            <w:gridSpan w:val="4"/>
            <w:tcBorders>
              <w:top w:val="single" w:sz="6" w:space="0" w:color="auto"/>
              <w:bottom w:val="single" w:sz="6" w:space="0" w:color="auto"/>
            </w:tcBorders>
            <w:shd w:val="clear" w:color="auto" w:fill="auto"/>
          </w:tcPr>
          <w:p w:rsidR="00491357" w:rsidRPr="00F362F7" w:rsidRDefault="00491357" w:rsidP="008C33C3">
            <w:pPr>
              <w:pStyle w:val="Texto"/>
              <w:spacing w:before="40" w:after="40" w:line="240" w:lineRule="exact"/>
              <w:ind w:firstLine="0"/>
              <w:rPr>
                <w:sz w:val="14"/>
                <w:szCs w:val="14"/>
              </w:rPr>
            </w:pPr>
            <w:r w:rsidRPr="00F362F7">
              <w:rPr>
                <w:b/>
                <w:sz w:val="14"/>
                <w:szCs w:val="14"/>
              </w:rPr>
              <w:t>SU SALDO REPRESENTA</w:t>
            </w:r>
          </w:p>
          <w:p w:rsidR="00491357" w:rsidRPr="00F362F7" w:rsidRDefault="00491357" w:rsidP="008C33C3">
            <w:pPr>
              <w:pStyle w:val="Texto"/>
              <w:spacing w:before="40" w:after="40" w:line="240" w:lineRule="exact"/>
              <w:ind w:firstLine="0"/>
              <w:rPr>
                <w:sz w:val="14"/>
                <w:szCs w:val="14"/>
              </w:rPr>
            </w:pPr>
            <w:r w:rsidRPr="00F362F7">
              <w:rPr>
                <w:sz w:val="14"/>
                <w:szCs w:val="14"/>
                <w:lang w:val="es-MX"/>
              </w:rPr>
              <w:t>El importe de los ingresos de que reciben los entes públicos por transferencias del Fondo Mexicano del Petróleo para la Estabilización y el Desarrollo.</w:t>
            </w:r>
          </w:p>
        </w:tc>
      </w:tr>
      <w:tr w:rsidR="00491357" w:rsidRPr="00F362F7" w:rsidTr="00876B0C">
        <w:trPr>
          <w:trHeight w:val="20"/>
        </w:trPr>
        <w:tc>
          <w:tcPr>
            <w:tcW w:w="8712" w:type="dxa"/>
            <w:gridSpan w:val="4"/>
            <w:tcBorders>
              <w:top w:val="single" w:sz="6" w:space="0" w:color="auto"/>
              <w:bottom w:val="single" w:sz="6" w:space="0" w:color="auto"/>
            </w:tcBorders>
            <w:shd w:val="clear" w:color="auto" w:fill="auto"/>
          </w:tcPr>
          <w:p w:rsidR="00491357" w:rsidRPr="00F362F7" w:rsidRDefault="00491357" w:rsidP="008C33C3">
            <w:pPr>
              <w:pStyle w:val="Texto"/>
              <w:spacing w:before="40" w:after="40" w:line="240" w:lineRule="exact"/>
              <w:ind w:firstLine="0"/>
              <w:rPr>
                <w:b/>
                <w:sz w:val="14"/>
                <w:szCs w:val="14"/>
              </w:rPr>
            </w:pPr>
            <w:r w:rsidRPr="00F362F7">
              <w:rPr>
                <w:b/>
                <w:sz w:val="14"/>
                <w:szCs w:val="14"/>
              </w:rPr>
              <w:t>OBSERVACIONES</w:t>
            </w:r>
          </w:p>
          <w:p w:rsidR="00491357" w:rsidRPr="00F362F7" w:rsidRDefault="00491357" w:rsidP="008C33C3">
            <w:pPr>
              <w:pStyle w:val="Texto"/>
              <w:spacing w:before="40" w:after="40" w:line="240" w:lineRule="exact"/>
              <w:ind w:firstLine="0"/>
              <w:rPr>
                <w:sz w:val="14"/>
                <w:szCs w:val="14"/>
                <w:lang w:val="es-MX"/>
              </w:rPr>
            </w:pPr>
            <w:r w:rsidRPr="00F362F7">
              <w:rPr>
                <w:sz w:val="14"/>
                <w:szCs w:val="14"/>
                <w:lang w:val="es-MX"/>
              </w:rPr>
              <w:t>Esta cuenta deberá quedar saldada al cierre del ejercicio.</w:t>
            </w:r>
          </w:p>
          <w:p w:rsidR="00491357" w:rsidRPr="00F362F7" w:rsidRDefault="00491357" w:rsidP="008C33C3">
            <w:pPr>
              <w:pStyle w:val="Texto"/>
              <w:spacing w:before="40" w:after="40" w:line="240" w:lineRule="exact"/>
              <w:ind w:firstLine="0"/>
              <w:rPr>
                <w:sz w:val="14"/>
                <w:szCs w:val="14"/>
              </w:rPr>
            </w:pPr>
            <w:r w:rsidRPr="00F362F7">
              <w:rPr>
                <w:sz w:val="14"/>
                <w:szCs w:val="14"/>
                <w:lang w:val="es-MX"/>
              </w:rPr>
              <w:t>Auxiliar por subcuenta.</w:t>
            </w:r>
          </w:p>
        </w:tc>
      </w:tr>
    </w:tbl>
    <w:p w:rsidR="00491357" w:rsidRPr="00F362F7" w:rsidRDefault="00491357"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4.3.1.1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Financieros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6B0F28" w:rsidRPr="00F362F7" w:rsidRDefault="006B0F28" w:rsidP="00541126">
            <w:pPr>
              <w:pStyle w:val="Texto"/>
              <w:spacing w:before="40" w:after="40" w:line="240" w:lineRule="exact"/>
              <w:ind w:firstLine="0"/>
              <w:rPr>
                <w:color w:val="0000FF"/>
                <w:sz w:val="12"/>
                <w:szCs w:val="12"/>
              </w:rPr>
            </w:pPr>
            <w:r w:rsidRPr="00F362F7">
              <w:rPr>
                <w:sz w:val="14"/>
                <w:szCs w:val="14"/>
              </w:rPr>
              <w:t>Intereses Ganados de Títulos, Valores y demás Instrumentos Financieros</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54112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54112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B0F28" w:rsidRPr="00F362F7" w:rsidRDefault="006B0F28"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6B0F28" w:rsidRPr="00F362F7" w:rsidRDefault="006B0F28" w:rsidP="00541126">
            <w:pPr>
              <w:pStyle w:val="Texto"/>
              <w:spacing w:before="40" w:after="40" w:line="240" w:lineRule="exact"/>
              <w:ind w:firstLine="0"/>
              <w:rPr>
                <w:strike/>
                <w:color w:val="0000FF"/>
                <w:sz w:val="12"/>
                <w:szCs w:val="12"/>
              </w:rPr>
            </w:pPr>
            <w:r w:rsidRPr="00F362F7">
              <w:rPr>
                <w:sz w:val="14"/>
                <w:szCs w:val="14"/>
              </w:rPr>
              <w:t>Por los intereses ganados derivados de la recuperación de recursos al vencimiento de las inversiones financieras</w:t>
            </w:r>
            <w:r w:rsidR="00541126" w:rsidRPr="00F362F7">
              <w:rPr>
                <w:sz w:val="14"/>
                <w:szCs w:val="14"/>
              </w:rPr>
              <w:t>.</w:t>
            </w:r>
          </w:p>
        </w:tc>
      </w:tr>
      <w:tr w:rsidR="00022766" w:rsidRPr="00F362F7" w:rsidTr="005411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11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112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112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54112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6B0F28" w:rsidRPr="00F362F7" w:rsidRDefault="006B0F28" w:rsidP="00541126">
            <w:pPr>
              <w:pStyle w:val="Texto"/>
              <w:spacing w:before="40" w:after="40" w:line="240" w:lineRule="exact"/>
              <w:ind w:firstLine="0"/>
              <w:rPr>
                <w:strike/>
                <w:color w:val="0000FF"/>
                <w:sz w:val="12"/>
                <w:szCs w:val="12"/>
              </w:rPr>
            </w:pPr>
            <w:r w:rsidRPr="00F362F7">
              <w:rPr>
                <w:sz w:val="14"/>
                <w:szCs w:val="14"/>
              </w:rPr>
              <w:t>El importe de los ingresos obtenidos por concepto de intereses ganados por la posesión de títulos, valores y demás instrumentos financieros.</w:t>
            </w:r>
          </w:p>
        </w:tc>
      </w:tr>
      <w:tr w:rsidR="00022766" w:rsidRPr="00F362F7" w:rsidTr="0054112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4.3.1.9</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Financieros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Otros Ingresos Financieros</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2B6571">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2B6571" w:rsidRPr="00F362F7" w:rsidTr="002B6571">
        <w:trPr>
          <w:trHeight w:val="20"/>
        </w:trPr>
        <w:tc>
          <w:tcPr>
            <w:tcW w:w="580" w:type="dxa"/>
            <w:tcBorders>
              <w:top w:val="single" w:sz="6" w:space="0" w:color="auto"/>
            </w:tcBorders>
            <w:shd w:val="clear" w:color="auto" w:fill="auto"/>
          </w:tcPr>
          <w:p w:rsidR="002B6571" w:rsidRPr="00F362F7" w:rsidRDefault="002B6571"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B6571" w:rsidRPr="00F362F7" w:rsidRDefault="002B6571"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2B6571" w:rsidRPr="00F362F7" w:rsidRDefault="002B6571"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B6571" w:rsidRPr="00F362F7" w:rsidRDefault="002B6571" w:rsidP="00541126">
            <w:pPr>
              <w:pStyle w:val="Texto"/>
              <w:spacing w:before="40" w:after="40" w:line="240" w:lineRule="exact"/>
              <w:ind w:firstLine="0"/>
              <w:rPr>
                <w:strike/>
                <w:color w:val="0000FF"/>
                <w:sz w:val="12"/>
                <w:szCs w:val="12"/>
              </w:rPr>
            </w:pPr>
            <w:r w:rsidRPr="00F362F7">
              <w:rPr>
                <w:sz w:val="14"/>
                <w:szCs w:val="14"/>
              </w:rPr>
              <w:t>Por otros ingresos financieros, no incluidos en la cuenta anterior.</w:t>
            </w:r>
          </w:p>
        </w:tc>
      </w:tr>
      <w:tr w:rsidR="002B6571" w:rsidRPr="00F362F7" w:rsidTr="002B6571">
        <w:trPr>
          <w:trHeight w:val="20"/>
        </w:trPr>
        <w:tc>
          <w:tcPr>
            <w:tcW w:w="580"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color w:val="000000"/>
                <w:sz w:val="14"/>
                <w:szCs w:val="14"/>
              </w:rPr>
            </w:pPr>
          </w:p>
        </w:tc>
      </w:tr>
      <w:tr w:rsidR="002B6571" w:rsidRPr="00F362F7" w:rsidTr="002B6571">
        <w:trPr>
          <w:trHeight w:val="20"/>
        </w:trPr>
        <w:tc>
          <w:tcPr>
            <w:tcW w:w="580"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color w:val="000000"/>
                <w:sz w:val="14"/>
                <w:szCs w:val="14"/>
              </w:rPr>
            </w:pPr>
          </w:p>
        </w:tc>
      </w:tr>
      <w:tr w:rsidR="002B6571" w:rsidRPr="00F362F7" w:rsidTr="002B6571">
        <w:trPr>
          <w:trHeight w:val="20"/>
        </w:trPr>
        <w:tc>
          <w:tcPr>
            <w:tcW w:w="580"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r>
      <w:tr w:rsidR="002B6571" w:rsidRPr="00F362F7" w:rsidTr="002B6571">
        <w:trPr>
          <w:trHeight w:val="20"/>
        </w:trPr>
        <w:tc>
          <w:tcPr>
            <w:tcW w:w="580"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r>
      <w:tr w:rsidR="002B6571" w:rsidRPr="00F362F7" w:rsidTr="002B6571">
        <w:trPr>
          <w:trHeight w:val="20"/>
        </w:trPr>
        <w:tc>
          <w:tcPr>
            <w:tcW w:w="580"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r>
      <w:tr w:rsidR="002B6571" w:rsidRPr="00F362F7" w:rsidTr="002B6571">
        <w:trPr>
          <w:trHeight w:val="20"/>
        </w:trPr>
        <w:tc>
          <w:tcPr>
            <w:tcW w:w="580" w:type="dxa"/>
            <w:tcBorders>
              <w:bottom w:val="single" w:sz="6" w:space="0" w:color="auto"/>
            </w:tcBorders>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tc>
      </w:tr>
      <w:tr w:rsidR="002B6571" w:rsidRPr="00F362F7" w:rsidTr="002B6571">
        <w:trPr>
          <w:trHeight w:val="20"/>
        </w:trPr>
        <w:tc>
          <w:tcPr>
            <w:tcW w:w="8712" w:type="dxa"/>
            <w:gridSpan w:val="4"/>
            <w:tcBorders>
              <w:top w:val="single" w:sz="6" w:space="0" w:color="auto"/>
              <w:bottom w:val="single" w:sz="6" w:space="0" w:color="auto"/>
            </w:tcBorders>
            <w:shd w:val="clear" w:color="auto" w:fill="auto"/>
          </w:tcPr>
          <w:p w:rsidR="002B6571" w:rsidRPr="00F362F7" w:rsidRDefault="002B6571" w:rsidP="008C33C3">
            <w:pPr>
              <w:pStyle w:val="Texto"/>
              <w:spacing w:before="40" w:after="40" w:line="240" w:lineRule="exact"/>
              <w:ind w:firstLine="0"/>
              <w:rPr>
                <w:b/>
                <w:sz w:val="14"/>
                <w:szCs w:val="14"/>
              </w:rPr>
            </w:pPr>
            <w:r w:rsidRPr="00F362F7">
              <w:rPr>
                <w:b/>
                <w:sz w:val="14"/>
                <w:szCs w:val="14"/>
              </w:rPr>
              <w:t>SU SALDO REPRESENTA</w:t>
            </w:r>
          </w:p>
          <w:p w:rsidR="002B6571" w:rsidRPr="00F362F7" w:rsidRDefault="002B6571" w:rsidP="00541126">
            <w:pPr>
              <w:pStyle w:val="Texto"/>
              <w:spacing w:before="40" w:after="40" w:line="240" w:lineRule="exact"/>
              <w:ind w:firstLine="0"/>
              <w:rPr>
                <w:strike/>
                <w:color w:val="0000FF"/>
                <w:sz w:val="12"/>
                <w:szCs w:val="12"/>
              </w:rPr>
            </w:pPr>
            <w:r w:rsidRPr="00F362F7">
              <w:rPr>
                <w:sz w:val="14"/>
                <w:szCs w:val="14"/>
              </w:rPr>
              <w:t>El importe de los ingresos financieros obtenidos, no incluidos en la cuenta anterior.</w:t>
            </w:r>
          </w:p>
        </w:tc>
      </w:tr>
      <w:tr w:rsidR="002B6571" w:rsidRPr="00F362F7" w:rsidTr="002B6571">
        <w:trPr>
          <w:trHeight w:val="20"/>
        </w:trPr>
        <w:tc>
          <w:tcPr>
            <w:tcW w:w="8712" w:type="dxa"/>
            <w:gridSpan w:val="4"/>
            <w:tcBorders>
              <w:top w:val="single" w:sz="6" w:space="0" w:color="auto"/>
              <w:bottom w:val="single" w:sz="6" w:space="0" w:color="auto"/>
            </w:tcBorders>
            <w:shd w:val="clear" w:color="auto" w:fill="auto"/>
          </w:tcPr>
          <w:p w:rsidR="002B6571" w:rsidRPr="00F362F7" w:rsidRDefault="002B6571" w:rsidP="008C33C3">
            <w:pPr>
              <w:pStyle w:val="Texto"/>
              <w:spacing w:before="40" w:after="40" w:line="240" w:lineRule="exact"/>
              <w:ind w:firstLine="0"/>
              <w:rPr>
                <w:b/>
                <w:sz w:val="14"/>
                <w:szCs w:val="14"/>
              </w:rPr>
            </w:pPr>
            <w:r w:rsidRPr="00F362F7">
              <w:rPr>
                <w:b/>
                <w:sz w:val="14"/>
                <w:szCs w:val="14"/>
              </w:rPr>
              <w:t>OBSERVACIONES</w:t>
            </w:r>
          </w:p>
          <w:p w:rsidR="002B6571" w:rsidRPr="00F362F7" w:rsidRDefault="002B6571"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2B6571" w:rsidRPr="00F362F7" w:rsidRDefault="002B6571"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4.3.2.1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Incremento por Variación de Inventarios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Incremento por Variación de Inventarios de Mercancías para Venta</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2B6571">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2B6571" w:rsidRPr="00F362F7" w:rsidTr="002B6571">
        <w:trPr>
          <w:trHeight w:val="20"/>
        </w:trPr>
        <w:tc>
          <w:tcPr>
            <w:tcW w:w="580" w:type="dxa"/>
            <w:tcBorders>
              <w:top w:val="single" w:sz="6" w:space="0" w:color="auto"/>
            </w:tcBorders>
            <w:shd w:val="clear" w:color="auto" w:fill="auto"/>
          </w:tcPr>
          <w:p w:rsidR="002B6571" w:rsidRPr="00F362F7" w:rsidRDefault="002B6571"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B6571" w:rsidRPr="00F362F7" w:rsidRDefault="002B6571"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2B6571" w:rsidRPr="00F362F7" w:rsidRDefault="002B6571"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2B6571" w:rsidRPr="00F362F7" w:rsidRDefault="002B6571" w:rsidP="00541126">
            <w:pPr>
              <w:pStyle w:val="Texto"/>
              <w:spacing w:before="40" w:after="40" w:line="240" w:lineRule="exact"/>
              <w:ind w:firstLine="0"/>
              <w:rPr>
                <w:strike/>
                <w:color w:val="0000FF"/>
                <w:sz w:val="12"/>
                <w:szCs w:val="12"/>
              </w:rPr>
            </w:pPr>
            <w:r w:rsidRPr="00F362F7">
              <w:rPr>
                <w:sz w:val="14"/>
                <w:szCs w:val="14"/>
              </w:rPr>
              <w:t>Por la diferencia a favor entre el resultado en libros y el real de las existencias</w:t>
            </w:r>
            <w:r w:rsidRPr="00F362F7" w:rsidDel="002C7173">
              <w:rPr>
                <w:sz w:val="14"/>
                <w:szCs w:val="14"/>
              </w:rPr>
              <w:t xml:space="preserve"> </w:t>
            </w:r>
            <w:r w:rsidRPr="00F362F7">
              <w:rPr>
                <w:sz w:val="14"/>
                <w:szCs w:val="14"/>
              </w:rPr>
              <w:t>de mercancías para venta.</w:t>
            </w:r>
          </w:p>
        </w:tc>
      </w:tr>
      <w:tr w:rsidR="002B6571" w:rsidRPr="00F362F7" w:rsidTr="002B6571">
        <w:trPr>
          <w:trHeight w:val="20"/>
        </w:trPr>
        <w:tc>
          <w:tcPr>
            <w:tcW w:w="580"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5" w:type="dxa"/>
            <w:shd w:val="clear" w:color="auto" w:fill="auto"/>
          </w:tcPr>
          <w:p w:rsidR="002B6571" w:rsidRPr="00F362F7" w:rsidRDefault="002B6571" w:rsidP="008C33C3">
            <w:pPr>
              <w:pStyle w:val="Texto"/>
              <w:spacing w:before="40" w:after="40" w:line="240" w:lineRule="exact"/>
              <w:ind w:firstLine="0"/>
              <w:rPr>
                <w:sz w:val="14"/>
                <w:szCs w:val="14"/>
              </w:rPr>
            </w:pPr>
          </w:p>
        </w:tc>
      </w:tr>
      <w:tr w:rsidR="002B6571" w:rsidRPr="00F362F7" w:rsidTr="002B6571">
        <w:trPr>
          <w:trHeight w:val="20"/>
        </w:trPr>
        <w:tc>
          <w:tcPr>
            <w:tcW w:w="580"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5" w:type="dxa"/>
            <w:shd w:val="clear" w:color="auto" w:fill="auto"/>
          </w:tcPr>
          <w:p w:rsidR="002B6571" w:rsidRPr="00F362F7" w:rsidRDefault="002B6571" w:rsidP="008C33C3">
            <w:pPr>
              <w:pStyle w:val="Texto"/>
              <w:spacing w:before="40" w:after="40" w:line="240" w:lineRule="exact"/>
              <w:ind w:firstLine="0"/>
              <w:rPr>
                <w:sz w:val="14"/>
                <w:szCs w:val="14"/>
              </w:rPr>
            </w:pPr>
          </w:p>
        </w:tc>
      </w:tr>
      <w:tr w:rsidR="002B6571" w:rsidRPr="00F362F7" w:rsidTr="002B6571">
        <w:trPr>
          <w:trHeight w:val="20"/>
        </w:trPr>
        <w:tc>
          <w:tcPr>
            <w:tcW w:w="580" w:type="dxa"/>
            <w:tcBorders>
              <w:bottom w:val="single" w:sz="6" w:space="0" w:color="auto"/>
            </w:tcBorders>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B6571" w:rsidRPr="00F362F7" w:rsidRDefault="002B6571"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2B6571" w:rsidRPr="00F362F7" w:rsidRDefault="002B6571"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p w:rsidR="002B6571" w:rsidRPr="00F362F7" w:rsidRDefault="002B6571" w:rsidP="008C33C3">
            <w:pPr>
              <w:pStyle w:val="Texto"/>
              <w:spacing w:before="40" w:after="40" w:line="240" w:lineRule="exact"/>
              <w:ind w:firstLine="0"/>
              <w:rPr>
                <w:sz w:val="14"/>
                <w:szCs w:val="14"/>
              </w:rPr>
            </w:pPr>
          </w:p>
        </w:tc>
      </w:tr>
      <w:tr w:rsidR="002B6571" w:rsidRPr="00F362F7" w:rsidTr="002B6571">
        <w:trPr>
          <w:trHeight w:val="20"/>
        </w:trPr>
        <w:tc>
          <w:tcPr>
            <w:tcW w:w="8713" w:type="dxa"/>
            <w:gridSpan w:val="4"/>
            <w:tcBorders>
              <w:top w:val="single" w:sz="6" w:space="0" w:color="auto"/>
              <w:bottom w:val="single" w:sz="6" w:space="0" w:color="auto"/>
            </w:tcBorders>
            <w:shd w:val="clear" w:color="auto" w:fill="auto"/>
          </w:tcPr>
          <w:p w:rsidR="002B6571" w:rsidRPr="00F362F7" w:rsidRDefault="002B6571" w:rsidP="008C33C3">
            <w:pPr>
              <w:pStyle w:val="Texto"/>
              <w:spacing w:before="40" w:after="40" w:line="240" w:lineRule="exact"/>
              <w:ind w:firstLine="0"/>
              <w:rPr>
                <w:sz w:val="14"/>
                <w:szCs w:val="14"/>
              </w:rPr>
            </w:pPr>
            <w:r w:rsidRPr="00F362F7">
              <w:rPr>
                <w:b/>
                <w:sz w:val="14"/>
                <w:szCs w:val="14"/>
              </w:rPr>
              <w:t>SU SALDO REPRESENTA</w:t>
            </w:r>
          </w:p>
          <w:p w:rsidR="002B6571" w:rsidRPr="00F362F7" w:rsidRDefault="002B6571" w:rsidP="00541126">
            <w:pPr>
              <w:pStyle w:val="Texto"/>
              <w:spacing w:before="40" w:after="40" w:line="240" w:lineRule="exact"/>
              <w:ind w:firstLine="0"/>
              <w:rPr>
                <w:strike/>
                <w:color w:val="0000FF"/>
                <w:sz w:val="12"/>
                <w:szCs w:val="12"/>
              </w:rPr>
            </w:pPr>
            <w:r w:rsidRPr="00F362F7">
              <w:rPr>
                <w:sz w:val="14"/>
                <w:szCs w:val="14"/>
              </w:rPr>
              <w:t>El monto de la diferencia a favor entre el resultado en libros y el real de las existencias de mercancías para venta al fin de cada período.</w:t>
            </w:r>
          </w:p>
        </w:tc>
      </w:tr>
      <w:tr w:rsidR="002B6571" w:rsidRPr="00F362F7" w:rsidTr="002B6571">
        <w:trPr>
          <w:trHeight w:val="20"/>
        </w:trPr>
        <w:tc>
          <w:tcPr>
            <w:tcW w:w="8713" w:type="dxa"/>
            <w:gridSpan w:val="4"/>
            <w:tcBorders>
              <w:top w:val="single" w:sz="6" w:space="0" w:color="auto"/>
              <w:bottom w:val="single" w:sz="6" w:space="0" w:color="auto"/>
            </w:tcBorders>
            <w:shd w:val="clear" w:color="auto" w:fill="auto"/>
          </w:tcPr>
          <w:p w:rsidR="002B6571" w:rsidRPr="00F362F7" w:rsidRDefault="002B6571" w:rsidP="008C33C3">
            <w:pPr>
              <w:pStyle w:val="Texto"/>
              <w:spacing w:before="40" w:after="40" w:line="240" w:lineRule="exact"/>
              <w:ind w:firstLine="0"/>
              <w:rPr>
                <w:b/>
                <w:sz w:val="14"/>
                <w:szCs w:val="14"/>
              </w:rPr>
            </w:pPr>
            <w:r w:rsidRPr="00F362F7">
              <w:rPr>
                <w:b/>
                <w:sz w:val="14"/>
                <w:szCs w:val="14"/>
              </w:rPr>
              <w:t>OBSERVACIONES</w:t>
            </w:r>
          </w:p>
          <w:p w:rsidR="002B6571" w:rsidRPr="00F362F7" w:rsidRDefault="002B6571"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2B6571" w:rsidRPr="00F362F7" w:rsidRDefault="002B6571"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4.3.2.2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Incremento por Variación de Inventarios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Incremento por Variación de Inventarios de Mercancías Terminadas</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752603">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752603" w:rsidRPr="00F362F7" w:rsidTr="00752603">
        <w:trPr>
          <w:trHeight w:val="20"/>
        </w:trPr>
        <w:tc>
          <w:tcPr>
            <w:tcW w:w="580" w:type="dxa"/>
            <w:tcBorders>
              <w:top w:val="single" w:sz="6" w:space="0" w:color="auto"/>
            </w:tcBorders>
            <w:shd w:val="clear" w:color="auto" w:fill="auto"/>
          </w:tcPr>
          <w:p w:rsidR="00752603" w:rsidRPr="00F362F7" w:rsidRDefault="00752603"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752603" w:rsidRPr="00F362F7" w:rsidRDefault="00752603"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752603" w:rsidRPr="00F362F7" w:rsidRDefault="00752603"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752603" w:rsidRPr="00F362F7" w:rsidRDefault="00752603" w:rsidP="00541126">
            <w:pPr>
              <w:pStyle w:val="Texto"/>
              <w:spacing w:before="40" w:after="40" w:line="240" w:lineRule="exact"/>
              <w:ind w:firstLine="0"/>
              <w:rPr>
                <w:strike/>
                <w:color w:val="0000FF"/>
                <w:sz w:val="12"/>
                <w:szCs w:val="12"/>
              </w:rPr>
            </w:pPr>
            <w:r w:rsidRPr="00F362F7">
              <w:rPr>
                <w:sz w:val="14"/>
                <w:szCs w:val="14"/>
              </w:rPr>
              <w:t>Por la diferencia a favor entre el resultado en libros y el real de las existencias de mercancías terminadas.</w:t>
            </w:r>
          </w:p>
        </w:tc>
      </w:tr>
      <w:tr w:rsidR="00752603" w:rsidRPr="00F362F7" w:rsidTr="00752603">
        <w:trPr>
          <w:trHeight w:val="20"/>
        </w:trPr>
        <w:tc>
          <w:tcPr>
            <w:tcW w:w="580" w:type="dxa"/>
            <w:shd w:val="clear" w:color="auto" w:fill="auto"/>
          </w:tcPr>
          <w:p w:rsidR="00752603" w:rsidRPr="00F362F7" w:rsidRDefault="00752603" w:rsidP="008C33C3">
            <w:pPr>
              <w:pStyle w:val="Texto"/>
              <w:spacing w:before="40" w:after="40" w:line="240" w:lineRule="exact"/>
              <w:ind w:firstLine="0"/>
              <w:jc w:val="center"/>
              <w:rPr>
                <w:sz w:val="14"/>
                <w:szCs w:val="14"/>
              </w:rPr>
            </w:pPr>
          </w:p>
        </w:tc>
        <w:tc>
          <w:tcPr>
            <w:tcW w:w="3804" w:type="dxa"/>
            <w:shd w:val="clear" w:color="auto" w:fill="auto"/>
          </w:tcPr>
          <w:p w:rsidR="00752603" w:rsidRPr="00F362F7" w:rsidRDefault="00752603" w:rsidP="008C33C3">
            <w:pPr>
              <w:pStyle w:val="Texto"/>
              <w:spacing w:before="40" w:after="40" w:line="240" w:lineRule="exact"/>
              <w:ind w:firstLine="0"/>
              <w:rPr>
                <w:sz w:val="14"/>
                <w:szCs w:val="14"/>
              </w:rPr>
            </w:pPr>
          </w:p>
        </w:tc>
        <w:tc>
          <w:tcPr>
            <w:tcW w:w="524" w:type="dxa"/>
            <w:shd w:val="clear" w:color="auto" w:fill="auto"/>
          </w:tcPr>
          <w:p w:rsidR="00752603" w:rsidRPr="00F362F7" w:rsidRDefault="00752603" w:rsidP="008C33C3">
            <w:pPr>
              <w:pStyle w:val="Texto"/>
              <w:spacing w:before="40" w:after="40" w:line="240" w:lineRule="exact"/>
              <w:ind w:firstLine="0"/>
              <w:jc w:val="center"/>
              <w:rPr>
                <w:sz w:val="14"/>
                <w:szCs w:val="14"/>
              </w:rPr>
            </w:pPr>
          </w:p>
        </w:tc>
        <w:tc>
          <w:tcPr>
            <w:tcW w:w="3805" w:type="dxa"/>
            <w:shd w:val="clear" w:color="auto" w:fill="auto"/>
          </w:tcPr>
          <w:p w:rsidR="00752603" w:rsidRPr="00F362F7" w:rsidRDefault="00752603" w:rsidP="008C33C3">
            <w:pPr>
              <w:pStyle w:val="Texto"/>
              <w:spacing w:before="40" w:after="40" w:line="240" w:lineRule="exact"/>
              <w:ind w:firstLine="0"/>
              <w:rPr>
                <w:sz w:val="14"/>
                <w:szCs w:val="14"/>
              </w:rPr>
            </w:pPr>
          </w:p>
        </w:tc>
      </w:tr>
      <w:tr w:rsidR="00752603" w:rsidRPr="00F362F7" w:rsidTr="00752603">
        <w:trPr>
          <w:trHeight w:val="20"/>
        </w:trPr>
        <w:tc>
          <w:tcPr>
            <w:tcW w:w="580" w:type="dxa"/>
            <w:shd w:val="clear" w:color="auto" w:fill="auto"/>
          </w:tcPr>
          <w:p w:rsidR="00752603" w:rsidRPr="00F362F7" w:rsidRDefault="00752603" w:rsidP="008C33C3">
            <w:pPr>
              <w:pStyle w:val="Texto"/>
              <w:spacing w:before="40" w:after="40" w:line="240" w:lineRule="exact"/>
              <w:ind w:firstLine="0"/>
              <w:jc w:val="center"/>
              <w:rPr>
                <w:sz w:val="14"/>
                <w:szCs w:val="14"/>
              </w:rPr>
            </w:pPr>
          </w:p>
        </w:tc>
        <w:tc>
          <w:tcPr>
            <w:tcW w:w="3804" w:type="dxa"/>
            <w:shd w:val="clear" w:color="auto" w:fill="auto"/>
          </w:tcPr>
          <w:p w:rsidR="00752603" w:rsidRPr="00F362F7" w:rsidRDefault="00752603" w:rsidP="008C33C3">
            <w:pPr>
              <w:pStyle w:val="Texto"/>
              <w:spacing w:before="40" w:after="40" w:line="240" w:lineRule="exact"/>
              <w:ind w:firstLine="0"/>
              <w:rPr>
                <w:sz w:val="14"/>
                <w:szCs w:val="14"/>
              </w:rPr>
            </w:pPr>
          </w:p>
        </w:tc>
        <w:tc>
          <w:tcPr>
            <w:tcW w:w="524" w:type="dxa"/>
            <w:shd w:val="clear" w:color="auto" w:fill="auto"/>
          </w:tcPr>
          <w:p w:rsidR="00752603" w:rsidRPr="00F362F7" w:rsidRDefault="00752603" w:rsidP="008C33C3">
            <w:pPr>
              <w:pStyle w:val="Texto"/>
              <w:spacing w:before="40" w:after="40" w:line="240" w:lineRule="exact"/>
              <w:ind w:firstLine="0"/>
              <w:jc w:val="center"/>
              <w:rPr>
                <w:sz w:val="14"/>
                <w:szCs w:val="14"/>
              </w:rPr>
            </w:pPr>
          </w:p>
        </w:tc>
        <w:tc>
          <w:tcPr>
            <w:tcW w:w="3805" w:type="dxa"/>
            <w:shd w:val="clear" w:color="auto" w:fill="auto"/>
          </w:tcPr>
          <w:p w:rsidR="00752603" w:rsidRPr="00F362F7" w:rsidRDefault="00752603" w:rsidP="008C33C3">
            <w:pPr>
              <w:pStyle w:val="Texto"/>
              <w:spacing w:before="40" w:after="40" w:line="240" w:lineRule="exact"/>
              <w:ind w:firstLine="0"/>
              <w:rPr>
                <w:sz w:val="14"/>
                <w:szCs w:val="14"/>
              </w:rPr>
            </w:pPr>
          </w:p>
        </w:tc>
      </w:tr>
      <w:tr w:rsidR="00752603" w:rsidRPr="00F362F7" w:rsidTr="00752603">
        <w:trPr>
          <w:trHeight w:val="20"/>
        </w:trPr>
        <w:tc>
          <w:tcPr>
            <w:tcW w:w="580" w:type="dxa"/>
            <w:tcBorders>
              <w:bottom w:val="single" w:sz="6" w:space="0" w:color="auto"/>
            </w:tcBorders>
            <w:shd w:val="clear" w:color="auto" w:fill="auto"/>
          </w:tcPr>
          <w:p w:rsidR="00752603" w:rsidRPr="00F362F7" w:rsidRDefault="00752603"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752603" w:rsidRPr="00F362F7" w:rsidRDefault="00752603"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752603" w:rsidRPr="00F362F7" w:rsidRDefault="00752603"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752603" w:rsidRPr="00F362F7" w:rsidRDefault="00752603" w:rsidP="008C33C3">
            <w:pPr>
              <w:pStyle w:val="Texto"/>
              <w:spacing w:before="40" w:after="40" w:line="240" w:lineRule="exact"/>
              <w:ind w:firstLine="0"/>
              <w:rPr>
                <w:sz w:val="14"/>
                <w:szCs w:val="14"/>
              </w:rPr>
            </w:pPr>
          </w:p>
        </w:tc>
      </w:tr>
      <w:tr w:rsidR="00752603" w:rsidRPr="00F362F7" w:rsidTr="00752603">
        <w:trPr>
          <w:trHeight w:val="20"/>
        </w:trPr>
        <w:tc>
          <w:tcPr>
            <w:tcW w:w="8713" w:type="dxa"/>
            <w:gridSpan w:val="4"/>
            <w:tcBorders>
              <w:top w:val="single" w:sz="6" w:space="0" w:color="auto"/>
              <w:bottom w:val="single" w:sz="6" w:space="0" w:color="auto"/>
            </w:tcBorders>
            <w:shd w:val="clear" w:color="auto" w:fill="auto"/>
          </w:tcPr>
          <w:p w:rsidR="00752603" w:rsidRPr="00F362F7" w:rsidRDefault="00752603" w:rsidP="008C33C3">
            <w:pPr>
              <w:pStyle w:val="Texto"/>
              <w:spacing w:before="40" w:after="40" w:line="240" w:lineRule="exact"/>
              <w:ind w:firstLine="0"/>
              <w:rPr>
                <w:sz w:val="14"/>
                <w:szCs w:val="14"/>
              </w:rPr>
            </w:pPr>
            <w:r w:rsidRPr="00F362F7">
              <w:rPr>
                <w:b/>
                <w:sz w:val="14"/>
                <w:szCs w:val="14"/>
              </w:rPr>
              <w:t>SU SALDO REPRESENTA</w:t>
            </w:r>
          </w:p>
          <w:p w:rsidR="00752603" w:rsidRPr="00F362F7" w:rsidRDefault="00752603" w:rsidP="00541126">
            <w:pPr>
              <w:pStyle w:val="Texto"/>
              <w:spacing w:before="40" w:after="40" w:line="240" w:lineRule="exact"/>
              <w:ind w:firstLine="0"/>
              <w:rPr>
                <w:strike/>
                <w:color w:val="0000FF"/>
                <w:sz w:val="12"/>
                <w:szCs w:val="12"/>
              </w:rPr>
            </w:pPr>
            <w:r w:rsidRPr="00F362F7">
              <w:rPr>
                <w:sz w:val="14"/>
                <w:szCs w:val="14"/>
              </w:rPr>
              <w:t>El monto de la diferencia a favor entre el resultado en libros y el real de las existencias de mercancías terminadas al fin de cada período.</w:t>
            </w:r>
          </w:p>
        </w:tc>
      </w:tr>
      <w:tr w:rsidR="00752603" w:rsidRPr="00F362F7" w:rsidTr="00752603">
        <w:trPr>
          <w:trHeight w:val="20"/>
        </w:trPr>
        <w:tc>
          <w:tcPr>
            <w:tcW w:w="8713" w:type="dxa"/>
            <w:gridSpan w:val="4"/>
            <w:tcBorders>
              <w:top w:val="single" w:sz="6" w:space="0" w:color="auto"/>
              <w:bottom w:val="single" w:sz="6" w:space="0" w:color="auto"/>
            </w:tcBorders>
            <w:shd w:val="clear" w:color="auto" w:fill="auto"/>
          </w:tcPr>
          <w:p w:rsidR="00752603" w:rsidRPr="00F362F7" w:rsidRDefault="00752603" w:rsidP="008C33C3">
            <w:pPr>
              <w:pStyle w:val="Texto"/>
              <w:spacing w:before="40" w:after="40" w:line="240" w:lineRule="exact"/>
              <w:ind w:firstLine="0"/>
              <w:rPr>
                <w:b/>
                <w:sz w:val="14"/>
                <w:szCs w:val="14"/>
              </w:rPr>
            </w:pPr>
            <w:r w:rsidRPr="00F362F7">
              <w:rPr>
                <w:b/>
                <w:sz w:val="14"/>
                <w:szCs w:val="14"/>
              </w:rPr>
              <w:t>OBSERVACIONES</w:t>
            </w:r>
          </w:p>
          <w:p w:rsidR="00752603" w:rsidRPr="00F362F7" w:rsidRDefault="00752603"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752603" w:rsidRPr="00F362F7" w:rsidRDefault="00752603"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4.3.2.3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Incremento por Variación de Inventarios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Incremento por Variación de Inventarios de Mercancías en Proceso de Elaboración</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AC4517">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AC4517" w:rsidRPr="00F362F7" w:rsidTr="00AC4517">
        <w:trPr>
          <w:trHeight w:val="20"/>
        </w:trPr>
        <w:tc>
          <w:tcPr>
            <w:tcW w:w="580" w:type="dxa"/>
            <w:tcBorders>
              <w:top w:val="single" w:sz="6" w:space="0" w:color="auto"/>
            </w:tcBorders>
            <w:shd w:val="clear" w:color="auto" w:fill="auto"/>
          </w:tcPr>
          <w:p w:rsidR="00AC4517" w:rsidRPr="00F362F7" w:rsidRDefault="00AC4517"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AC4517" w:rsidRPr="00F362F7" w:rsidRDefault="00AC4517"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AC4517" w:rsidRPr="00F362F7" w:rsidRDefault="00AC4517"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AC4517" w:rsidRPr="00F362F7" w:rsidRDefault="00AC4517" w:rsidP="00541126">
            <w:pPr>
              <w:pStyle w:val="Texto"/>
              <w:spacing w:before="40" w:after="40" w:line="240" w:lineRule="exact"/>
              <w:ind w:firstLine="0"/>
              <w:rPr>
                <w:strike/>
                <w:color w:val="0000FF"/>
                <w:sz w:val="12"/>
                <w:szCs w:val="12"/>
              </w:rPr>
            </w:pPr>
            <w:r w:rsidRPr="00F362F7">
              <w:rPr>
                <w:sz w:val="14"/>
                <w:szCs w:val="14"/>
              </w:rPr>
              <w:t>Por la diferencia a favor entre el resultado en libros y el real de existencias de mercancías en proceso de elaboración.</w:t>
            </w:r>
          </w:p>
        </w:tc>
      </w:tr>
      <w:tr w:rsidR="00022766" w:rsidRPr="00F362F7" w:rsidTr="00AC4517">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AC4517">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AC4517" w:rsidRPr="00F362F7" w:rsidRDefault="00AC451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AC4517">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AC4517" w:rsidRPr="00F362F7" w:rsidRDefault="00AC4517" w:rsidP="00541126">
            <w:pPr>
              <w:pStyle w:val="Texto"/>
              <w:spacing w:before="40" w:after="40" w:line="240" w:lineRule="exact"/>
              <w:ind w:firstLine="0"/>
              <w:rPr>
                <w:strike/>
                <w:color w:val="0000FF"/>
                <w:sz w:val="12"/>
                <w:szCs w:val="12"/>
              </w:rPr>
            </w:pPr>
            <w:r w:rsidRPr="00F362F7">
              <w:rPr>
                <w:sz w:val="14"/>
                <w:szCs w:val="14"/>
              </w:rPr>
              <w:t>El monto de la diferencia a favor entre el resultado en libros y el real de existencias de mercancías en proceso de elaboración al fin de cada período.</w:t>
            </w:r>
          </w:p>
        </w:tc>
      </w:tr>
      <w:tr w:rsidR="00022766" w:rsidRPr="00F362F7" w:rsidTr="00AC4517">
        <w:trPr>
          <w:trHeight w:val="20"/>
        </w:trPr>
        <w:tc>
          <w:tcPr>
            <w:tcW w:w="871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8155A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4.3.2.4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Incremento por Variación de Inventarios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Incremento por Variación de Inventarios de Materias Primas, Materiales y Suministros para Producción</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685A20">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685A20" w:rsidRPr="00F362F7" w:rsidTr="00685A20">
        <w:trPr>
          <w:trHeight w:val="20"/>
        </w:trPr>
        <w:tc>
          <w:tcPr>
            <w:tcW w:w="580" w:type="dxa"/>
            <w:tcBorders>
              <w:top w:val="single" w:sz="6" w:space="0" w:color="auto"/>
            </w:tcBorders>
            <w:shd w:val="clear" w:color="auto" w:fill="auto"/>
          </w:tcPr>
          <w:p w:rsidR="00685A20" w:rsidRPr="00F362F7" w:rsidRDefault="00685A20"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5F727F" w:rsidRPr="00F362F7" w:rsidRDefault="00685A20"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005F727F" w:rsidRPr="00F362F7">
              <w:rPr>
                <w:sz w:val="14"/>
                <w:szCs w:val="14"/>
              </w:rPr>
              <w:t>.</w:t>
            </w:r>
          </w:p>
        </w:tc>
        <w:tc>
          <w:tcPr>
            <w:tcW w:w="524" w:type="dxa"/>
            <w:tcBorders>
              <w:top w:val="single" w:sz="6" w:space="0" w:color="auto"/>
            </w:tcBorders>
            <w:shd w:val="clear" w:color="auto" w:fill="auto"/>
          </w:tcPr>
          <w:p w:rsidR="00685A20" w:rsidRPr="00F362F7" w:rsidRDefault="00685A20"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5F727F" w:rsidRPr="00F362F7" w:rsidRDefault="00685A20" w:rsidP="00541126">
            <w:pPr>
              <w:pStyle w:val="Texto"/>
              <w:spacing w:before="40" w:after="40" w:line="240" w:lineRule="exact"/>
              <w:ind w:firstLine="0"/>
              <w:rPr>
                <w:strike/>
                <w:color w:val="0000FF"/>
                <w:sz w:val="12"/>
                <w:szCs w:val="12"/>
              </w:rPr>
            </w:pPr>
            <w:r w:rsidRPr="00F362F7">
              <w:rPr>
                <w:sz w:val="14"/>
                <w:szCs w:val="14"/>
              </w:rPr>
              <w:t>Por la diferencia a favor entre el resultado en libros y el real de existencias de materias primas, materiales y suministros para producción.</w:t>
            </w:r>
          </w:p>
        </w:tc>
      </w:tr>
      <w:tr w:rsidR="00685A20" w:rsidRPr="00F362F7" w:rsidTr="00685A20">
        <w:trPr>
          <w:trHeight w:val="20"/>
        </w:trPr>
        <w:tc>
          <w:tcPr>
            <w:tcW w:w="580" w:type="dxa"/>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4" w:type="dxa"/>
            <w:shd w:val="clear" w:color="auto" w:fill="auto"/>
          </w:tcPr>
          <w:p w:rsidR="00685A20" w:rsidRPr="00F362F7" w:rsidRDefault="00685A20" w:rsidP="008C33C3">
            <w:pPr>
              <w:pStyle w:val="Texto"/>
              <w:spacing w:before="40" w:after="40" w:line="240" w:lineRule="exact"/>
              <w:ind w:firstLine="0"/>
              <w:rPr>
                <w:sz w:val="14"/>
                <w:szCs w:val="14"/>
              </w:rPr>
            </w:pPr>
          </w:p>
        </w:tc>
        <w:tc>
          <w:tcPr>
            <w:tcW w:w="524" w:type="dxa"/>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5" w:type="dxa"/>
            <w:shd w:val="clear" w:color="auto" w:fill="auto"/>
          </w:tcPr>
          <w:p w:rsidR="00685A20" w:rsidRPr="00F362F7" w:rsidRDefault="00685A20" w:rsidP="008C33C3">
            <w:pPr>
              <w:pStyle w:val="Texto"/>
              <w:spacing w:before="40" w:after="40" w:line="240" w:lineRule="exact"/>
              <w:ind w:firstLine="0"/>
              <w:rPr>
                <w:sz w:val="14"/>
                <w:szCs w:val="14"/>
              </w:rPr>
            </w:pPr>
          </w:p>
        </w:tc>
      </w:tr>
      <w:tr w:rsidR="00685A20" w:rsidRPr="00F362F7" w:rsidTr="00685A20">
        <w:trPr>
          <w:trHeight w:val="20"/>
        </w:trPr>
        <w:tc>
          <w:tcPr>
            <w:tcW w:w="580" w:type="dxa"/>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4" w:type="dxa"/>
            <w:shd w:val="clear" w:color="auto" w:fill="auto"/>
          </w:tcPr>
          <w:p w:rsidR="00685A20" w:rsidRPr="00F362F7" w:rsidRDefault="00685A20" w:rsidP="008C33C3">
            <w:pPr>
              <w:pStyle w:val="Texto"/>
              <w:spacing w:before="40" w:after="40" w:line="240" w:lineRule="exact"/>
              <w:ind w:firstLine="0"/>
              <w:rPr>
                <w:sz w:val="14"/>
                <w:szCs w:val="14"/>
              </w:rPr>
            </w:pPr>
          </w:p>
        </w:tc>
        <w:tc>
          <w:tcPr>
            <w:tcW w:w="524" w:type="dxa"/>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5" w:type="dxa"/>
            <w:shd w:val="clear" w:color="auto" w:fill="auto"/>
          </w:tcPr>
          <w:p w:rsidR="00685A20" w:rsidRPr="00F362F7" w:rsidRDefault="00685A20" w:rsidP="008C33C3">
            <w:pPr>
              <w:pStyle w:val="Texto"/>
              <w:spacing w:before="40" w:after="40" w:line="240" w:lineRule="exact"/>
              <w:ind w:firstLine="0"/>
              <w:rPr>
                <w:sz w:val="14"/>
                <w:szCs w:val="14"/>
              </w:rPr>
            </w:pPr>
          </w:p>
        </w:tc>
      </w:tr>
      <w:tr w:rsidR="00685A20" w:rsidRPr="00F362F7" w:rsidTr="00685A20">
        <w:trPr>
          <w:trHeight w:val="20"/>
        </w:trPr>
        <w:tc>
          <w:tcPr>
            <w:tcW w:w="580" w:type="dxa"/>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4" w:type="dxa"/>
            <w:shd w:val="clear" w:color="auto" w:fill="auto"/>
          </w:tcPr>
          <w:p w:rsidR="00685A20" w:rsidRPr="00F362F7" w:rsidRDefault="00685A20" w:rsidP="008C33C3">
            <w:pPr>
              <w:pStyle w:val="Texto"/>
              <w:spacing w:before="40" w:after="40" w:line="240" w:lineRule="exact"/>
              <w:ind w:firstLine="0"/>
              <w:rPr>
                <w:sz w:val="14"/>
                <w:szCs w:val="14"/>
              </w:rPr>
            </w:pPr>
          </w:p>
        </w:tc>
        <w:tc>
          <w:tcPr>
            <w:tcW w:w="524" w:type="dxa"/>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5" w:type="dxa"/>
            <w:shd w:val="clear" w:color="auto" w:fill="auto"/>
          </w:tcPr>
          <w:p w:rsidR="00685A20" w:rsidRPr="00F362F7" w:rsidRDefault="00685A20" w:rsidP="008C33C3">
            <w:pPr>
              <w:pStyle w:val="Texto"/>
              <w:spacing w:before="40" w:after="40" w:line="240" w:lineRule="exact"/>
              <w:ind w:firstLine="0"/>
              <w:rPr>
                <w:sz w:val="14"/>
                <w:szCs w:val="14"/>
              </w:rPr>
            </w:pPr>
          </w:p>
        </w:tc>
      </w:tr>
      <w:tr w:rsidR="00685A20" w:rsidRPr="00F362F7" w:rsidTr="00685A20">
        <w:trPr>
          <w:trHeight w:val="20"/>
        </w:trPr>
        <w:tc>
          <w:tcPr>
            <w:tcW w:w="580" w:type="dxa"/>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4" w:type="dxa"/>
            <w:shd w:val="clear" w:color="auto" w:fill="auto"/>
          </w:tcPr>
          <w:p w:rsidR="00685A20" w:rsidRPr="00F362F7" w:rsidRDefault="00685A20" w:rsidP="008C33C3">
            <w:pPr>
              <w:pStyle w:val="Texto"/>
              <w:spacing w:before="40" w:after="40" w:line="240" w:lineRule="exact"/>
              <w:ind w:firstLine="0"/>
              <w:rPr>
                <w:sz w:val="14"/>
                <w:szCs w:val="14"/>
              </w:rPr>
            </w:pPr>
          </w:p>
        </w:tc>
        <w:tc>
          <w:tcPr>
            <w:tcW w:w="524" w:type="dxa"/>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5" w:type="dxa"/>
            <w:shd w:val="clear" w:color="auto" w:fill="auto"/>
          </w:tcPr>
          <w:p w:rsidR="00685A20" w:rsidRPr="00F362F7" w:rsidRDefault="00685A20" w:rsidP="008C33C3">
            <w:pPr>
              <w:pStyle w:val="Texto"/>
              <w:spacing w:before="40" w:after="40" w:line="240" w:lineRule="exact"/>
              <w:ind w:firstLine="0"/>
              <w:rPr>
                <w:sz w:val="14"/>
                <w:szCs w:val="14"/>
              </w:rPr>
            </w:pPr>
          </w:p>
        </w:tc>
      </w:tr>
      <w:tr w:rsidR="00685A20" w:rsidRPr="00F362F7" w:rsidTr="00685A20">
        <w:trPr>
          <w:trHeight w:val="20"/>
        </w:trPr>
        <w:tc>
          <w:tcPr>
            <w:tcW w:w="580" w:type="dxa"/>
            <w:tcBorders>
              <w:bottom w:val="single" w:sz="6" w:space="0" w:color="auto"/>
            </w:tcBorders>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685A20" w:rsidRPr="00F362F7" w:rsidRDefault="00685A20"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685A20" w:rsidRPr="00F362F7" w:rsidRDefault="00685A20"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p w:rsidR="00685A20" w:rsidRPr="00F362F7" w:rsidRDefault="00685A20" w:rsidP="008C33C3">
            <w:pPr>
              <w:pStyle w:val="Texto"/>
              <w:spacing w:before="40" w:after="40" w:line="240" w:lineRule="exact"/>
              <w:ind w:firstLine="0"/>
              <w:rPr>
                <w:sz w:val="14"/>
                <w:szCs w:val="14"/>
              </w:rPr>
            </w:pPr>
          </w:p>
        </w:tc>
      </w:tr>
      <w:tr w:rsidR="00685A20" w:rsidRPr="00F362F7" w:rsidTr="00685A20">
        <w:trPr>
          <w:trHeight w:val="20"/>
        </w:trPr>
        <w:tc>
          <w:tcPr>
            <w:tcW w:w="8713" w:type="dxa"/>
            <w:gridSpan w:val="4"/>
            <w:tcBorders>
              <w:top w:val="single" w:sz="6" w:space="0" w:color="auto"/>
              <w:bottom w:val="single" w:sz="6" w:space="0" w:color="auto"/>
            </w:tcBorders>
            <w:shd w:val="clear" w:color="auto" w:fill="auto"/>
          </w:tcPr>
          <w:p w:rsidR="00685A20" w:rsidRPr="00F362F7" w:rsidRDefault="00685A20" w:rsidP="008C33C3">
            <w:pPr>
              <w:pStyle w:val="Texto"/>
              <w:spacing w:before="40" w:after="40" w:line="240" w:lineRule="exact"/>
              <w:ind w:firstLine="0"/>
              <w:rPr>
                <w:sz w:val="14"/>
                <w:szCs w:val="14"/>
              </w:rPr>
            </w:pPr>
            <w:r w:rsidRPr="00F362F7">
              <w:rPr>
                <w:b/>
                <w:sz w:val="14"/>
                <w:szCs w:val="14"/>
              </w:rPr>
              <w:t>SU SALDO REPRESENTA</w:t>
            </w:r>
          </w:p>
          <w:p w:rsidR="005F727F" w:rsidRPr="00F362F7" w:rsidRDefault="005F727F" w:rsidP="00541126">
            <w:pPr>
              <w:pStyle w:val="Texto"/>
              <w:spacing w:before="40" w:after="40" w:line="240" w:lineRule="exact"/>
              <w:ind w:firstLine="0"/>
              <w:rPr>
                <w:strike/>
                <w:color w:val="0000FF"/>
                <w:sz w:val="12"/>
                <w:szCs w:val="12"/>
              </w:rPr>
            </w:pPr>
            <w:r w:rsidRPr="00F362F7">
              <w:rPr>
                <w:sz w:val="14"/>
                <w:szCs w:val="14"/>
              </w:rPr>
              <w:t>El monto de la diferencia a favor entre el resultado en libros y el real de existencias de materias primas, materiales y suministros para producción al fin de cada período.</w:t>
            </w:r>
          </w:p>
        </w:tc>
      </w:tr>
      <w:tr w:rsidR="00685A20" w:rsidRPr="00F362F7" w:rsidTr="00685A20">
        <w:trPr>
          <w:trHeight w:val="20"/>
        </w:trPr>
        <w:tc>
          <w:tcPr>
            <w:tcW w:w="8713" w:type="dxa"/>
            <w:gridSpan w:val="4"/>
            <w:tcBorders>
              <w:top w:val="single" w:sz="6" w:space="0" w:color="auto"/>
              <w:bottom w:val="single" w:sz="6" w:space="0" w:color="auto"/>
            </w:tcBorders>
            <w:shd w:val="clear" w:color="auto" w:fill="auto"/>
          </w:tcPr>
          <w:p w:rsidR="00685A20" w:rsidRPr="00F362F7" w:rsidRDefault="00685A20" w:rsidP="008C33C3">
            <w:pPr>
              <w:pStyle w:val="Texto"/>
              <w:spacing w:before="40" w:after="40" w:line="240" w:lineRule="exact"/>
              <w:ind w:firstLine="0"/>
              <w:rPr>
                <w:b/>
                <w:sz w:val="14"/>
                <w:szCs w:val="14"/>
              </w:rPr>
            </w:pPr>
            <w:r w:rsidRPr="00F362F7">
              <w:rPr>
                <w:b/>
                <w:sz w:val="14"/>
                <w:szCs w:val="14"/>
              </w:rPr>
              <w:t>OBSERVACIONES</w:t>
            </w:r>
          </w:p>
          <w:p w:rsidR="00685A20" w:rsidRPr="00F362F7" w:rsidRDefault="00685A20"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685A20" w:rsidRPr="00F362F7" w:rsidRDefault="00685A20"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4.3.2.5</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Incremento por Variación de Inventarios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Incremento por Variación de Almacén de Materias Primas, Materiales y Suministros de Consumo</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5F727F">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5F727F" w:rsidRPr="00F362F7" w:rsidTr="005F727F">
        <w:trPr>
          <w:trHeight w:val="20"/>
        </w:trPr>
        <w:tc>
          <w:tcPr>
            <w:tcW w:w="580" w:type="dxa"/>
            <w:tcBorders>
              <w:top w:val="single" w:sz="6" w:space="0" w:color="auto"/>
            </w:tcBorders>
            <w:shd w:val="clear" w:color="auto" w:fill="auto"/>
          </w:tcPr>
          <w:p w:rsidR="005F727F" w:rsidRPr="00F362F7" w:rsidRDefault="005F727F"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5F727F" w:rsidRPr="00F362F7" w:rsidRDefault="005F727F"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5F727F" w:rsidRPr="00F362F7" w:rsidRDefault="005F727F"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5F727F" w:rsidRPr="00F362F7" w:rsidRDefault="005F727F" w:rsidP="00541126">
            <w:pPr>
              <w:pStyle w:val="Texto"/>
              <w:spacing w:before="40" w:after="40" w:line="240" w:lineRule="exact"/>
              <w:ind w:firstLine="0"/>
              <w:rPr>
                <w:strike/>
                <w:color w:val="0000FF"/>
                <w:sz w:val="12"/>
                <w:szCs w:val="12"/>
              </w:rPr>
            </w:pPr>
            <w:r w:rsidRPr="00F362F7">
              <w:rPr>
                <w:sz w:val="14"/>
                <w:szCs w:val="14"/>
              </w:rPr>
              <w:t>Por la diferencia a favor entre el resultado en libros y el real de existencias de materias primas, materiales y suministros de consumo.</w:t>
            </w:r>
          </w:p>
        </w:tc>
      </w:tr>
      <w:tr w:rsidR="005F727F" w:rsidRPr="00F362F7" w:rsidTr="005F727F">
        <w:trPr>
          <w:trHeight w:val="20"/>
        </w:trPr>
        <w:tc>
          <w:tcPr>
            <w:tcW w:w="580"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4" w:type="dxa"/>
            <w:shd w:val="clear" w:color="auto" w:fill="auto"/>
          </w:tcPr>
          <w:p w:rsidR="005F727F" w:rsidRPr="00F362F7" w:rsidRDefault="005F727F" w:rsidP="008C33C3">
            <w:pPr>
              <w:pStyle w:val="Texto"/>
              <w:spacing w:before="40" w:after="40" w:line="240" w:lineRule="exact"/>
              <w:ind w:firstLine="0"/>
              <w:rPr>
                <w:sz w:val="14"/>
                <w:szCs w:val="14"/>
              </w:rPr>
            </w:pPr>
          </w:p>
        </w:tc>
        <w:tc>
          <w:tcPr>
            <w:tcW w:w="524"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5" w:type="dxa"/>
            <w:shd w:val="clear" w:color="auto" w:fill="auto"/>
          </w:tcPr>
          <w:p w:rsidR="005F727F" w:rsidRPr="00F362F7" w:rsidRDefault="005F727F" w:rsidP="008C33C3">
            <w:pPr>
              <w:pStyle w:val="Texto"/>
              <w:spacing w:before="40" w:after="40" w:line="240" w:lineRule="exact"/>
              <w:ind w:firstLine="0"/>
              <w:rPr>
                <w:sz w:val="14"/>
                <w:szCs w:val="14"/>
              </w:rPr>
            </w:pPr>
          </w:p>
        </w:tc>
      </w:tr>
      <w:tr w:rsidR="005F727F" w:rsidRPr="00F362F7" w:rsidTr="005F727F">
        <w:trPr>
          <w:trHeight w:val="20"/>
        </w:trPr>
        <w:tc>
          <w:tcPr>
            <w:tcW w:w="580"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4" w:type="dxa"/>
            <w:shd w:val="clear" w:color="auto" w:fill="auto"/>
          </w:tcPr>
          <w:p w:rsidR="005F727F" w:rsidRPr="00F362F7" w:rsidRDefault="005F727F" w:rsidP="008C33C3">
            <w:pPr>
              <w:pStyle w:val="Texto"/>
              <w:spacing w:before="40" w:after="40" w:line="240" w:lineRule="exact"/>
              <w:ind w:firstLine="0"/>
              <w:rPr>
                <w:sz w:val="14"/>
                <w:szCs w:val="14"/>
              </w:rPr>
            </w:pPr>
          </w:p>
        </w:tc>
        <w:tc>
          <w:tcPr>
            <w:tcW w:w="524"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5" w:type="dxa"/>
            <w:shd w:val="clear" w:color="auto" w:fill="auto"/>
          </w:tcPr>
          <w:p w:rsidR="005F727F" w:rsidRPr="00F362F7" w:rsidRDefault="005F727F" w:rsidP="008C33C3">
            <w:pPr>
              <w:pStyle w:val="Texto"/>
              <w:spacing w:before="40" w:after="40" w:line="240" w:lineRule="exact"/>
              <w:ind w:firstLine="0"/>
              <w:rPr>
                <w:sz w:val="14"/>
                <w:szCs w:val="14"/>
              </w:rPr>
            </w:pPr>
          </w:p>
        </w:tc>
      </w:tr>
      <w:tr w:rsidR="005F727F" w:rsidRPr="00F362F7" w:rsidTr="005F727F">
        <w:trPr>
          <w:trHeight w:val="20"/>
        </w:trPr>
        <w:tc>
          <w:tcPr>
            <w:tcW w:w="580"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4" w:type="dxa"/>
            <w:shd w:val="clear" w:color="auto" w:fill="auto"/>
          </w:tcPr>
          <w:p w:rsidR="005F727F" w:rsidRPr="00F362F7" w:rsidRDefault="005F727F" w:rsidP="008C33C3">
            <w:pPr>
              <w:pStyle w:val="Texto"/>
              <w:spacing w:before="40" w:after="40" w:line="240" w:lineRule="exact"/>
              <w:ind w:firstLine="0"/>
              <w:rPr>
                <w:sz w:val="14"/>
                <w:szCs w:val="14"/>
              </w:rPr>
            </w:pPr>
          </w:p>
        </w:tc>
        <w:tc>
          <w:tcPr>
            <w:tcW w:w="524"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5" w:type="dxa"/>
            <w:shd w:val="clear" w:color="auto" w:fill="auto"/>
          </w:tcPr>
          <w:p w:rsidR="005F727F" w:rsidRPr="00F362F7" w:rsidRDefault="005F727F" w:rsidP="008C33C3">
            <w:pPr>
              <w:pStyle w:val="Texto"/>
              <w:spacing w:before="40" w:after="40" w:line="240" w:lineRule="exact"/>
              <w:ind w:firstLine="0"/>
              <w:rPr>
                <w:sz w:val="14"/>
                <w:szCs w:val="14"/>
              </w:rPr>
            </w:pPr>
          </w:p>
        </w:tc>
      </w:tr>
      <w:tr w:rsidR="005F727F" w:rsidRPr="00F362F7" w:rsidTr="005F727F">
        <w:trPr>
          <w:trHeight w:val="20"/>
        </w:trPr>
        <w:tc>
          <w:tcPr>
            <w:tcW w:w="580"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4" w:type="dxa"/>
            <w:shd w:val="clear" w:color="auto" w:fill="auto"/>
          </w:tcPr>
          <w:p w:rsidR="005F727F" w:rsidRPr="00F362F7" w:rsidRDefault="005F727F" w:rsidP="008C33C3">
            <w:pPr>
              <w:pStyle w:val="Texto"/>
              <w:spacing w:before="40" w:after="40" w:line="240" w:lineRule="exact"/>
              <w:ind w:firstLine="0"/>
              <w:rPr>
                <w:sz w:val="14"/>
                <w:szCs w:val="14"/>
              </w:rPr>
            </w:pPr>
          </w:p>
        </w:tc>
        <w:tc>
          <w:tcPr>
            <w:tcW w:w="524"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5" w:type="dxa"/>
            <w:shd w:val="clear" w:color="auto" w:fill="auto"/>
          </w:tcPr>
          <w:p w:rsidR="005F727F" w:rsidRPr="00F362F7" w:rsidRDefault="005F727F" w:rsidP="008C33C3">
            <w:pPr>
              <w:pStyle w:val="Texto"/>
              <w:spacing w:before="40" w:after="40" w:line="240" w:lineRule="exact"/>
              <w:ind w:firstLine="0"/>
              <w:rPr>
                <w:sz w:val="14"/>
                <w:szCs w:val="14"/>
              </w:rPr>
            </w:pPr>
          </w:p>
        </w:tc>
      </w:tr>
      <w:tr w:rsidR="005F727F" w:rsidRPr="00F362F7" w:rsidTr="005F727F">
        <w:trPr>
          <w:trHeight w:val="20"/>
        </w:trPr>
        <w:tc>
          <w:tcPr>
            <w:tcW w:w="580"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4" w:type="dxa"/>
            <w:shd w:val="clear" w:color="auto" w:fill="auto"/>
          </w:tcPr>
          <w:p w:rsidR="005F727F" w:rsidRPr="00F362F7" w:rsidRDefault="005F727F" w:rsidP="008C33C3">
            <w:pPr>
              <w:pStyle w:val="Texto"/>
              <w:spacing w:before="40" w:after="40" w:line="240" w:lineRule="exact"/>
              <w:ind w:firstLine="0"/>
              <w:rPr>
                <w:sz w:val="14"/>
                <w:szCs w:val="14"/>
              </w:rPr>
            </w:pPr>
          </w:p>
        </w:tc>
        <w:tc>
          <w:tcPr>
            <w:tcW w:w="524" w:type="dxa"/>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5" w:type="dxa"/>
            <w:shd w:val="clear" w:color="auto" w:fill="auto"/>
          </w:tcPr>
          <w:p w:rsidR="005F727F" w:rsidRPr="00F362F7" w:rsidRDefault="005F727F" w:rsidP="008C33C3">
            <w:pPr>
              <w:pStyle w:val="Texto"/>
              <w:spacing w:before="40" w:after="40" w:line="240" w:lineRule="exact"/>
              <w:ind w:firstLine="0"/>
              <w:rPr>
                <w:sz w:val="14"/>
                <w:szCs w:val="14"/>
              </w:rPr>
            </w:pPr>
          </w:p>
        </w:tc>
      </w:tr>
      <w:tr w:rsidR="005F727F" w:rsidRPr="00F362F7" w:rsidTr="005F727F">
        <w:trPr>
          <w:trHeight w:val="20"/>
        </w:trPr>
        <w:tc>
          <w:tcPr>
            <w:tcW w:w="580" w:type="dxa"/>
            <w:tcBorders>
              <w:bottom w:val="single" w:sz="6" w:space="0" w:color="auto"/>
            </w:tcBorders>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5F727F" w:rsidRPr="00F362F7" w:rsidRDefault="005F727F"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5F727F" w:rsidRPr="00F362F7" w:rsidRDefault="005F727F"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p w:rsidR="005F727F" w:rsidRPr="00F362F7" w:rsidRDefault="005F727F" w:rsidP="008C33C3">
            <w:pPr>
              <w:pStyle w:val="Texto"/>
              <w:spacing w:before="40" w:after="40" w:line="240" w:lineRule="exact"/>
              <w:ind w:firstLine="0"/>
              <w:rPr>
                <w:sz w:val="14"/>
                <w:szCs w:val="14"/>
              </w:rPr>
            </w:pPr>
          </w:p>
        </w:tc>
      </w:tr>
      <w:tr w:rsidR="005F727F" w:rsidRPr="00F362F7" w:rsidTr="005F727F">
        <w:trPr>
          <w:trHeight w:val="20"/>
        </w:trPr>
        <w:tc>
          <w:tcPr>
            <w:tcW w:w="8713" w:type="dxa"/>
            <w:gridSpan w:val="4"/>
            <w:tcBorders>
              <w:top w:val="single" w:sz="6" w:space="0" w:color="auto"/>
              <w:bottom w:val="single" w:sz="6" w:space="0" w:color="auto"/>
            </w:tcBorders>
            <w:shd w:val="clear" w:color="auto" w:fill="auto"/>
          </w:tcPr>
          <w:p w:rsidR="005F727F" w:rsidRPr="00F362F7" w:rsidRDefault="005F727F" w:rsidP="008C33C3">
            <w:pPr>
              <w:pStyle w:val="Texto"/>
              <w:spacing w:before="40" w:after="40" w:line="240" w:lineRule="exact"/>
              <w:ind w:firstLine="0"/>
              <w:rPr>
                <w:sz w:val="14"/>
                <w:szCs w:val="14"/>
              </w:rPr>
            </w:pPr>
            <w:r w:rsidRPr="00F362F7">
              <w:rPr>
                <w:b/>
                <w:sz w:val="14"/>
                <w:szCs w:val="14"/>
              </w:rPr>
              <w:t>SU SALDO REPRESENTA</w:t>
            </w:r>
          </w:p>
          <w:p w:rsidR="005F727F" w:rsidRPr="00F362F7" w:rsidRDefault="005F727F" w:rsidP="00541126">
            <w:pPr>
              <w:pStyle w:val="Texto"/>
              <w:spacing w:before="40" w:after="40" w:line="240" w:lineRule="exact"/>
              <w:ind w:firstLine="0"/>
              <w:rPr>
                <w:strike/>
                <w:color w:val="0000FF"/>
                <w:sz w:val="12"/>
                <w:szCs w:val="12"/>
              </w:rPr>
            </w:pPr>
            <w:r w:rsidRPr="00F362F7">
              <w:rPr>
                <w:sz w:val="14"/>
                <w:szCs w:val="14"/>
              </w:rPr>
              <w:t>El monto de la diferencia a favor entre el resultado en libros y el real de existencias de materias primas, materiales y suministros de consumo al fin de cada período.</w:t>
            </w:r>
          </w:p>
        </w:tc>
      </w:tr>
      <w:tr w:rsidR="005F727F" w:rsidRPr="00F362F7" w:rsidTr="005F727F">
        <w:trPr>
          <w:trHeight w:val="20"/>
        </w:trPr>
        <w:tc>
          <w:tcPr>
            <w:tcW w:w="8713" w:type="dxa"/>
            <w:gridSpan w:val="4"/>
            <w:tcBorders>
              <w:top w:val="single" w:sz="6" w:space="0" w:color="auto"/>
              <w:bottom w:val="single" w:sz="6" w:space="0" w:color="auto"/>
            </w:tcBorders>
            <w:shd w:val="clear" w:color="auto" w:fill="auto"/>
          </w:tcPr>
          <w:p w:rsidR="005F727F" w:rsidRPr="00F362F7" w:rsidRDefault="005F727F" w:rsidP="008C33C3">
            <w:pPr>
              <w:pStyle w:val="Texto"/>
              <w:spacing w:before="40" w:after="40" w:line="240" w:lineRule="exact"/>
              <w:ind w:firstLine="0"/>
              <w:rPr>
                <w:b/>
                <w:sz w:val="14"/>
                <w:szCs w:val="14"/>
              </w:rPr>
            </w:pPr>
            <w:r w:rsidRPr="00F362F7">
              <w:rPr>
                <w:b/>
                <w:sz w:val="14"/>
                <w:szCs w:val="14"/>
              </w:rPr>
              <w:t>OBSERVACIONES</w:t>
            </w:r>
          </w:p>
          <w:p w:rsidR="005F727F" w:rsidRPr="00F362F7" w:rsidRDefault="005F727F"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5F727F" w:rsidRPr="00F362F7" w:rsidRDefault="005F727F"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4.3.3.1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Disminución del Exceso de Estimaciones por Pérdida o Deterioro u Obsolescencia</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Disminución del Exceso de Estimaciones por Pérdida o Deterioro u Obsolescencia</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1D1623">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1D1623" w:rsidRPr="00F362F7" w:rsidTr="001D1623">
        <w:trPr>
          <w:trHeight w:val="20"/>
        </w:trPr>
        <w:tc>
          <w:tcPr>
            <w:tcW w:w="580" w:type="dxa"/>
            <w:tcBorders>
              <w:top w:val="single" w:sz="6" w:space="0" w:color="auto"/>
            </w:tcBorders>
            <w:shd w:val="clear" w:color="auto" w:fill="auto"/>
          </w:tcPr>
          <w:p w:rsidR="001D1623" w:rsidRPr="00F362F7" w:rsidRDefault="001D1623"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1D1623" w:rsidRPr="00F362F7" w:rsidRDefault="001D1623"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1D1623" w:rsidRPr="00F362F7" w:rsidRDefault="001D1623"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1D1623" w:rsidRPr="00F362F7" w:rsidRDefault="001D1623" w:rsidP="00541126">
            <w:pPr>
              <w:pStyle w:val="Texto"/>
              <w:spacing w:before="40" w:after="40" w:line="240" w:lineRule="exact"/>
              <w:ind w:firstLine="0"/>
              <w:rPr>
                <w:strike/>
                <w:color w:val="0000FF"/>
                <w:sz w:val="12"/>
                <w:szCs w:val="12"/>
              </w:rPr>
            </w:pPr>
            <w:r w:rsidRPr="00F362F7">
              <w:rPr>
                <w:sz w:val="14"/>
                <w:szCs w:val="14"/>
              </w:rPr>
              <w:t>Por la disminución de la estimación por pérdida o deterioro u obsolescencia por contingencia de activos.</w:t>
            </w:r>
          </w:p>
        </w:tc>
      </w:tr>
      <w:tr w:rsidR="001D1623" w:rsidRPr="00F362F7" w:rsidTr="001D1623">
        <w:trPr>
          <w:trHeight w:val="20"/>
        </w:trPr>
        <w:tc>
          <w:tcPr>
            <w:tcW w:w="580" w:type="dxa"/>
            <w:shd w:val="clear" w:color="auto" w:fill="auto"/>
          </w:tcPr>
          <w:p w:rsidR="001D1623" w:rsidRPr="00F362F7" w:rsidRDefault="001D1623" w:rsidP="008C33C3">
            <w:pPr>
              <w:pStyle w:val="Texto"/>
              <w:spacing w:before="40" w:after="40" w:line="240" w:lineRule="exact"/>
              <w:ind w:firstLine="0"/>
              <w:jc w:val="center"/>
              <w:rPr>
                <w:sz w:val="14"/>
                <w:szCs w:val="14"/>
              </w:rPr>
            </w:pPr>
          </w:p>
        </w:tc>
        <w:tc>
          <w:tcPr>
            <w:tcW w:w="3804" w:type="dxa"/>
            <w:shd w:val="clear" w:color="auto" w:fill="auto"/>
          </w:tcPr>
          <w:p w:rsidR="001D1623" w:rsidRPr="00F362F7" w:rsidRDefault="001D1623" w:rsidP="008C33C3">
            <w:pPr>
              <w:pStyle w:val="Texto"/>
              <w:spacing w:before="40" w:after="40" w:line="240" w:lineRule="exact"/>
              <w:ind w:firstLine="0"/>
              <w:rPr>
                <w:sz w:val="14"/>
                <w:szCs w:val="14"/>
              </w:rPr>
            </w:pPr>
          </w:p>
        </w:tc>
        <w:tc>
          <w:tcPr>
            <w:tcW w:w="524" w:type="dxa"/>
            <w:shd w:val="clear" w:color="auto" w:fill="auto"/>
          </w:tcPr>
          <w:p w:rsidR="001D1623" w:rsidRPr="00F362F7" w:rsidRDefault="001D1623" w:rsidP="008C33C3">
            <w:pPr>
              <w:pStyle w:val="Texto"/>
              <w:spacing w:before="40" w:after="40" w:line="240" w:lineRule="exact"/>
              <w:ind w:firstLine="0"/>
              <w:jc w:val="center"/>
              <w:rPr>
                <w:sz w:val="14"/>
                <w:szCs w:val="14"/>
              </w:rPr>
            </w:pPr>
          </w:p>
        </w:tc>
        <w:tc>
          <w:tcPr>
            <w:tcW w:w="3805" w:type="dxa"/>
            <w:shd w:val="clear" w:color="auto" w:fill="auto"/>
          </w:tcPr>
          <w:p w:rsidR="001D1623" w:rsidRPr="00F362F7" w:rsidRDefault="001D1623" w:rsidP="008C33C3">
            <w:pPr>
              <w:pStyle w:val="Texto"/>
              <w:spacing w:before="40" w:after="40" w:line="240" w:lineRule="exact"/>
              <w:ind w:firstLine="0"/>
              <w:rPr>
                <w:sz w:val="14"/>
                <w:szCs w:val="14"/>
              </w:rPr>
            </w:pPr>
          </w:p>
        </w:tc>
      </w:tr>
      <w:tr w:rsidR="001D1623" w:rsidRPr="00F362F7" w:rsidTr="001D1623">
        <w:trPr>
          <w:trHeight w:val="20"/>
        </w:trPr>
        <w:tc>
          <w:tcPr>
            <w:tcW w:w="580" w:type="dxa"/>
            <w:shd w:val="clear" w:color="auto" w:fill="auto"/>
          </w:tcPr>
          <w:p w:rsidR="001D1623" w:rsidRPr="00F362F7" w:rsidRDefault="001D1623" w:rsidP="008C33C3">
            <w:pPr>
              <w:pStyle w:val="Texto"/>
              <w:spacing w:before="40" w:after="40" w:line="240" w:lineRule="exact"/>
              <w:ind w:firstLine="0"/>
              <w:jc w:val="center"/>
              <w:rPr>
                <w:sz w:val="14"/>
                <w:szCs w:val="14"/>
              </w:rPr>
            </w:pPr>
          </w:p>
        </w:tc>
        <w:tc>
          <w:tcPr>
            <w:tcW w:w="3804" w:type="dxa"/>
            <w:shd w:val="clear" w:color="auto" w:fill="auto"/>
          </w:tcPr>
          <w:p w:rsidR="001D1623" w:rsidRPr="00F362F7" w:rsidRDefault="001D1623" w:rsidP="008C33C3">
            <w:pPr>
              <w:pStyle w:val="Texto"/>
              <w:spacing w:before="40" w:after="40" w:line="240" w:lineRule="exact"/>
              <w:ind w:firstLine="0"/>
              <w:rPr>
                <w:sz w:val="14"/>
                <w:szCs w:val="14"/>
              </w:rPr>
            </w:pPr>
          </w:p>
        </w:tc>
        <w:tc>
          <w:tcPr>
            <w:tcW w:w="524" w:type="dxa"/>
            <w:shd w:val="clear" w:color="auto" w:fill="auto"/>
          </w:tcPr>
          <w:p w:rsidR="001D1623" w:rsidRPr="00F362F7" w:rsidRDefault="001D1623" w:rsidP="008C33C3">
            <w:pPr>
              <w:pStyle w:val="Texto"/>
              <w:spacing w:before="40" w:after="40" w:line="240" w:lineRule="exact"/>
              <w:ind w:firstLine="0"/>
              <w:jc w:val="center"/>
              <w:rPr>
                <w:sz w:val="14"/>
                <w:szCs w:val="14"/>
              </w:rPr>
            </w:pPr>
          </w:p>
        </w:tc>
        <w:tc>
          <w:tcPr>
            <w:tcW w:w="3805" w:type="dxa"/>
            <w:shd w:val="clear" w:color="auto" w:fill="auto"/>
          </w:tcPr>
          <w:p w:rsidR="001D1623" w:rsidRPr="00F362F7" w:rsidRDefault="001D1623" w:rsidP="008C33C3">
            <w:pPr>
              <w:pStyle w:val="Texto"/>
              <w:spacing w:before="40" w:after="40" w:line="240" w:lineRule="exact"/>
              <w:ind w:firstLine="0"/>
              <w:rPr>
                <w:sz w:val="14"/>
                <w:szCs w:val="14"/>
              </w:rPr>
            </w:pPr>
          </w:p>
        </w:tc>
      </w:tr>
      <w:tr w:rsidR="001D1623" w:rsidRPr="00F362F7" w:rsidTr="001D1623">
        <w:trPr>
          <w:trHeight w:val="20"/>
        </w:trPr>
        <w:tc>
          <w:tcPr>
            <w:tcW w:w="580" w:type="dxa"/>
            <w:shd w:val="clear" w:color="auto" w:fill="auto"/>
          </w:tcPr>
          <w:p w:rsidR="001D1623" w:rsidRPr="00F362F7" w:rsidRDefault="001D1623" w:rsidP="008C33C3">
            <w:pPr>
              <w:pStyle w:val="Texto"/>
              <w:spacing w:before="40" w:after="40" w:line="240" w:lineRule="exact"/>
              <w:ind w:firstLine="0"/>
              <w:jc w:val="center"/>
              <w:rPr>
                <w:sz w:val="14"/>
                <w:szCs w:val="14"/>
              </w:rPr>
            </w:pPr>
          </w:p>
        </w:tc>
        <w:tc>
          <w:tcPr>
            <w:tcW w:w="3804" w:type="dxa"/>
            <w:shd w:val="clear" w:color="auto" w:fill="auto"/>
          </w:tcPr>
          <w:p w:rsidR="001D1623" w:rsidRPr="00F362F7" w:rsidRDefault="001D1623" w:rsidP="008C33C3">
            <w:pPr>
              <w:pStyle w:val="Texto"/>
              <w:spacing w:before="40" w:after="40" w:line="240" w:lineRule="exact"/>
              <w:ind w:firstLine="0"/>
              <w:rPr>
                <w:sz w:val="14"/>
                <w:szCs w:val="14"/>
              </w:rPr>
            </w:pPr>
          </w:p>
        </w:tc>
        <w:tc>
          <w:tcPr>
            <w:tcW w:w="524" w:type="dxa"/>
            <w:shd w:val="clear" w:color="auto" w:fill="auto"/>
          </w:tcPr>
          <w:p w:rsidR="001D1623" w:rsidRPr="00F362F7" w:rsidRDefault="001D1623" w:rsidP="008C33C3">
            <w:pPr>
              <w:pStyle w:val="Texto"/>
              <w:spacing w:before="40" w:after="40" w:line="240" w:lineRule="exact"/>
              <w:ind w:firstLine="0"/>
              <w:jc w:val="center"/>
              <w:rPr>
                <w:sz w:val="14"/>
                <w:szCs w:val="14"/>
              </w:rPr>
            </w:pPr>
          </w:p>
        </w:tc>
        <w:tc>
          <w:tcPr>
            <w:tcW w:w="3805" w:type="dxa"/>
            <w:shd w:val="clear" w:color="auto" w:fill="auto"/>
          </w:tcPr>
          <w:p w:rsidR="001D1623" w:rsidRPr="00F362F7" w:rsidRDefault="001D1623" w:rsidP="008C33C3">
            <w:pPr>
              <w:pStyle w:val="Texto"/>
              <w:spacing w:before="40" w:after="40" w:line="240" w:lineRule="exact"/>
              <w:ind w:firstLine="0"/>
              <w:rPr>
                <w:sz w:val="14"/>
                <w:szCs w:val="14"/>
              </w:rPr>
            </w:pPr>
          </w:p>
        </w:tc>
      </w:tr>
      <w:tr w:rsidR="001D1623" w:rsidRPr="00F362F7" w:rsidTr="001D1623">
        <w:trPr>
          <w:trHeight w:val="20"/>
        </w:trPr>
        <w:tc>
          <w:tcPr>
            <w:tcW w:w="580" w:type="dxa"/>
            <w:tcBorders>
              <w:bottom w:val="single" w:sz="6" w:space="0" w:color="auto"/>
            </w:tcBorders>
            <w:shd w:val="clear" w:color="auto" w:fill="auto"/>
          </w:tcPr>
          <w:p w:rsidR="001D1623" w:rsidRPr="00F362F7" w:rsidRDefault="001D1623"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1D1623" w:rsidRPr="00F362F7" w:rsidRDefault="001D1623"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1D1623" w:rsidRPr="00F362F7" w:rsidRDefault="001D1623"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p w:rsidR="001D1623" w:rsidRPr="00F362F7" w:rsidRDefault="001D1623" w:rsidP="008C33C3">
            <w:pPr>
              <w:pStyle w:val="Texto"/>
              <w:spacing w:before="40" w:after="40" w:line="240" w:lineRule="exact"/>
              <w:ind w:firstLine="0"/>
              <w:rPr>
                <w:sz w:val="14"/>
                <w:szCs w:val="14"/>
              </w:rPr>
            </w:pPr>
          </w:p>
        </w:tc>
      </w:tr>
      <w:tr w:rsidR="001D1623" w:rsidRPr="00F362F7" w:rsidTr="001D1623">
        <w:trPr>
          <w:trHeight w:val="20"/>
        </w:trPr>
        <w:tc>
          <w:tcPr>
            <w:tcW w:w="8713" w:type="dxa"/>
            <w:gridSpan w:val="4"/>
            <w:tcBorders>
              <w:top w:val="single" w:sz="6" w:space="0" w:color="auto"/>
              <w:bottom w:val="single" w:sz="6" w:space="0" w:color="auto"/>
            </w:tcBorders>
            <w:shd w:val="clear" w:color="auto" w:fill="auto"/>
          </w:tcPr>
          <w:p w:rsidR="001D1623" w:rsidRPr="00F362F7" w:rsidRDefault="001D1623" w:rsidP="008C33C3">
            <w:pPr>
              <w:pStyle w:val="Texto"/>
              <w:spacing w:before="40" w:after="40" w:line="240" w:lineRule="exact"/>
              <w:ind w:firstLine="0"/>
              <w:rPr>
                <w:sz w:val="14"/>
                <w:szCs w:val="14"/>
              </w:rPr>
            </w:pPr>
            <w:r w:rsidRPr="00F362F7">
              <w:rPr>
                <w:b/>
                <w:sz w:val="14"/>
                <w:szCs w:val="14"/>
              </w:rPr>
              <w:t>SU SALDO REPRESENTA</w:t>
            </w:r>
          </w:p>
          <w:p w:rsidR="001D1623" w:rsidRPr="00F362F7" w:rsidRDefault="001D1623" w:rsidP="00541126">
            <w:pPr>
              <w:pStyle w:val="Texto"/>
              <w:spacing w:before="40" w:after="40" w:line="240" w:lineRule="exact"/>
              <w:ind w:firstLine="0"/>
              <w:rPr>
                <w:strike/>
                <w:color w:val="0000FF"/>
                <w:sz w:val="12"/>
                <w:szCs w:val="12"/>
              </w:rPr>
            </w:pPr>
            <w:r w:rsidRPr="00F362F7">
              <w:rPr>
                <w:sz w:val="14"/>
                <w:szCs w:val="14"/>
              </w:rPr>
              <w:t>El monto de la disminución de la estimación por pérdida o deterioro u obsolescencia que se establece anualmente por contingencia de activos.</w:t>
            </w:r>
          </w:p>
        </w:tc>
      </w:tr>
      <w:tr w:rsidR="001D1623" w:rsidRPr="00F362F7" w:rsidTr="001D1623">
        <w:trPr>
          <w:trHeight w:val="20"/>
        </w:trPr>
        <w:tc>
          <w:tcPr>
            <w:tcW w:w="8713" w:type="dxa"/>
            <w:gridSpan w:val="4"/>
            <w:tcBorders>
              <w:top w:val="single" w:sz="6" w:space="0" w:color="auto"/>
              <w:bottom w:val="single" w:sz="6" w:space="0" w:color="auto"/>
            </w:tcBorders>
            <w:shd w:val="clear" w:color="auto" w:fill="auto"/>
          </w:tcPr>
          <w:p w:rsidR="001D1623" w:rsidRPr="00F362F7" w:rsidRDefault="001D1623" w:rsidP="008C33C3">
            <w:pPr>
              <w:pStyle w:val="Texto"/>
              <w:spacing w:before="40" w:after="40" w:line="240" w:lineRule="exact"/>
              <w:ind w:firstLine="0"/>
              <w:rPr>
                <w:b/>
                <w:sz w:val="14"/>
                <w:szCs w:val="14"/>
              </w:rPr>
            </w:pPr>
            <w:r w:rsidRPr="00F362F7">
              <w:rPr>
                <w:b/>
                <w:sz w:val="14"/>
                <w:szCs w:val="14"/>
              </w:rPr>
              <w:t>OBSERVACIONES</w:t>
            </w:r>
          </w:p>
          <w:p w:rsidR="001D1623" w:rsidRPr="00F362F7" w:rsidRDefault="001D1623"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1D1623" w:rsidRPr="00F362F7" w:rsidRDefault="001D1623"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4.3.4.1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Disminución del Exceso de Provisiones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54112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Dismin</w:t>
            </w:r>
            <w:r w:rsidR="00663CB6" w:rsidRPr="00F362F7">
              <w:rPr>
                <w:sz w:val="14"/>
                <w:szCs w:val="14"/>
              </w:rPr>
              <w:t>ución del Exceso de Provisiones</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B0615F">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B0615F" w:rsidRPr="00F362F7" w:rsidTr="00B0615F">
        <w:trPr>
          <w:trHeight w:val="20"/>
        </w:trPr>
        <w:tc>
          <w:tcPr>
            <w:tcW w:w="580" w:type="dxa"/>
            <w:tcBorders>
              <w:top w:val="single" w:sz="6" w:space="0" w:color="auto"/>
            </w:tcBorders>
            <w:shd w:val="clear" w:color="auto" w:fill="auto"/>
          </w:tcPr>
          <w:p w:rsidR="00B0615F" w:rsidRPr="00F362F7" w:rsidRDefault="00B0615F"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0615F" w:rsidRPr="00F362F7" w:rsidRDefault="00B0615F"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p w:rsidR="00541126" w:rsidRPr="00F362F7" w:rsidRDefault="00541126" w:rsidP="00541126">
            <w:pPr>
              <w:pStyle w:val="Texto"/>
              <w:spacing w:before="40" w:after="40" w:line="240" w:lineRule="exact"/>
              <w:ind w:firstLine="0"/>
              <w:rPr>
                <w:strike/>
                <w:color w:val="0000FF"/>
                <w:sz w:val="12"/>
                <w:szCs w:val="12"/>
              </w:rPr>
            </w:pPr>
          </w:p>
        </w:tc>
        <w:tc>
          <w:tcPr>
            <w:tcW w:w="524" w:type="dxa"/>
            <w:tcBorders>
              <w:top w:val="single" w:sz="6" w:space="0" w:color="auto"/>
            </w:tcBorders>
            <w:shd w:val="clear" w:color="auto" w:fill="auto"/>
          </w:tcPr>
          <w:p w:rsidR="00B0615F" w:rsidRPr="00F362F7" w:rsidRDefault="00B0615F"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B0615F" w:rsidRPr="00F362F7" w:rsidRDefault="00B0615F" w:rsidP="00541126">
            <w:pPr>
              <w:pStyle w:val="Texto"/>
              <w:spacing w:before="40" w:after="40" w:line="240" w:lineRule="exact"/>
              <w:ind w:firstLine="0"/>
              <w:rPr>
                <w:strike/>
                <w:color w:val="0000FF"/>
                <w:sz w:val="12"/>
                <w:szCs w:val="12"/>
              </w:rPr>
            </w:pPr>
            <w:r w:rsidRPr="00F362F7">
              <w:rPr>
                <w:sz w:val="14"/>
                <w:szCs w:val="14"/>
              </w:rPr>
              <w:t>Por la disminución de la provisión por contingencia de pasivos.</w:t>
            </w:r>
          </w:p>
          <w:p w:rsidR="00541126" w:rsidRPr="00F362F7" w:rsidRDefault="00541126" w:rsidP="00541126">
            <w:pPr>
              <w:pStyle w:val="Texto"/>
              <w:spacing w:before="40" w:after="40" w:line="240" w:lineRule="exact"/>
              <w:ind w:firstLine="0"/>
              <w:rPr>
                <w:strike/>
                <w:color w:val="0000FF"/>
                <w:sz w:val="12"/>
                <w:szCs w:val="12"/>
              </w:rPr>
            </w:pPr>
          </w:p>
        </w:tc>
      </w:tr>
      <w:tr w:rsidR="00B0615F" w:rsidRPr="00F362F7" w:rsidTr="00B0615F">
        <w:trPr>
          <w:trHeight w:val="20"/>
        </w:trPr>
        <w:tc>
          <w:tcPr>
            <w:tcW w:w="580" w:type="dxa"/>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4" w:type="dxa"/>
            <w:shd w:val="clear" w:color="auto" w:fill="auto"/>
          </w:tcPr>
          <w:p w:rsidR="00B0615F" w:rsidRPr="00F362F7" w:rsidRDefault="00B0615F" w:rsidP="008C33C3">
            <w:pPr>
              <w:pStyle w:val="Texto"/>
              <w:spacing w:before="40" w:after="40" w:line="240" w:lineRule="exact"/>
              <w:ind w:firstLine="0"/>
              <w:rPr>
                <w:sz w:val="14"/>
                <w:szCs w:val="14"/>
              </w:rPr>
            </w:pPr>
          </w:p>
        </w:tc>
        <w:tc>
          <w:tcPr>
            <w:tcW w:w="524" w:type="dxa"/>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5" w:type="dxa"/>
            <w:shd w:val="clear" w:color="auto" w:fill="auto"/>
          </w:tcPr>
          <w:p w:rsidR="00B0615F" w:rsidRPr="00F362F7" w:rsidRDefault="00B0615F" w:rsidP="008C33C3">
            <w:pPr>
              <w:pStyle w:val="Texto"/>
              <w:spacing w:before="40" w:after="40" w:line="240" w:lineRule="exact"/>
              <w:ind w:firstLine="0"/>
              <w:rPr>
                <w:sz w:val="14"/>
                <w:szCs w:val="14"/>
              </w:rPr>
            </w:pPr>
          </w:p>
        </w:tc>
      </w:tr>
      <w:tr w:rsidR="00B0615F" w:rsidRPr="00F362F7" w:rsidTr="00B0615F">
        <w:trPr>
          <w:trHeight w:val="20"/>
        </w:trPr>
        <w:tc>
          <w:tcPr>
            <w:tcW w:w="580" w:type="dxa"/>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4" w:type="dxa"/>
            <w:shd w:val="clear" w:color="auto" w:fill="auto"/>
          </w:tcPr>
          <w:p w:rsidR="00B0615F" w:rsidRPr="00F362F7" w:rsidRDefault="00B0615F" w:rsidP="008C33C3">
            <w:pPr>
              <w:pStyle w:val="Texto"/>
              <w:spacing w:before="40" w:after="40" w:line="240" w:lineRule="exact"/>
              <w:ind w:firstLine="0"/>
              <w:rPr>
                <w:sz w:val="14"/>
                <w:szCs w:val="14"/>
              </w:rPr>
            </w:pPr>
          </w:p>
        </w:tc>
        <w:tc>
          <w:tcPr>
            <w:tcW w:w="524" w:type="dxa"/>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5" w:type="dxa"/>
            <w:shd w:val="clear" w:color="auto" w:fill="auto"/>
          </w:tcPr>
          <w:p w:rsidR="00B0615F" w:rsidRPr="00F362F7" w:rsidRDefault="00B0615F" w:rsidP="008C33C3">
            <w:pPr>
              <w:pStyle w:val="Texto"/>
              <w:spacing w:before="40" w:after="40" w:line="240" w:lineRule="exact"/>
              <w:ind w:firstLine="0"/>
              <w:rPr>
                <w:sz w:val="14"/>
                <w:szCs w:val="14"/>
              </w:rPr>
            </w:pPr>
          </w:p>
        </w:tc>
      </w:tr>
      <w:tr w:rsidR="00B0615F" w:rsidRPr="00F362F7" w:rsidTr="00B0615F">
        <w:trPr>
          <w:trHeight w:val="20"/>
        </w:trPr>
        <w:tc>
          <w:tcPr>
            <w:tcW w:w="580" w:type="dxa"/>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4" w:type="dxa"/>
            <w:shd w:val="clear" w:color="auto" w:fill="auto"/>
          </w:tcPr>
          <w:p w:rsidR="00B0615F" w:rsidRPr="00F362F7" w:rsidRDefault="00B0615F" w:rsidP="008C33C3">
            <w:pPr>
              <w:pStyle w:val="Texto"/>
              <w:spacing w:before="40" w:after="40" w:line="240" w:lineRule="exact"/>
              <w:ind w:firstLine="0"/>
              <w:rPr>
                <w:sz w:val="14"/>
                <w:szCs w:val="14"/>
              </w:rPr>
            </w:pPr>
          </w:p>
        </w:tc>
        <w:tc>
          <w:tcPr>
            <w:tcW w:w="524" w:type="dxa"/>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5" w:type="dxa"/>
            <w:shd w:val="clear" w:color="auto" w:fill="auto"/>
          </w:tcPr>
          <w:p w:rsidR="00B0615F" w:rsidRPr="00F362F7" w:rsidRDefault="00B0615F" w:rsidP="008C33C3">
            <w:pPr>
              <w:pStyle w:val="Texto"/>
              <w:spacing w:before="40" w:after="40" w:line="240" w:lineRule="exact"/>
              <w:ind w:firstLine="0"/>
              <w:rPr>
                <w:sz w:val="14"/>
                <w:szCs w:val="14"/>
              </w:rPr>
            </w:pPr>
          </w:p>
        </w:tc>
      </w:tr>
      <w:tr w:rsidR="00B0615F" w:rsidRPr="00F362F7" w:rsidTr="00B0615F">
        <w:trPr>
          <w:trHeight w:val="20"/>
        </w:trPr>
        <w:tc>
          <w:tcPr>
            <w:tcW w:w="580" w:type="dxa"/>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4" w:type="dxa"/>
            <w:shd w:val="clear" w:color="auto" w:fill="auto"/>
          </w:tcPr>
          <w:p w:rsidR="00B0615F" w:rsidRPr="00F362F7" w:rsidRDefault="00B0615F" w:rsidP="008C33C3">
            <w:pPr>
              <w:pStyle w:val="Texto"/>
              <w:spacing w:before="40" w:after="40" w:line="240" w:lineRule="exact"/>
              <w:ind w:firstLine="0"/>
              <w:rPr>
                <w:sz w:val="14"/>
                <w:szCs w:val="14"/>
              </w:rPr>
            </w:pPr>
          </w:p>
        </w:tc>
        <w:tc>
          <w:tcPr>
            <w:tcW w:w="524" w:type="dxa"/>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5" w:type="dxa"/>
            <w:shd w:val="clear" w:color="auto" w:fill="auto"/>
          </w:tcPr>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B0615F" w:rsidRPr="00F362F7" w:rsidRDefault="00B0615F" w:rsidP="008C33C3">
            <w:pPr>
              <w:pStyle w:val="Texto"/>
              <w:spacing w:before="40" w:after="40" w:line="240" w:lineRule="exact"/>
              <w:ind w:firstLine="0"/>
              <w:rPr>
                <w:sz w:val="14"/>
                <w:szCs w:val="14"/>
              </w:rPr>
            </w:pPr>
          </w:p>
        </w:tc>
      </w:tr>
      <w:tr w:rsidR="00B0615F" w:rsidRPr="00F362F7" w:rsidTr="00B0615F">
        <w:trPr>
          <w:trHeight w:val="20"/>
        </w:trPr>
        <w:tc>
          <w:tcPr>
            <w:tcW w:w="580" w:type="dxa"/>
            <w:tcBorders>
              <w:bottom w:val="single" w:sz="6" w:space="0" w:color="auto"/>
            </w:tcBorders>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B0615F" w:rsidRPr="00F362F7" w:rsidRDefault="00B0615F"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B0615F" w:rsidRPr="00F362F7" w:rsidRDefault="00B0615F"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B0615F" w:rsidRPr="00F362F7" w:rsidRDefault="00B0615F" w:rsidP="008C33C3">
            <w:pPr>
              <w:pStyle w:val="Texto"/>
              <w:spacing w:before="40" w:after="40" w:line="240" w:lineRule="exact"/>
              <w:ind w:firstLine="0"/>
              <w:rPr>
                <w:sz w:val="14"/>
                <w:szCs w:val="14"/>
              </w:rPr>
            </w:pPr>
          </w:p>
        </w:tc>
      </w:tr>
      <w:tr w:rsidR="00B0615F" w:rsidRPr="00F362F7" w:rsidTr="00B0615F">
        <w:trPr>
          <w:trHeight w:val="20"/>
        </w:trPr>
        <w:tc>
          <w:tcPr>
            <w:tcW w:w="8713" w:type="dxa"/>
            <w:gridSpan w:val="4"/>
            <w:tcBorders>
              <w:top w:val="single" w:sz="6" w:space="0" w:color="auto"/>
              <w:bottom w:val="single" w:sz="6" w:space="0" w:color="auto"/>
            </w:tcBorders>
            <w:shd w:val="clear" w:color="auto" w:fill="auto"/>
          </w:tcPr>
          <w:p w:rsidR="00B0615F" w:rsidRPr="00F362F7" w:rsidRDefault="00B0615F" w:rsidP="008C33C3">
            <w:pPr>
              <w:pStyle w:val="Texto"/>
              <w:spacing w:before="40" w:after="40" w:line="240" w:lineRule="exact"/>
              <w:ind w:firstLine="0"/>
              <w:rPr>
                <w:sz w:val="14"/>
                <w:szCs w:val="14"/>
              </w:rPr>
            </w:pPr>
            <w:r w:rsidRPr="00F362F7">
              <w:rPr>
                <w:b/>
                <w:sz w:val="14"/>
                <w:szCs w:val="14"/>
              </w:rPr>
              <w:t>SU SALDO REPRESENTA</w:t>
            </w:r>
          </w:p>
          <w:p w:rsidR="00B0615F" w:rsidRPr="00F362F7" w:rsidRDefault="00B0615F" w:rsidP="00541126">
            <w:pPr>
              <w:pStyle w:val="Texto"/>
              <w:spacing w:before="40" w:after="40" w:line="240" w:lineRule="exact"/>
              <w:ind w:firstLine="0"/>
              <w:rPr>
                <w:strike/>
                <w:color w:val="0000FF"/>
                <w:sz w:val="12"/>
                <w:szCs w:val="12"/>
              </w:rPr>
            </w:pPr>
            <w:r w:rsidRPr="00F362F7">
              <w:rPr>
                <w:sz w:val="14"/>
                <w:szCs w:val="14"/>
              </w:rPr>
              <w:t>El monto de la disminución de la provisión que se establece anualmente por contingencia de pasivos.</w:t>
            </w:r>
          </w:p>
        </w:tc>
      </w:tr>
      <w:tr w:rsidR="00B0615F" w:rsidRPr="00F362F7" w:rsidTr="00B0615F">
        <w:trPr>
          <w:trHeight w:val="20"/>
        </w:trPr>
        <w:tc>
          <w:tcPr>
            <w:tcW w:w="8713" w:type="dxa"/>
            <w:gridSpan w:val="4"/>
            <w:tcBorders>
              <w:top w:val="single" w:sz="6" w:space="0" w:color="auto"/>
              <w:bottom w:val="single" w:sz="6" w:space="0" w:color="auto"/>
            </w:tcBorders>
            <w:shd w:val="clear" w:color="auto" w:fill="auto"/>
          </w:tcPr>
          <w:p w:rsidR="00B0615F" w:rsidRPr="00F362F7" w:rsidRDefault="00B0615F" w:rsidP="008C33C3">
            <w:pPr>
              <w:pStyle w:val="Texto"/>
              <w:spacing w:before="40" w:after="40" w:line="240" w:lineRule="exact"/>
              <w:ind w:firstLine="0"/>
              <w:rPr>
                <w:b/>
                <w:sz w:val="14"/>
                <w:szCs w:val="14"/>
              </w:rPr>
            </w:pPr>
            <w:r w:rsidRPr="00F362F7">
              <w:rPr>
                <w:b/>
                <w:sz w:val="14"/>
                <w:szCs w:val="14"/>
              </w:rPr>
              <w:t>OBSERVACIONES</w:t>
            </w:r>
          </w:p>
          <w:p w:rsidR="00B0615F" w:rsidRPr="00F362F7" w:rsidRDefault="00B0615F"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B0615F" w:rsidRPr="00F362F7" w:rsidRDefault="00B0615F" w:rsidP="008C33C3">
            <w:pPr>
              <w:pStyle w:val="Texto"/>
              <w:spacing w:before="40" w:after="40" w:line="240" w:lineRule="exact"/>
              <w:ind w:firstLine="0"/>
              <w:rPr>
                <w:sz w:val="14"/>
                <w:szCs w:val="14"/>
              </w:rPr>
            </w:pPr>
            <w:r w:rsidRPr="00F362F7">
              <w:rPr>
                <w:sz w:val="14"/>
                <w:szCs w:val="14"/>
              </w:rPr>
              <w:t>Auxiliar por subcuenta.</w:t>
            </w:r>
          </w:p>
        </w:tc>
      </w:tr>
    </w:tbl>
    <w:p w:rsidR="008E7C4E"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8E7C4E" w:rsidRPr="00F362F7" w:rsidTr="000C1BB3">
        <w:trPr>
          <w:trHeight w:val="20"/>
        </w:trPr>
        <w:tc>
          <w:tcPr>
            <w:tcW w:w="957"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NATURALEZA</w:t>
            </w:r>
          </w:p>
        </w:tc>
      </w:tr>
      <w:tr w:rsidR="000C1BB3" w:rsidRPr="00F362F7" w:rsidTr="000C1BB3">
        <w:trPr>
          <w:trHeight w:val="20"/>
        </w:trPr>
        <w:tc>
          <w:tcPr>
            <w:tcW w:w="957" w:type="dxa"/>
            <w:shd w:val="clear" w:color="auto" w:fill="auto"/>
            <w:vAlign w:val="center"/>
          </w:tcPr>
          <w:p w:rsidR="000C1BB3" w:rsidRPr="00F362F7" w:rsidRDefault="000C1BB3" w:rsidP="008C33C3">
            <w:pPr>
              <w:pStyle w:val="Texto"/>
              <w:spacing w:before="40" w:after="40" w:line="240" w:lineRule="exact"/>
              <w:ind w:firstLine="0"/>
              <w:jc w:val="center"/>
              <w:rPr>
                <w:sz w:val="14"/>
                <w:szCs w:val="14"/>
              </w:rPr>
            </w:pPr>
            <w:r w:rsidRPr="00F362F7">
              <w:rPr>
                <w:sz w:val="14"/>
                <w:szCs w:val="14"/>
              </w:rPr>
              <w:t>4.3.9.1</w:t>
            </w:r>
          </w:p>
        </w:tc>
        <w:tc>
          <w:tcPr>
            <w:tcW w:w="1152" w:type="dxa"/>
            <w:shd w:val="clear" w:color="auto" w:fill="auto"/>
            <w:vAlign w:val="center"/>
          </w:tcPr>
          <w:p w:rsidR="000C1BB3" w:rsidRPr="00F362F7" w:rsidRDefault="000C1BB3"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0C1BB3" w:rsidRPr="00F362F7" w:rsidRDefault="000C1BB3"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2D664B" w:rsidRPr="00F362F7" w:rsidRDefault="000C1BB3" w:rsidP="00541126">
            <w:pPr>
              <w:pStyle w:val="Texto"/>
              <w:spacing w:before="40" w:after="40" w:line="240" w:lineRule="exact"/>
              <w:ind w:firstLine="0"/>
              <w:jc w:val="center"/>
              <w:rPr>
                <w:strike/>
                <w:color w:val="0000FF"/>
                <w:sz w:val="12"/>
                <w:szCs w:val="12"/>
              </w:rPr>
            </w:pPr>
            <w:r w:rsidRPr="00F362F7">
              <w:rPr>
                <w:sz w:val="14"/>
                <w:szCs w:val="14"/>
              </w:rPr>
              <w:t>Otros Ingresos y Beneficios Varios</w:t>
            </w:r>
          </w:p>
        </w:tc>
        <w:tc>
          <w:tcPr>
            <w:tcW w:w="2159" w:type="dxa"/>
            <w:shd w:val="clear" w:color="auto" w:fill="auto"/>
            <w:vAlign w:val="center"/>
          </w:tcPr>
          <w:p w:rsidR="000C1BB3" w:rsidRPr="00F362F7" w:rsidRDefault="000C1BB3" w:rsidP="008C33C3">
            <w:pPr>
              <w:pStyle w:val="Texto"/>
              <w:spacing w:before="40" w:after="40" w:line="240" w:lineRule="exact"/>
              <w:ind w:firstLine="0"/>
              <w:jc w:val="center"/>
              <w:rPr>
                <w:sz w:val="14"/>
                <w:szCs w:val="14"/>
              </w:rPr>
            </w:pPr>
            <w:r w:rsidRPr="00F362F7">
              <w:rPr>
                <w:sz w:val="14"/>
                <w:szCs w:val="14"/>
              </w:rPr>
              <w:t>Acreedora</w:t>
            </w:r>
          </w:p>
        </w:tc>
      </w:tr>
      <w:tr w:rsidR="008E7C4E" w:rsidRPr="00F362F7" w:rsidTr="000C1BB3">
        <w:trPr>
          <w:trHeight w:val="20"/>
        </w:trPr>
        <w:tc>
          <w:tcPr>
            <w:tcW w:w="957" w:type="dxa"/>
            <w:shd w:val="clear" w:color="auto" w:fill="auto"/>
            <w:vAlign w:val="center"/>
          </w:tcPr>
          <w:p w:rsidR="008E7C4E" w:rsidRPr="00F362F7" w:rsidRDefault="008E7C4E"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541126" w:rsidRPr="00F362F7" w:rsidRDefault="008E7C4E" w:rsidP="00541126">
            <w:pPr>
              <w:pStyle w:val="Texto"/>
              <w:spacing w:before="40" w:after="40" w:line="240" w:lineRule="exact"/>
              <w:ind w:firstLine="0"/>
              <w:rPr>
                <w:sz w:val="14"/>
                <w:szCs w:val="14"/>
              </w:rPr>
            </w:pPr>
            <w:r w:rsidRPr="00F362F7">
              <w:rPr>
                <w:sz w:val="14"/>
                <w:szCs w:val="14"/>
              </w:rPr>
              <w:t>Otros Ingresos de Ejercicios Anteriores (Derogada)</w:t>
            </w:r>
          </w:p>
          <w:p w:rsidR="00596D39" w:rsidRPr="00F362F7" w:rsidRDefault="00596D39" w:rsidP="00663CB6">
            <w:pPr>
              <w:pStyle w:val="Texto"/>
              <w:spacing w:before="40" w:after="40" w:line="240" w:lineRule="auto"/>
              <w:ind w:right="49" w:firstLine="289"/>
              <w:jc w:val="right"/>
              <w:rPr>
                <w:sz w:val="14"/>
                <w:szCs w:val="14"/>
              </w:rPr>
            </w:pP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Derogado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8E7C4E" w:rsidRPr="00F362F7" w:rsidTr="00F75D69">
        <w:trPr>
          <w:trHeight w:val="20"/>
        </w:trPr>
        <w:tc>
          <w:tcPr>
            <w:tcW w:w="631" w:type="dxa"/>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b/>
                <w:sz w:val="14"/>
                <w:szCs w:val="14"/>
              </w:rPr>
            </w:pPr>
            <w:r w:rsidRPr="00F362F7">
              <w:rPr>
                <w:b/>
                <w:sz w:val="14"/>
                <w:szCs w:val="14"/>
              </w:rPr>
              <w:t>ABONO</w:t>
            </w:r>
          </w:p>
        </w:tc>
      </w:tr>
      <w:tr w:rsidR="008E7C4E" w:rsidRPr="00F362F7" w:rsidTr="00F75D69">
        <w:trPr>
          <w:trHeight w:val="20"/>
        </w:trPr>
        <w:tc>
          <w:tcPr>
            <w:tcW w:w="631" w:type="dxa"/>
            <w:tcBorders>
              <w:top w:val="single" w:sz="6" w:space="0" w:color="auto"/>
            </w:tcBorders>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tcBorders>
              <w:top w:val="single" w:sz="6" w:space="0" w:color="auto"/>
            </w:tcBorders>
            <w:shd w:val="clear" w:color="auto" w:fill="auto"/>
          </w:tcPr>
          <w:p w:rsidR="008E7C4E" w:rsidRPr="00F362F7" w:rsidRDefault="00596D39" w:rsidP="008C33C3">
            <w:pPr>
              <w:pStyle w:val="Texto"/>
              <w:spacing w:before="40" w:after="40" w:line="240" w:lineRule="exact"/>
              <w:ind w:firstLine="0"/>
              <w:rPr>
                <w:sz w:val="14"/>
                <w:szCs w:val="14"/>
              </w:rPr>
            </w:pPr>
            <w:r w:rsidRPr="00F362F7">
              <w:rPr>
                <w:sz w:val="14"/>
                <w:szCs w:val="14"/>
              </w:rPr>
              <w:t>Derogado</w:t>
            </w:r>
          </w:p>
        </w:tc>
        <w:tc>
          <w:tcPr>
            <w:tcW w:w="568" w:type="dxa"/>
            <w:tcBorders>
              <w:top w:val="single" w:sz="6" w:space="0" w:color="auto"/>
            </w:tcBorders>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tcBorders>
              <w:top w:val="single" w:sz="6" w:space="0" w:color="auto"/>
            </w:tcBorders>
            <w:shd w:val="clear" w:color="auto" w:fill="auto"/>
          </w:tcPr>
          <w:p w:rsidR="008E7C4E" w:rsidRPr="00F362F7" w:rsidRDefault="00596D39" w:rsidP="008C33C3">
            <w:pPr>
              <w:pStyle w:val="Texto"/>
              <w:spacing w:before="40" w:after="40" w:line="240" w:lineRule="exact"/>
              <w:ind w:firstLine="0"/>
              <w:rPr>
                <w:sz w:val="14"/>
                <w:szCs w:val="14"/>
              </w:rPr>
            </w:pPr>
            <w:r w:rsidRPr="00F362F7">
              <w:rPr>
                <w:sz w:val="14"/>
                <w:szCs w:val="14"/>
              </w:rPr>
              <w:t>Derogado</w:t>
            </w:r>
          </w:p>
        </w:tc>
      </w:tr>
      <w:tr w:rsidR="008E7C4E" w:rsidRPr="00F362F7" w:rsidTr="00F75D69">
        <w:trPr>
          <w:trHeight w:val="20"/>
        </w:trPr>
        <w:tc>
          <w:tcPr>
            <w:tcW w:w="631"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c>
          <w:tcPr>
            <w:tcW w:w="568"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r>
      <w:tr w:rsidR="008E7C4E" w:rsidRPr="00F362F7" w:rsidTr="00F75D69">
        <w:trPr>
          <w:trHeight w:val="20"/>
        </w:trPr>
        <w:tc>
          <w:tcPr>
            <w:tcW w:w="631"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c>
          <w:tcPr>
            <w:tcW w:w="568"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r>
      <w:tr w:rsidR="008E7C4E" w:rsidRPr="00F362F7" w:rsidTr="00F75D69">
        <w:trPr>
          <w:trHeight w:val="20"/>
        </w:trPr>
        <w:tc>
          <w:tcPr>
            <w:tcW w:w="631"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c>
          <w:tcPr>
            <w:tcW w:w="568"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r>
      <w:tr w:rsidR="008E7C4E" w:rsidRPr="00F362F7" w:rsidTr="00F75D69">
        <w:trPr>
          <w:trHeight w:val="20"/>
        </w:trPr>
        <w:tc>
          <w:tcPr>
            <w:tcW w:w="631"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c>
          <w:tcPr>
            <w:tcW w:w="568"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r>
      <w:tr w:rsidR="008E7C4E" w:rsidRPr="00F362F7" w:rsidTr="00F75D69">
        <w:trPr>
          <w:trHeight w:val="20"/>
        </w:trPr>
        <w:tc>
          <w:tcPr>
            <w:tcW w:w="631"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c>
          <w:tcPr>
            <w:tcW w:w="568" w:type="dxa"/>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shd w:val="clear" w:color="auto" w:fill="auto"/>
          </w:tcPr>
          <w:p w:rsidR="008E7C4E" w:rsidRPr="00F362F7" w:rsidRDefault="008E7C4E" w:rsidP="008C33C3">
            <w:pPr>
              <w:pStyle w:val="Texto"/>
              <w:spacing w:before="40" w:after="40" w:line="240" w:lineRule="exact"/>
              <w:ind w:firstLine="0"/>
              <w:rPr>
                <w:sz w:val="14"/>
                <w:szCs w:val="14"/>
              </w:rPr>
            </w:pPr>
          </w:p>
        </w:tc>
      </w:tr>
      <w:tr w:rsidR="008E7C4E" w:rsidRPr="00F362F7" w:rsidTr="00F75D69">
        <w:trPr>
          <w:trHeight w:val="20"/>
        </w:trPr>
        <w:tc>
          <w:tcPr>
            <w:tcW w:w="631" w:type="dxa"/>
            <w:tcBorders>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8E7C4E" w:rsidRPr="00F362F7" w:rsidRDefault="008E7C4E"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8E7C4E" w:rsidRPr="00F362F7" w:rsidRDefault="008E7C4E"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p w:rsidR="008E7C4E" w:rsidRPr="00F362F7" w:rsidRDefault="008E7C4E" w:rsidP="008C33C3">
            <w:pPr>
              <w:pStyle w:val="Texto"/>
              <w:spacing w:before="40" w:after="40" w:line="240" w:lineRule="exact"/>
              <w:ind w:firstLine="0"/>
              <w:rPr>
                <w:sz w:val="14"/>
                <w:szCs w:val="14"/>
              </w:rPr>
            </w:pPr>
          </w:p>
        </w:tc>
      </w:tr>
      <w:tr w:rsidR="008E7C4E" w:rsidRPr="00F362F7" w:rsidTr="00F75D69">
        <w:trPr>
          <w:trHeight w:val="20"/>
        </w:trPr>
        <w:tc>
          <w:tcPr>
            <w:tcW w:w="9703" w:type="dxa"/>
            <w:gridSpan w:val="4"/>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rPr>
                <w:b/>
                <w:sz w:val="14"/>
                <w:szCs w:val="14"/>
              </w:rPr>
            </w:pPr>
            <w:r w:rsidRPr="00F362F7">
              <w:rPr>
                <w:b/>
                <w:sz w:val="14"/>
                <w:szCs w:val="14"/>
              </w:rPr>
              <w:t>SU SALDO REPRESENTA:</w:t>
            </w:r>
          </w:p>
          <w:p w:rsidR="008E7C4E" w:rsidRPr="00F362F7" w:rsidRDefault="008E7C4E"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r w:rsidR="008E7C4E" w:rsidRPr="00F362F7" w:rsidTr="00F75D69">
        <w:trPr>
          <w:trHeight w:val="20"/>
        </w:trPr>
        <w:tc>
          <w:tcPr>
            <w:tcW w:w="9703" w:type="dxa"/>
            <w:gridSpan w:val="4"/>
            <w:tcBorders>
              <w:top w:val="single" w:sz="6" w:space="0" w:color="auto"/>
              <w:bottom w:val="single" w:sz="6" w:space="0" w:color="auto"/>
            </w:tcBorders>
            <w:shd w:val="clear" w:color="auto" w:fill="auto"/>
          </w:tcPr>
          <w:p w:rsidR="008E7C4E" w:rsidRPr="00F362F7" w:rsidRDefault="008E7C4E" w:rsidP="008C33C3">
            <w:pPr>
              <w:pStyle w:val="Texto"/>
              <w:spacing w:before="40" w:after="40" w:line="240" w:lineRule="exact"/>
              <w:ind w:firstLine="0"/>
              <w:rPr>
                <w:b/>
                <w:sz w:val="14"/>
                <w:szCs w:val="14"/>
              </w:rPr>
            </w:pPr>
            <w:r w:rsidRPr="00F362F7">
              <w:rPr>
                <w:b/>
                <w:sz w:val="14"/>
                <w:szCs w:val="14"/>
              </w:rPr>
              <w:t>OBSERVACIONES</w:t>
            </w:r>
          </w:p>
          <w:p w:rsidR="008E7C4E" w:rsidRPr="00F362F7" w:rsidRDefault="008E7C4E" w:rsidP="008C33C3">
            <w:pPr>
              <w:pStyle w:val="Texto"/>
              <w:spacing w:before="40" w:after="40" w:line="240" w:lineRule="exact"/>
              <w:ind w:firstLine="0"/>
              <w:rPr>
                <w:sz w:val="14"/>
                <w:szCs w:val="14"/>
              </w:rPr>
            </w:pPr>
            <w:r w:rsidRPr="00F362F7">
              <w:rPr>
                <w:sz w:val="14"/>
                <w:szCs w:val="14"/>
              </w:rPr>
              <w:t>Derogad</w:t>
            </w:r>
            <w:r w:rsidR="00596D39" w:rsidRPr="00F362F7">
              <w:rPr>
                <w:sz w:val="14"/>
                <w:szCs w:val="14"/>
              </w:rPr>
              <w:t>o</w:t>
            </w:r>
          </w:p>
        </w:tc>
      </w:tr>
    </w:tbl>
    <w:p w:rsidR="00022766" w:rsidRPr="00F362F7" w:rsidRDefault="008E7C4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2D664B">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2D664B" w:rsidRPr="00F362F7" w:rsidTr="002D664B">
        <w:trPr>
          <w:trHeight w:val="20"/>
        </w:trPr>
        <w:tc>
          <w:tcPr>
            <w:tcW w:w="957" w:type="dxa"/>
            <w:shd w:val="clear" w:color="auto" w:fill="auto"/>
            <w:vAlign w:val="center"/>
          </w:tcPr>
          <w:p w:rsidR="002D664B" w:rsidRPr="00F362F7" w:rsidRDefault="002D664B" w:rsidP="008C33C3">
            <w:pPr>
              <w:pStyle w:val="Texto"/>
              <w:spacing w:before="40" w:after="40" w:line="240" w:lineRule="exact"/>
              <w:ind w:firstLine="0"/>
              <w:jc w:val="center"/>
              <w:rPr>
                <w:sz w:val="14"/>
                <w:szCs w:val="14"/>
              </w:rPr>
            </w:pPr>
            <w:r w:rsidRPr="00F362F7">
              <w:rPr>
                <w:sz w:val="14"/>
                <w:szCs w:val="14"/>
              </w:rPr>
              <w:t>4.3.9.2</w:t>
            </w:r>
          </w:p>
        </w:tc>
        <w:tc>
          <w:tcPr>
            <w:tcW w:w="1152" w:type="dxa"/>
            <w:shd w:val="clear" w:color="auto" w:fill="auto"/>
            <w:vAlign w:val="center"/>
          </w:tcPr>
          <w:p w:rsidR="002D664B" w:rsidRPr="00F362F7" w:rsidRDefault="002D664B"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2D664B" w:rsidRPr="00F362F7" w:rsidRDefault="002D664B"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2D664B" w:rsidRPr="00F362F7" w:rsidRDefault="002D664B" w:rsidP="00541126">
            <w:pPr>
              <w:pStyle w:val="Texto"/>
              <w:spacing w:before="40" w:after="40" w:line="240" w:lineRule="exact"/>
              <w:ind w:firstLine="0"/>
              <w:jc w:val="center"/>
              <w:rPr>
                <w:strike/>
                <w:color w:val="0000FF"/>
                <w:sz w:val="12"/>
                <w:szCs w:val="12"/>
              </w:rPr>
            </w:pPr>
            <w:r w:rsidRPr="00F362F7">
              <w:rPr>
                <w:sz w:val="14"/>
                <w:szCs w:val="14"/>
              </w:rPr>
              <w:t>Otros Ingresos y Beneficios Varios</w:t>
            </w:r>
          </w:p>
        </w:tc>
        <w:tc>
          <w:tcPr>
            <w:tcW w:w="2159" w:type="dxa"/>
            <w:shd w:val="clear" w:color="auto" w:fill="auto"/>
            <w:vAlign w:val="center"/>
          </w:tcPr>
          <w:p w:rsidR="002D664B" w:rsidRPr="00F362F7" w:rsidRDefault="002D664B"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2D664B">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Bonificaciones y Descuentos Obtenidos</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2D664B">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2D664B" w:rsidRPr="00F362F7" w:rsidTr="002D664B">
        <w:trPr>
          <w:trHeight w:val="20"/>
        </w:trPr>
        <w:tc>
          <w:tcPr>
            <w:tcW w:w="580" w:type="dxa"/>
            <w:tcBorders>
              <w:top w:val="single" w:sz="6" w:space="0" w:color="auto"/>
            </w:tcBorders>
            <w:shd w:val="clear" w:color="auto" w:fill="auto"/>
          </w:tcPr>
          <w:p w:rsidR="002D664B" w:rsidRPr="00F362F7" w:rsidRDefault="002D664B"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D664B" w:rsidRPr="00F362F7" w:rsidRDefault="002D664B"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2D664B" w:rsidRPr="00F362F7" w:rsidRDefault="002D664B"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2D664B" w:rsidRPr="00F362F7" w:rsidRDefault="002D664B" w:rsidP="00541126">
            <w:pPr>
              <w:pStyle w:val="Texto"/>
              <w:spacing w:before="40" w:after="40" w:line="240" w:lineRule="exact"/>
              <w:ind w:firstLine="0"/>
              <w:rPr>
                <w:strike/>
                <w:color w:val="0000FF"/>
                <w:sz w:val="12"/>
                <w:szCs w:val="12"/>
              </w:rPr>
            </w:pPr>
            <w:r w:rsidRPr="00F362F7">
              <w:rPr>
                <w:sz w:val="14"/>
                <w:szCs w:val="14"/>
              </w:rPr>
              <w:t>Por las deducciones obtenidas en los precios de compra por concepto de diferencias en calidad o peso, por mercancías dañadas, por retraso en la entrega, por infracciones a las condiciones del contrato.</w:t>
            </w:r>
          </w:p>
        </w:tc>
      </w:tr>
      <w:tr w:rsidR="002D664B" w:rsidRPr="00F362F7" w:rsidTr="002D664B">
        <w:trPr>
          <w:trHeight w:val="20"/>
        </w:trPr>
        <w:tc>
          <w:tcPr>
            <w:tcW w:w="580"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c>
          <w:tcPr>
            <w:tcW w:w="524"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r>
      <w:tr w:rsidR="002D664B" w:rsidRPr="00F362F7" w:rsidTr="002D664B">
        <w:trPr>
          <w:trHeight w:val="20"/>
        </w:trPr>
        <w:tc>
          <w:tcPr>
            <w:tcW w:w="580"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c>
          <w:tcPr>
            <w:tcW w:w="524"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r>
      <w:tr w:rsidR="002D664B" w:rsidRPr="00F362F7" w:rsidTr="002D664B">
        <w:trPr>
          <w:trHeight w:val="20"/>
        </w:trPr>
        <w:tc>
          <w:tcPr>
            <w:tcW w:w="580"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c>
          <w:tcPr>
            <w:tcW w:w="524"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r>
      <w:tr w:rsidR="002D664B" w:rsidRPr="00F362F7" w:rsidTr="002D664B">
        <w:trPr>
          <w:trHeight w:val="20"/>
        </w:trPr>
        <w:tc>
          <w:tcPr>
            <w:tcW w:w="580"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c>
          <w:tcPr>
            <w:tcW w:w="524"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r>
      <w:tr w:rsidR="002D664B" w:rsidRPr="00F362F7" w:rsidTr="002D664B">
        <w:trPr>
          <w:trHeight w:val="20"/>
        </w:trPr>
        <w:tc>
          <w:tcPr>
            <w:tcW w:w="580"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c>
          <w:tcPr>
            <w:tcW w:w="524" w:type="dxa"/>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shd w:val="clear" w:color="auto" w:fill="auto"/>
          </w:tcPr>
          <w:p w:rsidR="002D664B" w:rsidRPr="00F362F7" w:rsidRDefault="002D664B" w:rsidP="008C33C3">
            <w:pPr>
              <w:pStyle w:val="Texto"/>
              <w:spacing w:before="40" w:after="40" w:line="240" w:lineRule="exact"/>
              <w:ind w:firstLine="0"/>
              <w:rPr>
                <w:sz w:val="14"/>
                <w:szCs w:val="14"/>
              </w:rPr>
            </w:pPr>
          </w:p>
        </w:tc>
      </w:tr>
      <w:tr w:rsidR="002D664B" w:rsidRPr="00F362F7" w:rsidTr="002D664B">
        <w:trPr>
          <w:trHeight w:val="20"/>
        </w:trPr>
        <w:tc>
          <w:tcPr>
            <w:tcW w:w="580" w:type="dxa"/>
            <w:tcBorders>
              <w:bottom w:val="single" w:sz="6" w:space="0" w:color="auto"/>
            </w:tcBorders>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D664B" w:rsidRPr="00F362F7" w:rsidRDefault="002D664B"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2D664B" w:rsidRPr="00F362F7" w:rsidRDefault="002D664B"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p w:rsidR="002D664B" w:rsidRPr="00F362F7" w:rsidRDefault="002D664B" w:rsidP="008C33C3">
            <w:pPr>
              <w:pStyle w:val="Texto"/>
              <w:spacing w:before="40" w:after="40" w:line="240" w:lineRule="exact"/>
              <w:ind w:firstLine="0"/>
              <w:rPr>
                <w:sz w:val="14"/>
                <w:szCs w:val="14"/>
              </w:rPr>
            </w:pPr>
          </w:p>
        </w:tc>
      </w:tr>
      <w:tr w:rsidR="002D664B" w:rsidRPr="00F362F7" w:rsidTr="002D664B">
        <w:trPr>
          <w:trHeight w:val="20"/>
        </w:trPr>
        <w:tc>
          <w:tcPr>
            <w:tcW w:w="8712" w:type="dxa"/>
            <w:gridSpan w:val="4"/>
            <w:tcBorders>
              <w:top w:val="single" w:sz="6" w:space="0" w:color="auto"/>
              <w:bottom w:val="single" w:sz="6" w:space="0" w:color="auto"/>
            </w:tcBorders>
            <w:shd w:val="clear" w:color="auto" w:fill="auto"/>
          </w:tcPr>
          <w:p w:rsidR="002D664B" w:rsidRPr="00F362F7" w:rsidRDefault="002D664B" w:rsidP="008C33C3">
            <w:pPr>
              <w:pStyle w:val="Texto"/>
              <w:spacing w:before="40" w:after="40" w:line="240" w:lineRule="exact"/>
              <w:ind w:firstLine="0"/>
              <w:rPr>
                <w:sz w:val="14"/>
                <w:szCs w:val="14"/>
              </w:rPr>
            </w:pPr>
            <w:r w:rsidRPr="00F362F7">
              <w:rPr>
                <w:b/>
                <w:sz w:val="14"/>
                <w:szCs w:val="14"/>
              </w:rPr>
              <w:t>SU SALDO REPRESENTA</w:t>
            </w:r>
          </w:p>
          <w:p w:rsidR="002D664B" w:rsidRPr="00F362F7" w:rsidRDefault="002D664B" w:rsidP="008C33C3">
            <w:pPr>
              <w:pStyle w:val="Texto"/>
              <w:spacing w:before="40" w:after="40" w:line="240" w:lineRule="exact"/>
              <w:ind w:firstLine="0"/>
              <w:rPr>
                <w:sz w:val="14"/>
                <w:szCs w:val="14"/>
              </w:rPr>
            </w:pPr>
            <w:r w:rsidRPr="00F362F7">
              <w:rPr>
                <w:sz w:val="14"/>
                <w:szCs w:val="14"/>
              </w:rPr>
              <w:t>El importe de las deducciones obtenidas en los precios de compra por concepto de diferencias en calidad o peso, por mercancías dañadas, por retraso en la entrega, por infracciones a las condiciones del contrato.</w:t>
            </w:r>
          </w:p>
        </w:tc>
      </w:tr>
      <w:tr w:rsidR="002D664B" w:rsidRPr="00F362F7" w:rsidTr="002D664B">
        <w:trPr>
          <w:trHeight w:val="20"/>
        </w:trPr>
        <w:tc>
          <w:tcPr>
            <w:tcW w:w="8712" w:type="dxa"/>
            <w:gridSpan w:val="4"/>
            <w:tcBorders>
              <w:top w:val="single" w:sz="6" w:space="0" w:color="auto"/>
              <w:bottom w:val="single" w:sz="6" w:space="0" w:color="auto"/>
            </w:tcBorders>
            <w:shd w:val="clear" w:color="auto" w:fill="auto"/>
          </w:tcPr>
          <w:p w:rsidR="002D664B" w:rsidRPr="00F362F7" w:rsidRDefault="002D664B" w:rsidP="008C33C3">
            <w:pPr>
              <w:pStyle w:val="Texto"/>
              <w:spacing w:before="40" w:after="40" w:line="240" w:lineRule="exact"/>
              <w:ind w:firstLine="0"/>
              <w:rPr>
                <w:b/>
                <w:sz w:val="14"/>
                <w:szCs w:val="14"/>
              </w:rPr>
            </w:pPr>
            <w:r w:rsidRPr="00F362F7">
              <w:rPr>
                <w:b/>
                <w:sz w:val="14"/>
                <w:szCs w:val="14"/>
              </w:rPr>
              <w:t>OBSERVACIONES</w:t>
            </w:r>
          </w:p>
          <w:p w:rsidR="002D664B" w:rsidRPr="00F362F7" w:rsidRDefault="002D664B"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2D664B" w:rsidRPr="00F362F7" w:rsidRDefault="002D664B"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413904">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413904" w:rsidRPr="00F362F7" w:rsidTr="00413904">
        <w:trPr>
          <w:trHeight w:val="20"/>
        </w:trPr>
        <w:tc>
          <w:tcPr>
            <w:tcW w:w="957" w:type="dxa"/>
            <w:shd w:val="clear" w:color="auto" w:fill="auto"/>
            <w:vAlign w:val="center"/>
          </w:tcPr>
          <w:p w:rsidR="00413904" w:rsidRPr="00F362F7" w:rsidRDefault="00413904" w:rsidP="008C33C3">
            <w:pPr>
              <w:pStyle w:val="Texto"/>
              <w:spacing w:before="40" w:after="40" w:line="240" w:lineRule="exact"/>
              <w:ind w:firstLine="0"/>
              <w:jc w:val="center"/>
              <w:rPr>
                <w:sz w:val="14"/>
                <w:szCs w:val="14"/>
              </w:rPr>
            </w:pPr>
            <w:r w:rsidRPr="00F362F7">
              <w:rPr>
                <w:sz w:val="14"/>
                <w:szCs w:val="14"/>
              </w:rPr>
              <w:t>4.3.9.3</w:t>
            </w:r>
          </w:p>
        </w:tc>
        <w:tc>
          <w:tcPr>
            <w:tcW w:w="1152" w:type="dxa"/>
            <w:shd w:val="clear" w:color="auto" w:fill="auto"/>
            <w:vAlign w:val="center"/>
          </w:tcPr>
          <w:p w:rsidR="00413904" w:rsidRPr="00F362F7" w:rsidRDefault="00413904"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413904" w:rsidRPr="00F362F7" w:rsidRDefault="00413904"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413904" w:rsidRPr="00F362F7" w:rsidRDefault="00413904" w:rsidP="00541126">
            <w:pPr>
              <w:pStyle w:val="Texto"/>
              <w:spacing w:before="40" w:after="40" w:line="240" w:lineRule="exact"/>
              <w:ind w:firstLine="0"/>
              <w:jc w:val="center"/>
              <w:rPr>
                <w:strike/>
                <w:color w:val="0000FF"/>
                <w:sz w:val="12"/>
                <w:szCs w:val="12"/>
              </w:rPr>
            </w:pPr>
            <w:r w:rsidRPr="00F362F7">
              <w:rPr>
                <w:sz w:val="14"/>
                <w:szCs w:val="14"/>
              </w:rPr>
              <w:t>Otros Ingresos y Beneficios Varios</w:t>
            </w:r>
          </w:p>
        </w:tc>
        <w:tc>
          <w:tcPr>
            <w:tcW w:w="2159" w:type="dxa"/>
            <w:shd w:val="clear" w:color="auto" w:fill="auto"/>
            <w:vAlign w:val="center"/>
          </w:tcPr>
          <w:p w:rsidR="00413904" w:rsidRPr="00F362F7" w:rsidRDefault="00413904" w:rsidP="008C33C3">
            <w:pPr>
              <w:pStyle w:val="Texto"/>
              <w:spacing w:before="40" w:after="40" w:line="240" w:lineRule="exact"/>
              <w:ind w:firstLine="0"/>
              <w:jc w:val="center"/>
              <w:rPr>
                <w:sz w:val="14"/>
                <w:szCs w:val="14"/>
              </w:rPr>
            </w:pPr>
            <w:r w:rsidRPr="00F362F7">
              <w:rPr>
                <w:sz w:val="14"/>
                <w:szCs w:val="14"/>
              </w:rPr>
              <w:t>Acreedora</w:t>
            </w:r>
          </w:p>
        </w:tc>
      </w:tr>
      <w:tr w:rsidR="00413904" w:rsidRPr="00F362F7" w:rsidTr="00413904">
        <w:trPr>
          <w:trHeight w:val="20"/>
        </w:trPr>
        <w:tc>
          <w:tcPr>
            <w:tcW w:w="957" w:type="dxa"/>
            <w:shd w:val="clear" w:color="auto" w:fill="auto"/>
            <w:vAlign w:val="center"/>
          </w:tcPr>
          <w:p w:rsidR="00413904" w:rsidRPr="00F362F7" w:rsidRDefault="00413904"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413904" w:rsidRPr="00F362F7" w:rsidRDefault="00413904" w:rsidP="00541126">
            <w:pPr>
              <w:pStyle w:val="Texto"/>
              <w:spacing w:before="40" w:after="40" w:line="240" w:lineRule="exact"/>
              <w:ind w:firstLine="0"/>
              <w:rPr>
                <w:color w:val="0000FF"/>
                <w:sz w:val="12"/>
                <w:szCs w:val="12"/>
              </w:rPr>
            </w:pPr>
            <w:r w:rsidRPr="00F362F7">
              <w:rPr>
                <w:sz w:val="14"/>
                <w:szCs w:val="14"/>
              </w:rPr>
              <w:t>Diferencias por Tipo de Cambio a Favor</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413904">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413904" w:rsidRPr="00F362F7" w:rsidTr="00413904">
        <w:trPr>
          <w:trHeight w:val="20"/>
        </w:trPr>
        <w:tc>
          <w:tcPr>
            <w:tcW w:w="580" w:type="dxa"/>
            <w:tcBorders>
              <w:top w:val="single" w:sz="6" w:space="0" w:color="auto"/>
            </w:tcBorders>
            <w:shd w:val="clear" w:color="auto" w:fill="auto"/>
          </w:tcPr>
          <w:p w:rsidR="00413904" w:rsidRPr="00F362F7" w:rsidRDefault="00413904"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413904" w:rsidRPr="00F362F7" w:rsidRDefault="00413904"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413904" w:rsidRPr="00F362F7" w:rsidRDefault="00413904"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413904" w:rsidRPr="00F362F7" w:rsidRDefault="00413904" w:rsidP="00541126">
            <w:pPr>
              <w:pStyle w:val="Texto"/>
              <w:spacing w:before="40" w:after="40" w:line="240" w:lineRule="exact"/>
              <w:ind w:firstLine="0"/>
              <w:rPr>
                <w:strike/>
                <w:color w:val="0000FF"/>
                <w:sz w:val="12"/>
                <w:szCs w:val="12"/>
              </w:rPr>
            </w:pPr>
            <w:r w:rsidRPr="00F362F7">
              <w:rPr>
                <w:sz w:val="14"/>
                <w:szCs w:val="14"/>
              </w:rPr>
              <w:t>Por el decremento de la deuda pública externa derivado de la actualización por tipo de cambio.</w:t>
            </w:r>
          </w:p>
        </w:tc>
      </w:tr>
      <w:tr w:rsidR="00413904" w:rsidRPr="00F362F7" w:rsidTr="00413904">
        <w:trPr>
          <w:trHeight w:val="20"/>
        </w:trPr>
        <w:tc>
          <w:tcPr>
            <w:tcW w:w="580" w:type="dxa"/>
            <w:shd w:val="clear" w:color="auto" w:fill="auto"/>
          </w:tcPr>
          <w:p w:rsidR="00413904" w:rsidRPr="00F362F7" w:rsidRDefault="00413904" w:rsidP="008C33C3">
            <w:pPr>
              <w:pStyle w:val="Texto"/>
              <w:spacing w:before="40" w:after="40" w:line="240" w:lineRule="exact"/>
              <w:ind w:firstLine="0"/>
              <w:jc w:val="center"/>
              <w:rPr>
                <w:sz w:val="14"/>
                <w:szCs w:val="14"/>
              </w:rPr>
            </w:pPr>
          </w:p>
        </w:tc>
        <w:tc>
          <w:tcPr>
            <w:tcW w:w="3804" w:type="dxa"/>
            <w:shd w:val="clear" w:color="auto" w:fill="auto"/>
          </w:tcPr>
          <w:p w:rsidR="00413904" w:rsidRPr="00F362F7" w:rsidRDefault="00413904" w:rsidP="008C33C3">
            <w:pPr>
              <w:pStyle w:val="Texto"/>
              <w:spacing w:before="40" w:after="40" w:line="240" w:lineRule="exact"/>
              <w:ind w:firstLine="0"/>
              <w:rPr>
                <w:sz w:val="14"/>
                <w:szCs w:val="14"/>
              </w:rPr>
            </w:pPr>
          </w:p>
        </w:tc>
        <w:tc>
          <w:tcPr>
            <w:tcW w:w="524" w:type="dxa"/>
            <w:shd w:val="clear" w:color="auto" w:fill="auto"/>
          </w:tcPr>
          <w:p w:rsidR="00413904" w:rsidRPr="00F362F7" w:rsidRDefault="00413904" w:rsidP="008C33C3">
            <w:pPr>
              <w:pStyle w:val="Texto"/>
              <w:spacing w:before="40" w:after="40" w:line="240" w:lineRule="exact"/>
              <w:ind w:firstLine="0"/>
              <w:jc w:val="center"/>
              <w:rPr>
                <w:sz w:val="14"/>
                <w:szCs w:val="14"/>
              </w:rPr>
            </w:pPr>
          </w:p>
        </w:tc>
        <w:tc>
          <w:tcPr>
            <w:tcW w:w="3804" w:type="dxa"/>
            <w:shd w:val="clear" w:color="auto" w:fill="auto"/>
          </w:tcPr>
          <w:p w:rsidR="00413904" w:rsidRPr="00F362F7" w:rsidRDefault="00413904" w:rsidP="008C33C3">
            <w:pPr>
              <w:pStyle w:val="Texto"/>
              <w:spacing w:before="40" w:after="40" w:line="240" w:lineRule="exact"/>
              <w:ind w:firstLine="0"/>
              <w:rPr>
                <w:sz w:val="14"/>
                <w:szCs w:val="14"/>
              </w:rPr>
            </w:pPr>
          </w:p>
        </w:tc>
      </w:tr>
      <w:tr w:rsidR="00413904" w:rsidRPr="00F362F7" w:rsidTr="00413904">
        <w:trPr>
          <w:trHeight w:val="20"/>
        </w:trPr>
        <w:tc>
          <w:tcPr>
            <w:tcW w:w="580" w:type="dxa"/>
            <w:shd w:val="clear" w:color="auto" w:fill="auto"/>
          </w:tcPr>
          <w:p w:rsidR="00413904" w:rsidRPr="00F362F7" w:rsidRDefault="00413904" w:rsidP="008C33C3">
            <w:pPr>
              <w:pStyle w:val="Texto"/>
              <w:spacing w:before="40" w:after="40" w:line="240" w:lineRule="exact"/>
              <w:ind w:firstLine="0"/>
              <w:jc w:val="center"/>
              <w:rPr>
                <w:sz w:val="14"/>
                <w:szCs w:val="14"/>
              </w:rPr>
            </w:pPr>
          </w:p>
        </w:tc>
        <w:tc>
          <w:tcPr>
            <w:tcW w:w="3804" w:type="dxa"/>
            <w:shd w:val="clear" w:color="auto" w:fill="auto"/>
          </w:tcPr>
          <w:p w:rsidR="00413904" w:rsidRPr="00F362F7" w:rsidRDefault="00413904" w:rsidP="008C33C3">
            <w:pPr>
              <w:pStyle w:val="Texto"/>
              <w:spacing w:before="40" w:after="40" w:line="240" w:lineRule="exact"/>
              <w:ind w:firstLine="0"/>
              <w:rPr>
                <w:sz w:val="14"/>
                <w:szCs w:val="14"/>
              </w:rPr>
            </w:pPr>
          </w:p>
        </w:tc>
        <w:tc>
          <w:tcPr>
            <w:tcW w:w="524" w:type="dxa"/>
            <w:shd w:val="clear" w:color="auto" w:fill="auto"/>
          </w:tcPr>
          <w:p w:rsidR="00413904" w:rsidRPr="00F362F7" w:rsidRDefault="00413904" w:rsidP="008C33C3">
            <w:pPr>
              <w:pStyle w:val="Texto"/>
              <w:spacing w:before="40" w:after="40" w:line="240" w:lineRule="exact"/>
              <w:ind w:firstLine="0"/>
              <w:jc w:val="center"/>
              <w:rPr>
                <w:sz w:val="14"/>
                <w:szCs w:val="14"/>
              </w:rPr>
            </w:pPr>
          </w:p>
        </w:tc>
        <w:tc>
          <w:tcPr>
            <w:tcW w:w="3804" w:type="dxa"/>
            <w:shd w:val="clear" w:color="auto" w:fill="auto"/>
          </w:tcPr>
          <w:p w:rsidR="00413904" w:rsidRPr="00F362F7" w:rsidRDefault="00413904" w:rsidP="008C33C3">
            <w:pPr>
              <w:pStyle w:val="Texto"/>
              <w:spacing w:before="40" w:after="40" w:line="240" w:lineRule="exact"/>
              <w:ind w:firstLine="0"/>
              <w:rPr>
                <w:sz w:val="14"/>
                <w:szCs w:val="14"/>
              </w:rPr>
            </w:pPr>
          </w:p>
        </w:tc>
      </w:tr>
      <w:tr w:rsidR="00413904" w:rsidRPr="00F362F7" w:rsidTr="00413904">
        <w:trPr>
          <w:trHeight w:val="20"/>
        </w:trPr>
        <w:tc>
          <w:tcPr>
            <w:tcW w:w="580" w:type="dxa"/>
            <w:shd w:val="clear" w:color="auto" w:fill="auto"/>
          </w:tcPr>
          <w:p w:rsidR="00413904" w:rsidRPr="00F362F7" w:rsidRDefault="00413904" w:rsidP="008C33C3">
            <w:pPr>
              <w:pStyle w:val="Texto"/>
              <w:spacing w:before="40" w:after="40" w:line="240" w:lineRule="exact"/>
              <w:ind w:firstLine="0"/>
              <w:jc w:val="center"/>
              <w:rPr>
                <w:sz w:val="14"/>
                <w:szCs w:val="14"/>
              </w:rPr>
            </w:pPr>
          </w:p>
        </w:tc>
        <w:tc>
          <w:tcPr>
            <w:tcW w:w="3804" w:type="dxa"/>
            <w:shd w:val="clear" w:color="auto" w:fill="auto"/>
          </w:tcPr>
          <w:p w:rsidR="00413904" w:rsidRPr="00F362F7" w:rsidRDefault="00413904" w:rsidP="008C33C3">
            <w:pPr>
              <w:pStyle w:val="Texto"/>
              <w:spacing w:before="40" w:after="40" w:line="240" w:lineRule="exact"/>
              <w:ind w:firstLine="0"/>
              <w:rPr>
                <w:sz w:val="14"/>
                <w:szCs w:val="14"/>
              </w:rPr>
            </w:pPr>
          </w:p>
        </w:tc>
        <w:tc>
          <w:tcPr>
            <w:tcW w:w="524" w:type="dxa"/>
            <w:shd w:val="clear" w:color="auto" w:fill="auto"/>
          </w:tcPr>
          <w:p w:rsidR="00413904" w:rsidRPr="00F362F7" w:rsidRDefault="00413904" w:rsidP="008C33C3">
            <w:pPr>
              <w:pStyle w:val="Texto"/>
              <w:spacing w:before="40" w:after="40" w:line="240" w:lineRule="exact"/>
              <w:ind w:firstLine="0"/>
              <w:jc w:val="center"/>
              <w:rPr>
                <w:sz w:val="14"/>
                <w:szCs w:val="14"/>
              </w:rPr>
            </w:pPr>
          </w:p>
        </w:tc>
        <w:tc>
          <w:tcPr>
            <w:tcW w:w="3804" w:type="dxa"/>
            <w:shd w:val="clear" w:color="auto" w:fill="auto"/>
          </w:tcPr>
          <w:p w:rsidR="00413904" w:rsidRPr="00F362F7" w:rsidRDefault="00413904" w:rsidP="008C33C3">
            <w:pPr>
              <w:pStyle w:val="Texto"/>
              <w:spacing w:before="40" w:after="40" w:line="240" w:lineRule="exact"/>
              <w:ind w:firstLine="0"/>
              <w:rPr>
                <w:sz w:val="14"/>
                <w:szCs w:val="14"/>
              </w:rPr>
            </w:pPr>
          </w:p>
        </w:tc>
      </w:tr>
      <w:tr w:rsidR="00413904" w:rsidRPr="00F362F7" w:rsidTr="00413904">
        <w:trPr>
          <w:trHeight w:val="20"/>
        </w:trPr>
        <w:tc>
          <w:tcPr>
            <w:tcW w:w="580" w:type="dxa"/>
            <w:tcBorders>
              <w:bottom w:val="single" w:sz="6" w:space="0" w:color="auto"/>
            </w:tcBorders>
            <w:shd w:val="clear" w:color="auto" w:fill="auto"/>
          </w:tcPr>
          <w:p w:rsidR="00413904" w:rsidRPr="00F362F7" w:rsidRDefault="00413904"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413904" w:rsidRPr="00F362F7" w:rsidRDefault="00413904"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413904" w:rsidRPr="00F362F7" w:rsidRDefault="00413904"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p w:rsidR="00413904" w:rsidRPr="00F362F7" w:rsidRDefault="00413904" w:rsidP="008C33C3">
            <w:pPr>
              <w:pStyle w:val="Texto"/>
              <w:spacing w:before="40" w:after="40" w:line="240" w:lineRule="exact"/>
              <w:ind w:firstLine="0"/>
              <w:rPr>
                <w:sz w:val="14"/>
                <w:szCs w:val="14"/>
              </w:rPr>
            </w:pPr>
          </w:p>
        </w:tc>
      </w:tr>
      <w:tr w:rsidR="00413904" w:rsidRPr="00F362F7" w:rsidTr="00413904">
        <w:trPr>
          <w:trHeight w:val="20"/>
        </w:trPr>
        <w:tc>
          <w:tcPr>
            <w:tcW w:w="8712" w:type="dxa"/>
            <w:gridSpan w:val="4"/>
            <w:tcBorders>
              <w:top w:val="single" w:sz="6" w:space="0" w:color="auto"/>
              <w:bottom w:val="single" w:sz="6" w:space="0" w:color="auto"/>
            </w:tcBorders>
            <w:shd w:val="clear" w:color="auto" w:fill="auto"/>
          </w:tcPr>
          <w:p w:rsidR="00413904" w:rsidRPr="00F362F7" w:rsidRDefault="00413904" w:rsidP="008C33C3">
            <w:pPr>
              <w:pStyle w:val="Texto"/>
              <w:spacing w:before="40" w:after="40" w:line="240" w:lineRule="exact"/>
              <w:ind w:firstLine="0"/>
              <w:rPr>
                <w:sz w:val="14"/>
                <w:szCs w:val="14"/>
              </w:rPr>
            </w:pPr>
            <w:r w:rsidRPr="00F362F7">
              <w:rPr>
                <w:b/>
                <w:sz w:val="14"/>
                <w:szCs w:val="14"/>
              </w:rPr>
              <w:t>SU SALDO REPRESENTA</w:t>
            </w:r>
          </w:p>
          <w:p w:rsidR="00413904" w:rsidRPr="00F362F7" w:rsidRDefault="00413904" w:rsidP="008C33C3">
            <w:pPr>
              <w:pStyle w:val="Texto"/>
              <w:spacing w:before="40" w:after="40" w:line="240" w:lineRule="exact"/>
              <w:ind w:firstLine="0"/>
              <w:rPr>
                <w:sz w:val="14"/>
                <w:szCs w:val="14"/>
              </w:rPr>
            </w:pPr>
            <w:r w:rsidRPr="00F362F7">
              <w:rPr>
                <w:sz w:val="14"/>
                <w:szCs w:val="14"/>
              </w:rPr>
              <w:t>El Importe a favor por el tipo de cambio de la moneda con respecto a otro país.</w:t>
            </w:r>
          </w:p>
        </w:tc>
      </w:tr>
      <w:tr w:rsidR="00413904" w:rsidRPr="00F362F7" w:rsidTr="00413904">
        <w:trPr>
          <w:trHeight w:val="20"/>
        </w:trPr>
        <w:tc>
          <w:tcPr>
            <w:tcW w:w="8712" w:type="dxa"/>
            <w:gridSpan w:val="4"/>
            <w:tcBorders>
              <w:top w:val="single" w:sz="6" w:space="0" w:color="auto"/>
              <w:bottom w:val="single" w:sz="6" w:space="0" w:color="auto"/>
            </w:tcBorders>
            <w:shd w:val="clear" w:color="auto" w:fill="auto"/>
          </w:tcPr>
          <w:p w:rsidR="00413904" w:rsidRPr="00F362F7" w:rsidRDefault="00413904" w:rsidP="008C33C3">
            <w:pPr>
              <w:pStyle w:val="Texto"/>
              <w:spacing w:before="40" w:after="40" w:line="240" w:lineRule="exact"/>
              <w:ind w:firstLine="0"/>
              <w:rPr>
                <w:b/>
                <w:sz w:val="14"/>
                <w:szCs w:val="14"/>
              </w:rPr>
            </w:pPr>
            <w:r w:rsidRPr="00F362F7">
              <w:rPr>
                <w:b/>
                <w:sz w:val="14"/>
                <w:szCs w:val="14"/>
              </w:rPr>
              <w:t>OBSERVACIONES</w:t>
            </w:r>
          </w:p>
          <w:p w:rsidR="00413904" w:rsidRPr="00F362F7" w:rsidRDefault="00413904"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413904" w:rsidRPr="00F362F7" w:rsidRDefault="00413904"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3A225A">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3A225A" w:rsidRPr="00F362F7" w:rsidTr="003A225A">
        <w:trPr>
          <w:trHeight w:val="20"/>
        </w:trPr>
        <w:tc>
          <w:tcPr>
            <w:tcW w:w="957" w:type="dxa"/>
            <w:shd w:val="clear" w:color="auto" w:fill="auto"/>
            <w:vAlign w:val="center"/>
          </w:tcPr>
          <w:p w:rsidR="003A225A" w:rsidRPr="00F362F7" w:rsidRDefault="003A225A" w:rsidP="008C33C3">
            <w:pPr>
              <w:pStyle w:val="Texto"/>
              <w:spacing w:before="40" w:after="40" w:line="240" w:lineRule="exact"/>
              <w:ind w:firstLine="0"/>
              <w:jc w:val="center"/>
              <w:rPr>
                <w:sz w:val="14"/>
                <w:szCs w:val="14"/>
              </w:rPr>
            </w:pPr>
            <w:r w:rsidRPr="00F362F7">
              <w:rPr>
                <w:sz w:val="14"/>
                <w:szCs w:val="14"/>
              </w:rPr>
              <w:t>4.3.9.4</w:t>
            </w:r>
          </w:p>
        </w:tc>
        <w:tc>
          <w:tcPr>
            <w:tcW w:w="1152" w:type="dxa"/>
            <w:shd w:val="clear" w:color="auto" w:fill="auto"/>
            <w:vAlign w:val="center"/>
          </w:tcPr>
          <w:p w:rsidR="003A225A" w:rsidRPr="00F362F7" w:rsidRDefault="003A225A"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3A225A" w:rsidRPr="00F362F7" w:rsidRDefault="003A225A"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3A225A" w:rsidRPr="00F362F7" w:rsidRDefault="003A225A" w:rsidP="00541126">
            <w:pPr>
              <w:pStyle w:val="Texto"/>
              <w:spacing w:before="40" w:after="40" w:line="240" w:lineRule="exact"/>
              <w:ind w:firstLine="0"/>
              <w:jc w:val="center"/>
              <w:rPr>
                <w:strike/>
                <w:color w:val="0000FF"/>
                <w:sz w:val="12"/>
                <w:szCs w:val="12"/>
              </w:rPr>
            </w:pPr>
            <w:r w:rsidRPr="00F362F7">
              <w:rPr>
                <w:sz w:val="14"/>
                <w:szCs w:val="14"/>
              </w:rPr>
              <w:t xml:space="preserve">Otros Ingresos y Beneficios </w:t>
            </w:r>
            <w:r w:rsidR="00541126" w:rsidRPr="00F362F7">
              <w:rPr>
                <w:sz w:val="14"/>
                <w:szCs w:val="14"/>
              </w:rPr>
              <w:t>Varios</w:t>
            </w:r>
          </w:p>
        </w:tc>
        <w:tc>
          <w:tcPr>
            <w:tcW w:w="2159" w:type="dxa"/>
            <w:shd w:val="clear" w:color="auto" w:fill="auto"/>
            <w:vAlign w:val="center"/>
          </w:tcPr>
          <w:p w:rsidR="003A225A" w:rsidRPr="00F362F7" w:rsidRDefault="003A225A"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3A225A">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Diferencias de Cotizaciones a Favor en Valores Negociables</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3A225A">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3A225A" w:rsidRPr="00F362F7" w:rsidTr="003A225A">
        <w:trPr>
          <w:trHeight w:val="20"/>
        </w:trPr>
        <w:tc>
          <w:tcPr>
            <w:tcW w:w="580" w:type="dxa"/>
            <w:tcBorders>
              <w:top w:val="single" w:sz="6" w:space="0" w:color="auto"/>
            </w:tcBorders>
            <w:shd w:val="clear" w:color="auto" w:fill="auto"/>
          </w:tcPr>
          <w:p w:rsidR="003A225A" w:rsidRPr="00F362F7" w:rsidRDefault="003A225A"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3A225A" w:rsidRPr="00F362F7" w:rsidRDefault="003A225A"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3A225A" w:rsidRPr="00F362F7" w:rsidRDefault="003A225A"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3A225A" w:rsidRPr="00F362F7" w:rsidRDefault="003A225A" w:rsidP="00541126">
            <w:pPr>
              <w:pStyle w:val="Texto"/>
              <w:spacing w:before="40" w:after="40" w:line="240" w:lineRule="exact"/>
              <w:ind w:firstLine="0"/>
              <w:rPr>
                <w:strike/>
                <w:color w:val="0000FF"/>
                <w:sz w:val="12"/>
                <w:szCs w:val="12"/>
              </w:rPr>
            </w:pPr>
            <w:r w:rsidRPr="00F362F7">
              <w:rPr>
                <w:sz w:val="14"/>
                <w:szCs w:val="14"/>
              </w:rPr>
              <w:t>Por la diferencia por la colocación de títulos y valores de la deuda pública interna sobre la par.</w:t>
            </w:r>
          </w:p>
        </w:tc>
      </w:tr>
      <w:tr w:rsidR="003A225A" w:rsidRPr="00F362F7" w:rsidTr="003A225A">
        <w:trPr>
          <w:trHeight w:val="20"/>
        </w:trPr>
        <w:tc>
          <w:tcPr>
            <w:tcW w:w="580" w:type="dxa"/>
            <w:shd w:val="clear" w:color="auto" w:fill="auto"/>
          </w:tcPr>
          <w:p w:rsidR="003A225A" w:rsidRPr="00F362F7" w:rsidRDefault="003A225A" w:rsidP="008C33C3">
            <w:pPr>
              <w:pStyle w:val="Texto"/>
              <w:spacing w:before="40" w:after="40" w:line="240" w:lineRule="exact"/>
              <w:ind w:firstLine="0"/>
              <w:jc w:val="center"/>
              <w:rPr>
                <w:sz w:val="14"/>
                <w:szCs w:val="14"/>
              </w:rPr>
            </w:pPr>
          </w:p>
        </w:tc>
        <w:tc>
          <w:tcPr>
            <w:tcW w:w="3804" w:type="dxa"/>
            <w:shd w:val="clear" w:color="auto" w:fill="auto"/>
          </w:tcPr>
          <w:p w:rsidR="003A225A" w:rsidRPr="00F362F7" w:rsidRDefault="003A225A" w:rsidP="008C33C3">
            <w:pPr>
              <w:pStyle w:val="Texto"/>
              <w:spacing w:before="40" w:after="40" w:line="240" w:lineRule="exact"/>
              <w:ind w:firstLine="0"/>
              <w:rPr>
                <w:sz w:val="14"/>
                <w:szCs w:val="14"/>
              </w:rPr>
            </w:pPr>
          </w:p>
        </w:tc>
        <w:tc>
          <w:tcPr>
            <w:tcW w:w="524" w:type="dxa"/>
            <w:shd w:val="clear" w:color="auto" w:fill="auto"/>
          </w:tcPr>
          <w:p w:rsidR="003A225A" w:rsidRPr="00F362F7" w:rsidRDefault="003A225A"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3A225A" w:rsidRPr="00F362F7" w:rsidRDefault="003A225A" w:rsidP="00541126">
            <w:pPr>
              <w:pStyle w:val="Texto"/>
              <w:spacing w:before="40" w:after="40" w:line="240" w:lineRule="exact"/>
              <w:ind w:firstLine="0"/>
              <w:rPr>
                <w:strike/>
                <w:color w:val="0000FF"/>
                <w:sz w:val="12"/>
                <w:szCs w:val="12"/>
              </w:rPr>
            </w:pPr>
            <w:r w:rsidRPr="00F362F7">
              <w:rPr>
                <w:sz w:val="14"/>
                <w:szCs w:val="14"/>
              </w:rPr>
              <w:t>Por la diferencia por la colocación de títulos y valores de la deuda pública externa sobre la par.</w:t>
            </w:r>
          </w:p>
        </w:tc>
      </w:tr>
      <w:tr w:rsidR="003A225A" w:rsidRPr="00F362F7" w:rsidTr="003A225A">
        <w:trPr>
          <w:trHeight w:val="20"/>
        </w:trPr>
        <w:tc>
          <w:tcPr>
            <w:tcW w:w="580" w:type="dxa"/>
            <w:shd w:val="clear" w:color="auto" w:fill="auto"/>
          </w:tcPr>
          <w:p w:rsidR="003A225A" w:rsidRPr="00F362F7" w:rsidRDefault="003A225A" w:rsidP="008C33C3">
            <w:pPr>
              <w:pStyle w:val="Texto"/>
              <w:spacing w:before="40" w:after="40" w:line="240" w:lineRule="exact"/>
              <w:ind w:firstLine="0"/>
              <w:jc w:val="center"/>
              <w:rPr>
                <w:sz w:val="14"/>
                <w:szCs w:val="14"/>
              </w:rPr>
            </w:pPr>
          </w:p>
        </w:tc>
        <w:tc>
          <w:tcPr>
            <w:tcW w:w="3804" w:type="dxa"/>
            <w:shd w:val="clear" w:color="auto" w:fill="auto"/>
          </w:tcPr>
          <w:p w:rsidR="003A225A" w:rsidRPr="00F362F7" w:rsidRDefault="003A225A" w:rsidP="008C33C3">
            <w:pPr>
              <w:pStyle w:val="Texto"/>
              <w:spacing w:before="40" w:after="40" w:line="240" w:lineRule="exact"/>
              <w:ind w:firstLine="0"/>
              <w:rPr>
                <w:sz w:val="14"/>
                <w:szCs w:val="14"/>
              </w:rPr>
            </w:pPr>
          </w:p>
        </w:tc>
        <w:tc>
          <w:tcPr>
            <w:tcW w:w="524" w:type="dxa"/>
            <w:shd w:val="clear" w:color="auto" w:fill="auto"/>
          </w:tcPr>
          <w:p w:rsidR="003A225A" w:rsidRPr="00F362F7" w:rsidRDefault="003A225A"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3A225A" w:rsidRPr="00F362F7" w:rsidRDefault="003A225A" w:rsidP="00541126">
            <w:pPr>
              <w:pStyle w:val="Texto"/>
              <w:spacing w:before="40" w:after="40" w:line="240" w:lineRule="exact"/>
              <w:ind w:firstLine="0"/>
              <w:rPr>
                <w:strike/>
                <w:color w:val="0000FF"/>
                <w:sz w:val="12"/>
                <w:szCs w:val="12"/>
              </w:rPr>
            </w:pPr>
            <w:r w:rsidRPr="00F362F7">
              <w:rPr>
                <w:sz w:val="14"/>
                <w:szCs w:val="14"/>
              </w:rPr>
              <w:t>Por el decremento de la deuda pública interna derivado de la actualización de valores negociables.</w:t>
            </w:r>
          </w:p>
        </w:tc>
      </w:tr>
      <w:tr w:rsidR="003A225A" w:rsidRPr="00F362F7" w:rsidTr="003A225A">
        <w:trPr>
          <w:trHeight w:val="20"/>
        </w:trPr>
        <w:tc>
          <w:tcPr>
            <w:tcW w:w="580" w:type="dxa"/>
            <w:tcBorders>
              <w:bottom w:val="single" w:sz="6" w:space="0" w:color="auto"/>
            </w:tcBorders>
            <w:shd w:val="clear" w:color="auto" w:fill="auto"/>
          </w:tcPr>
          <w:p w:rsidR="003A225A" w:rsidRPr="00F362F7" w:rsidRDefault="003A225A"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3A225A" w:rsidRPr="00F362F7" w:rsidRDefault="003A225A"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3A225A" w:rsidRPr="00F362F7" w:rsidRDefault="003A225A"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p w:rsidR="003A225A" w:rsidRPr="00F362F7" w:rsidRDefault="003A225A" w:rsidP="008C33C3">
            <w:pPr>
              <w:pStyle w:val="Texto"/>
              <w:spacing w:before="40" w:after="40" w:line="240" w:lineRule="exact"/>
              <w:ind w:firstLine="0"/>
              <w:rPr>
                <w:sz w:val="14"/>
                <w:szCs w:val="14"/>
              </w:rPr>
            </w:pPr>
          </w:p>
        </w:tc>
      </w:tr>
      <w:tr w:rsidR="003A225A" w:rsidRPr="00F362F7" w:rsidTr="003A225A">
        <w:trPr>
          <w:trHeight w:val="20"/>
        </w:trPr>
        <w:tc>
          <w:tcPr>
            <w:tcW w:w="8712" w:type="dxa"/>
            <w:gridSpan w:val="4"/>
            <w:tcBorders>
              <w:top w:val="single" w:sz="6" w:space="0" w:color="auto"/>
              <w:bottom w:val="single" w:sz="6" w:space="0" w:color="auto"/>
            </w:tcBorders>
            <w:shd w:val="clear" w:color="auto" w:fill="auto"/>
          </w:tcPr>
          <w:p w:rsidR="003A225A" w:rsidRPr="00F362F7" w:rsidRDefault="003A225A" w:rsidP="008C33C3">
            <w:pPr>
              <w:pStyle w:val="Texto"/>
              <w:spacing w:before="40" w:after="40" w:line="240" w:lineRule="exact"/>
              <w:ind w:firstLine="0"/>
              <w:rPr>
                <w:sz w:val="14"/>
                <w:szCs w:val="14"/>
              </w:rPr>
            </w:pPr>
            <w:r w:rsidRPr="00F362F7">
              <w:rPr>
                <w:b/>
                <w:sz w:val="14"/>
                <w:szCs w:val="14"/>
              </w:rPr>
              <w:t>SU SALDO REPRESENTA</w:t>
            </w:r>
          </w:p>
          <w:p w:rsidR="003A225A" w:rsidRPr="00F362F7" w:rsidRDefault="003A225A" w:rsidP="008C33C3">
            <w:pPr>
              <w:pStyle w:val="Texto"/>
              <w:spacing w:before="40" w:after="40" w:line="240" w:lineRule="exact"/>
              <w:ind w:firstLine="0"/>
              <w:rPr>
                <w:sz w:val="14"/>
                <w:szCs w:val="14"/>
              </w:rPr>
            </w:pPr>
            <w:r w:rsidRPr="00F362F7">
              <w:rPr>
                <w:sz w:val="14"/>
                <w:szCs w:val="14"/>
              </w:rPr>
              <w:t>El importe por la ganancia relativa en la colocación de la deuda pública.</w:t>
            </w:r>
          </w:p>
        </w:tc>
      </w:tr>
      <w:tr w:rsidR="003A225A" w:rsidRPr="00F362F7" w:rsidTr="003A225A">
        <w:trPr>
          <w:trHeight w:val="20"/>
        </w:trPr>
        <w:tc>
          <w:tcPr>
            <w:tcW w:w="8712" w:type="dxa"/>
            <w:gridSpan w:val="4"/>
            <w:tcBorders>
              <w:top w:val="single" w:sz="6" w:space="0" w:color="auto"/>
              <w:bottom w:val="single" w:sz="6" w:space="0" w:color="auto"/>
            </w:tcBorders>
            <w:shd w:val="clear" w:color="auto" w:fill="auto"/>
          </w:tcPr>
          <w:p w:rsidR="003A225A" w:rsidRPr="00F362F7" w:rsidRDefault="003A225A" w:rsidP="008C33C3">
            <w:pPr>
              <w:pStyle w:val="Texto"/>
              <w:spacing w:before="40" w:after="40" w:line="240" w:lineRule="exact"/>
              <w:ind w:firstLine="0"/>
              <w:rPr>
                <w:b/>
                <w:sz w:val="14"/>
                <w:szCs w:val="14"/>
              </w:rPr>
            </w:pPr>
            <w:r w:rsidRPr="00F362F7">
              <w:rPr>
                <w:b/>
                <w:sz w:val="14"/>
                <w:szCs w:val="14"/>
              </w:rPr>
              <w:t>OBSERVACIONES</w:t>
            </w:r>
          </w:p>
          <w:p w:rsidR="003A225A" w:rsidRPr="00F362F7" w:rsidRDefault="003A225A"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3A225A" w:rsidRPr="00F362F7" w:rsidRDefault="003A225A"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C307F">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FC307F" w:rsidRPr="00F362F7" w:rsidTr="00FC307F">
        <w:trPr>
          <w:trHeight w:val="20"/>
        </w:trPr>
        <w:tc>
          <w:tcPr>
            <w:tcW w:w="957" w:type="dxa"/>
            <w:shd w:val="clear" w:color="auto" w:fill="auto"/>
            <w:vAlign w:val="center"/>
          </w:tcPr>
          <w:p w:rsidR="00FC307F" w:rsidRPr="00F362F7" w:rsidRDefault="00FC307F" w:rsidP="008C33C3">
            <w:pPr>
              <w:pStyle w:val="Texto"/>
              <w:spacing w:before="40" w:after="40" w:line="240" w:lineRule="exact"/>
              <w:ind w:firstLine="0"/>
              <w:jc w:val="center"/>
              <w:rPr>
                <w:sz w:val="14"/>
                <w:szCs w:val="14"/>
              </w:rPr>
            </w:pPr>
            <w:r w:rsidRPr="00F362F7">
              <w:rPr>
                <w:sz w:val="14"/>
                <w:szCs w:val="14"/>
              </w:rPr>
              <w:t>4.3.9.5</w:t>
            </w:r>
          </w:p>
        </w:tc>
        <w:tc>
          <w:tcPr>
            <w:tcW w:w="1152" w:type="dxa"/>
            <w:shd w:val="clear" w:color="auto" w:fill="auto"/>
            <w:vAlign w:val="center"/>
          </w:tcPr>
          <w:p w:rsidR="00FC307F" w:rsidRPr="00F362F7" w:rsidRDefault="00FC307F"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FC307F" w:rsidRPr="00F362F7" w:rsidRDefault="00FC307F"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FC307F" w:rsidRPr="00F362F7" w:rsidRDefault="00FC307F" w:rsidP="00541126">
            <w:pPr>
              <w:pStyle w:val="Texto"/>
              <w:spacing w:before="40" w:after="40" w:line="240" w:lineRule="exact"/>
              <w:ind w:firstLine="0"/>
              <w:jc w:val="center"/>
              <w:rPr>
                <w:strike/>
                <w:color w:val="0000FF"/>
                <w:sz w:val="12"/>
                <w:szCs w:val="12"/>
              </w:rPr>
            </w:pPr>
            <w:r w:rsidRPr="00F362F7">
              <w:rPr>
                <w:sz w:val="14"/>
                <w:szCs w:val="14"/>
              </w:rPr>
              <w:t>Otros Ingresos y Beneficios Varios</w:t>
            </w:r>
          </w:p>
        </w:tc>
        <w:tc>
          <w:tcPr>
            <w:tcW w:w="2159" w:type="dxa"/>
            <w:shd w:val="clear" w:color="auto" w:fill="auto"/>
            <w:vAlign w:val="center"/>
          </w:tcPr>
          <w:p w:rsidR="00FC307F" w:rsidRPr="00F362F7" w:rsidRDefault="00FC307F"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C307F">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Resultado por Posición Monetaria</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5"/>
      </w:tblGrid>
      <w:tr w:rsidR="00022766" w:rsidRPr="00F362F7" w:rsidTr="00FC307F">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FC307F" w:rsidRPr="00F362F7" w:rsidTr="00FC307F">
        <w:trPr>
          <w:trHeight w:val="20"/>
        </w:trPr>
        <w:tc>
          <w:tcPr>
            <w:tcW w:w="580" w:type="dxa"/>
            <w:tcBorders>
              <w:top w:val="single" w:sz="6" w:space="0" w:color="auto"/>
            </w:tcBorders>
            <w:shd w:val="clear" w:color="auto" w:fill="auto"/>
          </w:tcPr>
          <w:p w:rsidR="00FC307F" w:rsidRPr="00F362F7" w:rsidRDefault="00FC307F"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C307F" w:rsidRPr="00F362F7" w:rsidRDefault="00FC307F"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FC307F" w:rsidRPr="00F362F7" w:rsidRDefault="00FC307F" w:rsidP="008C33C3">
            <w:pPr>
              <w:pStyle w:val="Texto"/>
              <w:spacing w:before="40" w:after="40" w:line="240" w:lineRule="exact"/>
              <w:ind w:firstLine="0"/>
              <w:jc w:val="center"/>
              <w:rPr>
                <w:sz w:val="14"/>
                <w:szCs w:val="14"/>
              </w:rPr>
            </w:pPr>
            <w:r w:rsidRPr="00F362F7">
              <w:rPr>
                <w:sz w:val="14"/>
                <w:szCs w:val="14"/>
              </w:rPr>
              <w:t>1</w:t>
            </w:r>
          </w:p>
        </w:tc>
        <w:tc>
          <w:tcPr>
            <w:tcW w:w="3805" w:type="dxa"/>
            <w:tcBorders>
              <w:top w:val="single" w:sz="6" w:space="0" w:color="auto"/>
            </w:tcBorders>
            <w:shd w:val="clear" w:color="auto" w:fill="auto"/>
          </w:tcPr>
          <w:p w:rsidR="00FC307F" w:rsidRPr="00F362F7" w:rsidRDefault="00FC307F" w:rsidP="00541126">
            <w:pPr>
              <w:pStyle w:val="Texto"/>
              <w:spacing w:before="40" w:after="40" w:line="240" w:lineRule="exact"/>
              <w:ind w:firstLine="0"/>
              <w:rPr>
                <w:strike/>
                <w:color w:val="0000FF"/>
                <w:sz w:val="12"/>
                <w:szCs w:val="12"/>
              </w:rPr>
            </w:pPr>
            <w:r w:rsidRPr="00F362F7">
              <w:rPr>
                <w:sz w:val="14"/>
                <w:szCs w:val="14"/>
              </w:rPr>
              <w:t>Por la diferencia a favor entre los activos y pasivos monetarios del ente público, no capitalizada en algún activo o pasivo no monetario específico reexpresado.</w:t>
            </w:r>
          </w:p>
        </w:tc>
      </w:tr>
      <w:tr w:rsidR="00FC307F" w:rsidRPr="00F362F7" w:rsidTr="00FC307F">
        <w:trPr>
          <w:trHeight w:val="20"/>
        </w:trPr>
        <w:tc>
          <w:tcPr>
            <w:tcW w:w="580" w:type="dxa"/>
            <w:shd w:val="clear" w:color="auto" w:fill="auto"/>
          </w:tcPr>
          <w:p w:rsidR="00FC307F" w:rsidRPr="00F362F7" w:rsidRDefault="00FC307F" w:rsidP="008C33C3">
            <w:pPr>
              <w:pStyle w:val="Texto"/>
              <w:spacing w:before="40" w:after="40" w:line="240" w:lineRule="exact"/>
              <w:ind w:firstLine="0"/>
              <w:jc w:val="center"/>
              <w:rPr>
                <w:sz w:val="14"/>
                <w:szCs w:val="14"/>
              </w:rPr>
            </w:pPr>
          </w:p>
        </w:tc>
        <w:tc>
          <w:tcPr>
            <w:tcW w:w="3804" w:type="dxa"/>
            <w:shd w:val="clear" w:color="auto" w:fill="auto"/>
          </w:tcPr>
          <w:p w:rsidR="00FC307F" w:rsidRPr="00F362F7" w:rsidRDefault="00FC307F" w:rsidP="008C33C3">
            <w:pPr>
              <w:pStyle w:val="Texto"/>
              <w:spacing w:before="40" w:after="40" w:line="240" w:lineRule="exact"/>
              <w:ind w:firstLine="0"/>
              <w:rPr>
                <w:sz w:val="14"/>
                <w:szCs w:val="14"/>
              </w:rPr>
            </w:pPr>
          </w:p>
        </w:tc>
        <w:tc>
          <w:tcPr>
            <w:tcW w:w="524" w:type="dxa"/>
            <w:shd w:val="clear" w:color="auto" w:fill="auto"/>
          </w:tcPr>
          <w:p w:rsidR="00FC307F" w:rsidRPr="00F362F7" w:rsidRDefault="00FC307F" w:rsidP="008C33C3">
            <w:pPr>
              <w:pStyle w:val="Texto"/>
              <w:spacing w:before="40" w:after="40" w:line="240" w:lineRule="exact"/>
              <w:ind w:firstLine="0"/>
              <w:jc w:val="center"/>
              <w:rPr>
                <w:sz w:val="14"/>
                <w:szCs w:val="14"/>
              </w:rPr>
            </w:pPr>
          </w:p>
        </w:tc>
        <w:tc>
          <w:tcPr>
            <w:tcW w:w="3805" w:type="dxa"/>
            <w:shd w:val="clear" w:color="auto" w:fill="auto"/>
          </w:tcPr>
          <w:p w:rsidR="00FC307F" w:rsidRPr="00F362F7" w:rsidRDefault="00FC307F" w:rsidP="008C33C3">
            <w:pPr>
              <w:pStyle w:val="Texto"/>
              <w:spacing w:before="40" w:after="40" w:line="240" w:lineRule="exact"/>
              <w:ind w:firstLine="0"/>
              <w:rPr>
                <w:sz w:val="14"/>
                <w:szCs w:val="14"/>
              </w:rPr>
            </w:pPr>
          </w:p>
        </w:tc>
      </w:tr>
      <w:tr w:rsidR="00FC307F" w:rsidRPr="00F362F7" w:rsidTr="00FC307F">
        <w:trPr>
          <w:trHeight w:val="20"/>
        </w:trPr>
        <w:tc>
          <w:tcPr>
            <w:tcW w:w="580" w:type="dxa"/>
            <w:shd w:val="clear" w:color="auto" w:fill="auto"/>
          </w:tcPr>
          <w:p w:rsidR="00FC307F" w:rsidRPr="00F362F7" w:rsidRDefault="00FC307F" w:rsidP="008C33C3">
            <w:pPr>
              <w:pStyle w:val="Texto"/>
              <w:spacing w:before="40" w:after="40" w:line="240" w:lineRule="exact"/>
              <w:ind w:firstLine="0"/>
              <w:jc w:val="center"/>
              <w:rPr>
                <w:sz w:val="14"/>
                <w:szCs w:val="14"/>
              </w:rPr>
            </w:pPr>
          </w:p>
        </w:tc>
        <w:tc>
          <w:tcPr>
            <w:tcW w:w="3804" w:type="dxa"/>
            <w:shd w:val="clear" w:color="auto" w:fill="auto"/>
          </w:tcPr>
          <w:p w:rsidR="00FC307F" w:rsidRPr="00F362F7" w:rsidRDefault="00FC307F" w:rsidP="008C33C3">
            <w:pPr>
              <w:pStyle w:val="Texto"/>
              <w:spacing w:before="40" w:after="40" w:line="240" w:lineRule="exact"/>
              <w:ind w:firstLine="0"/>
              <w:rPr>
                <w:sz w:val="14"/>
                <w:szCs w:val="14"/>
              </w:rPr>
            </w:pPr>
          </w:p>
        </w:tc>
        <w:tc>
          <w:tcPr>
            <w:tcW w:w="524" w:type="dxa"/>
            <w:shd w:val="clear" w:color="auto" w:fill="auto"/>
          </w:tcPr>
          <w:p w:rsidR="00FC307F" w:rsidRPr="00F362F7" w:rsidRDefault="00FC307F" w:rsidP="008C33C3">
            <w:pPr>
              <w:pStyle w:val="Texto"/>
              <w:spacing w:before="40" w:after="40" w:line="240" w:lineRule="exact"/>
              <w:ind w:firstLine="0"/>
              <w:jc w:val="center"/>
              <w:rPr>
                <w:sz w:val="14"/>
                <w:szCs w:val="14"/>
              </w:rPr>
            </w:pPr>
          </w:p>
        </w:tc>
        <w:tc>
          <w:tcPr>
            <w:tcW w:w="3805" w:type="dxa"/>
            <w:shd w:val="clear" w:color="auto" w:fill="auto"/>
          </w:tcPr>
          <w:p w:rsidR="00FC307F" w:rsidRPr="00F362F7" w:rsidRDefault="00FC307F" w:rsidP="008C33C3">
            <w:pPr>
              <w:pStyle w:val="Texto"/>
              <w:spacing w:before="40" w:after="40" w:line="240" w:lineRule="exact"/>
              <w:ind w:firstLine="0"/>
              <w:rPr>
                <w:sz w:val="14"/>
                <w:szCs w:val="14"/>
              </w:rPr>
            </w:pPr>
          </w:p>
        </w:tc>
      </w:tr>
      <w:tr w:rsidR="00FC307F" w:rsidRPr="00F362F7" w:rsidTr="00FC307F">
        <w:trPr>
          <w:trHeight w:val="20"/>
        </w:trPr>
        <w:tc>
          <w:tcPr>
            <w:tcW w:w="580" w:type="dxa"/>
            <w:tcBorders>
              <w:bottom w:val="single" w:sz="6" w:space="0" w:color="auto"/>
            </w:tcBorders>
            <w:shd w:val="clear" w:color="auto" w:fill="auto"/>
          </w:tcPr>
          <w:p w:rsidR="00FC307F" w:rsidRPr="00F362F7" w:rsidRDefault="00FC307F"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FC307F" w:rsidRPr="00F362F7" w:rsidRDefault="00FC307F"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FC307F" w:rsidRPr="00F362F7" w:rsidRDefault="00FC307F" w:rsidP="008C33C3">
            <w:pPr>
              <w:pStyle w:val="Texto"/>
              <w:spacing w:before="40" w:after="40" w:line="240" w:lineRule="exact"/>
              <w:ind w:firstLine="0"/>
              <w:jc w:val="center"/>
              <w:rPr>
                <w:sz w:val="14"/>
                <w:szCs w:val="14"/>
              </w:rPr>
            </w:pPr>
          </w:p>
        </w:tc>
        <w:tc>
          <w:tcPr>
            <w:tcW w:w="3805" w:type="dxa"/>
            <w:tcBorders>
              <w:bottom w:val="single" w:sz="6" w:space="0" w:color="auto"/>
            </w:tcBorders>
            <w:shd w:val="clear" w:color="auto" w:fill="auto"/>
          </w:tcPr>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p w:rsidR="00FC307F" w:rsidRPr="00F362F7" w:rsidRDefault="00FC307F" w:rsidP="008C33C3">
            <w:pPr>
              <w:pStyle w:val="Texto"/>
              <w:spacing w:before="40" w:after="40" w:line="240" w:lineRule="exact"/>
              <w:ind w:firstLine="0"/>
              <w:rPr>
                <w:sz w:val="14"/>
                <w:szCs w:val="14"/>
              </w:rPr>
            </w:pPr>
          </w:p>
        </w:tc>
      </w:tr>
      <w:tr w:rsidR="00FC307F" w:rsidRPr="00F362F7" w:rsidTr="00FC307F">
        <w:trPr>
          <w:trHeight w:val="20"/>
        </w:trPr>
        <w:tc>
          <w:tcPr>
            <w:tcW w:w="8713" w:type="dxa"/>
            <w:gridSpan w:val="4"/>
            <w:tcBorders>
              <w:top w:val="single" w:sz="6" w:space="0" w:color="auto"/>
              <w:bottom w:val="single" w:sz="6" w:space="0" w:color="auto"/>
            </w:tcBorders>
            <w:shd w:val="clear" w:color="auto" w:fill="auto"/>
          </w:tcPr>
          <w:p w:rsidR="00FC307F" w:rsidRPr="00F362F7" w:rsidRDefault="00FC307F" w:rsidP="008C33C3">
            <w:pPr>
              <w:pStyle w:val="Texto"/>
              <w:spacing w:before="40" w:after="40" w:line="240" w:lineRule="exact"/>
              <w:ind w:firstLine="0"/>
              <w:rPr>
                <w:sz w:val="14"/>
                <w:szCs w:val="14"/>
              </w:rPr>
            </w:pPr>
            <w:r w:rsidRPr="00F362F7">
              <w:rPr>
                <w:b/>
                <w:sz w:val="14"/>
                <w:szCs w:val="14"/>
              </w:rPr>
              <w:t>SU SALDO REPRESENTA</w:t>
            </w:r>
          </w:p>
          <w:p w:rsidR="00FC307F" w:rsidRPr="00F362F7" w:rsidRDefault="00FC307F" w:rsidP="00541126">
            <w:pPr>
              <w:pStyle w:val="Texto"/>
              <w:spacing w:before="40" w:after="40" w:line="240" w:lineRule="exact"/>
              <w:ind w:firstLine="0"/>
              <w:rPr>
                <w:strike/>
                <w:color w:val="0000FF"/>
                <w:sz w:val="12"/>
                <w:szCs w:val="12"/>
              </w:rPr>
            </w:pPr>
            <w:r w:rsidRPr="00F362F7">
              <w:rPr>
                <w:sz w:val="14"/>
                <w:szCs w:val="14"/>
              </w:rPr>
              <w:t>El monto de la diferencia a favor entre los activos y pasivos monetarios del ente público, siempre que el efecto no haya sido capitalizado en algún activo o pasivo no monetario específico reexpresado.</w:t>
            </w:r>
          </w:p>
        </w:tc>
      </w:tr>
      <w:tr w:rsidR="00FC307F" w:rsidRPr="00F362F7" w:rsidTr="00FC307F">
        <w:trPr>
          <w:trHeight w:val="20"/>
        </w:trPr>
        <w:tc>
          <w:tcPr>
            <w:tcW w:w="8713" w:type="dxa"/>
            <w:gridSpan w:val="4"/>
            <w:tcBorders>
              <w:top w:val="single" w:sz="6" w:space="0" w:color="auto"/>
              <w:bottom w:val="single" w:sz="6" w:space="0" w:color="auto"/>
            </w:tcBorders>
            <w:shd w:val="clear" w:color="auto" w:fill="auto"/>
          </w:tcPr>
          <w:p w:rsidR="00FC307F" w:rsidRPr="00F362F7" w:rsidRDefault="00FC307F" w:rsidP="008C33C3">
            <w:pPr>
              <w:pStyle w:val="Texto"/>
              <w:spacing w:before="40" w:after="40" w:line="240" w:lineRule="exact"/>
              <w:ind w:firstLine="0"/>
              <w:rPr>
                <w:b/>
                <w:sz w:val="14"/>
                <w:szCs w:val="14"/>
              </w:rPr>
            </w:pPr>
            <w:r w:rsidRPr="00F362F7">
              <w:rPr>
                <w:b/>
                <w:sz w:val="14"/>
                <w:szCs w:val="14"/>
              </w:rPr>
              <w:t>OBSERVACIONES</w:t>
            </w:r>
          </w:p>
          <w:p w:rsidR="00FC307F" w:rsidRPr="00F362F7" w:rsidRDefault="00FC307F"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FC307F" w:rsidRPr="00F362F7" w:rsidRDefault="00FC307F" w:rsidP="00541126">
            <w:pPr>
              <w:pStyle w:val="Texto"/>
              <w:spacing w:before="40" w:after="40" w:line="240" w:lineRule="exact"/>
              <w:ind w:firstLine="0"/>
              <w:rPr>
                <w:strike/>
                <w:color w:val="0000FF"/>
                <w:sz w:val="12"/>
                <w:szCs w:val="12"/>
              </w:rPr>
            </w:pPr>
            <w:r w:rsidRPr="00F362F7">
              <w:rPr>
                <w:sz w:val="14"/>
                <w:szCs w:val="14"/>
              </w:rPr>
              <w:t>Auxiliar por subcuenta.</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CD7D88">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CD7D88" w:rsidRPr="00F362F7" w:rsidTr="00CD7D88">
        <w:trPr>
          <w:trHeight w:val="20"/>
        </w:trPr>
        <w:tc>
          <w:tcPr>
            <w:tcW w:w="957" w:type="dxa"/>
            <w:shd w:val="clear" w:color="auto" w:fill="auto"/>
            <w:vAlign w:val="center"/>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4.3.9.6</w:t>
            </w:r>
          </w:p>
        </w:tc>
        <w:tc>
          <w:tcPr>
            <w:tcW w:w="1152" w:type="dxa"/>
            <w:shd w:val="clear" w:color="auto" w:fill="auto"/>
            <w:vAlign w:val="center"/>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CD7D88" w:rsidRPr="00F362F7" w:rsidRDefault="00CD7D88" w:rsidP="00541126">
            <w:pPr>
              <w:pStyle w:val="Texto"/>
              <w:spacing w:before="40" w:after="40" w:line="240" w:lineRule="exact"/>
              <w:ind w:firstLine="0"/>
              <w:jc w:val="center"/>
              <w:rPr>
                <w:strike/>
                <w:color w:val="0000FF"/>
                <w:sz w:val="12"/>
                <w:szCs w:val="12"/>
              </w:rPr>
            </w:pPr>
            <w:r w:rsidRPr="00F362F7">
              <w:rPr>
                <w:sz w:val="14"/>
                <w:szCs w:val="14"/>
              </w:rPr>
              <w:t>Otros Ingresos y Beneficios Varios</w:t>
            </w:r>
          </w:p>
        </w:tc>
        <w:tc>
          <w:tcPr>
            <w:tcW w:w="2159" w:type="dxa"/>
            <w:shd w:val="clear" w:color="auto" w:fill="auto"/>
            <w:vAlign w:val="center"/>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CD7D88">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Utilidades por Participación Patrimonial</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CD7D88">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CD7D88" w:rsidRPr="00F362F7" w:rsidTr="00CD7D88">
        <w:trPr>
          <w:trHeight w:val="20"/>
        </w:trPr>
        <w:tc>
          <w:tcPr>
            <w:tcW w:w="580" w:type="dxa"/>
            <w:tcBorders>
              <w:top w:val="single" w:sz="6" w:space="0" w:color="auto"/>
            </w:tcBorders>
            <w:shd w:val="clear" w:color="auto" w:fill="auto"/>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14CAB" w:rsidRPr="00F362F7" w:rsidRDefault="00CD7D88" w:rsidP="00541126">
            <w:pPr>
              <w:pStyle w:val="Texto"/>
              <w:spacing w:before="40" w:after="40" w:line="240" w:lineRule="exact"/>
              <w:ind w:firstLine="0"/>
              <w:rPr>
                <w:strike/>
                <w:sz w:val="14"/>
                <w:szCs w:val="14"/>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00B14CAB" w:rsidRPr="00F362F7">
              <w:rPr>
                <w:sz w:val="14"/>
                <w:szCs w:val="14"/>
              </w:rPr>
              <w:t>.</w:t>
            </w:r>
          </w:p>
        </w:tc>
        <w:tc>
          <w:tcPr>
            <w:tcW w:w="524" w:type="dxa"/>
            <w:tcBorders>
              <w:top w:val="single" w:sz="6" w:space="0" w:color="auto"/>
            </w:tcBorders>
            <w:shd w:val="clear" w:color="auto" w:fill="auto"/>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B14CAB" w:rsidRPr="00F362F7" w:rsidRDefault="00CD7D88" w:rsidP="00541126">
            <w:pPr>
              <w:pStyle w:val="Texto"/>
              <w:spacing w:before="40" w:after="40" w:line="240" w:lineRule="exact"/>
              <w:ind w:firstLine="0"/>
              <w:rPr>
                <w:strike/>
                <w:sz w:val="14"/>
                <w:szCs w:val="14"/>
              </w:rPr>
            </w:pPr>
            <w:r w:rsidRPr="00F362F7">
              <w:rPr>
                <w:sz w:val="14"/>
                <w:szCs w:val="14"/>
              </w:rPr>
              <w:t>Por los ingresos obtenidos por concepto de utilidades por participación patrimonial.</w:t>
            </w:r>
          </w:p>
        </w:tc>
      </w:tr>
      <w:tr w:rsidR="00CD7D88" w:rsidRPr="00F362F7" w:rsidTr="00CD7D88">
        <w:trPr>
          <w:trHeight w:val="20"/>
        </w:trPr>
        <w:tc>
          <w:tcPr>
            <w:tcW w:w="580"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r>
      <w:tr w:rsidR="00CD7D88" w:rsidRPr="00F362F7" w:rsidTr="00CD7D88">
        <w:trPr>
          <w:trHeight w:val="20"/>
        </w:trPr>
        <w:tc>
          <w:tcPr>
            <w:tcW w:w="580"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r>
      <w:tr w:rsidR="00CD7D88" w:rsidRPr="00F362F7" w:rsidTr="00CD7D88">
        <w:trPr>
          <w:trHeight w:val="20"/>
        </w:trPr>
        <w:tc>
          <w:tcPr>
            <w:tcW w:w="580"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r>
      <w:tr w:rsidR="00CD7D88" w:rsidRPr="00F362F7" w:rsidTr="00CD7D88">
        <w:trPr>
          <w:trHeight w:val="20"/>
        </w:trPr>
        <w:tc>
          <w:tcPr>
            <w:tcW w:w="580" w:type="dxa"/>
            <w:tcBorders>
              <w:bottom w:val="single" w:sz="6" w:space="0" w:color="auto"/>
            </w:tcBorders>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tc>
      </w:tr>
      <w:tr w:rsidR="00CD7D88" w:rsidRPr="00F362F7" w:rsidTr="00CD7D88">
        <w:trPr>
          <w:trHeight w:val="20"/>
        </w:trPr>
        <w:tc>
          <w:tcPr>
            <w:tcW w:w="8712" w:type="dxa"/>
            <w:gridSpan w:val="4"/>
            <w:tcBorders>
              <w:top w:val="single" w:sz="6" w:space="0" w:color="auto"/>
              <w:bottom w:val="single" w:sz="6" w:space="0" w:color="auto"/>
            </w:tcBorders>
            <w:shd w:val="clear" w:color="auto" w:fill="auto"/>
          </w:tcPr>
          <w:p w:rsidR="00CD7D88" w:rsidRPr="00F362F7" w:rsidRDefault="00CD7D88" w:rsidP="008C33C3">
            <w:pPr>
              <w:pStyle w:val="Texto"/>
              <w:spacing w:before="40" w:after="40" w:line="240" w:lineRule="exact"/>
              <w:ind w:firstLine="0"/>
              <w:rPr>
                <w:sz w:val="14"/>
                <w:szCs w:val="14"/>
              </w:rPr>
            </w:pPr>
            <w:r w:rsidRPr="00F362F7">
              <w:rPr>
                <w:b/>
                <w:sz w:val="14"/>
                <w:szCs w:val="14"/>
              </w:rPr>
              <w:t>SU SALDO REPRESENTA</w:t>
            </w:r>
          </w:p>
          <w:p w:rsidR="00CD7D88" w:rsidRPr="00F362F7" w:rsidRDefault="00CD7D88" w:rsidP="008C33C3">
            <w:pPr>
              <w:pStyle w:val="Texto"/>
              <w:spacing w:before="40" w:after="40" w:line="240" w:lineRule="exact"/>
              <w:ind w:firstLine="0"/>
              <w:rPr>
                <w:sz w:val="14"/>
                <w:szCs w:val="14"/>
              </w:rPr>
            </w:pPr>
            <w:r w:rsidRPr="00F362F7">
              <w:rPr>
                <w:sz w:val="14"/>
                <w:szCs w:val="14"/>
              </w:rPr>
              <w:t>El importe de los ingresos obtenidos por concepto de utilidades por participación patrimonial.</w:t>
            </w:r>
          </w:p>
        </w:tc>
      </w:tr>
      <w:tr w:rsidR="00CD7D88" w:rsidRPr="00F362F7" w:rsidTr="00CD7D88">
        <w:trPr>
          <w:trHeight w:val="20"/>
        </w:trPr>
        <w:tc>
          <w:tcPr>
            <w:tcW w:w="8712" w:type="dxa"/>
            <w:gridSpan w:val="4"/>
            <w:tcBorders>
              <w:top w:val="single" w:sz="6" w:space="0" w:color="auto"/>
              <w:bottom w:val="single" w:sz="6" w:space="0" w:color="auto"/>
            </w:tcBorders>
            <w:shd w:val="clear" w:color="auto" w:fill="auto"/>
          </w:tcPr>
          <w:p w:rsidR="00CD7D88" w:rsidRPr="00F362F7" w:rsidRDefault="00CD7D88" w:rsidP="008C33C3">
            <w:pPr>
              <w:pStyle w:val="Texto"/>
              <w:spacing w:before="40" w:after="40" w:line="240" w:lineRule="exact"/>
              <w:ind w:firstLine="0"/>
              <w:rPr>
                <w:b/>
                <w:sz w:val="14"/>
                <w:szCs w:val="14"/>
              </w:rPr>
            </w:pPr>
            <w:r w:rsidRPr="00F362F7">
              <w:rPr>
                <w:b/>
                <w:sz w:val="14"/>
                <w:szCs w:val="14"/>
              </w:rPr>
              <w:t>OBSERVACIONES</w:t>
            </w:r>
          </w:p>
          <w:p w:rsidR="00CD7D88" w:rsidRPr="00F362F7" w:rsidRDefault="00CD7D88"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CD7D88" w:rsidRPr="00F362F7" w:rsidRDefault="00CD7D88" w:rsidP="008C33C3">
            <w:pPr>
              <w:pStyle w:val="Texto"/>
              <w:spacing w:before="40" w:after="40" w:line="240" w:lineRule="exact"/>
              <w:ind w:firstLine="0"/>
              <w:rPr>
                <w:sz w:val="14"/>
                <w:szCs w:val="14"/>
              </w:rPr>
            </w:pPr>
            <w:r w:rsidRPr="00F362F7">
              <w:rPr>
                <w:sz w:val="14"/>
                <w:szCs w:val="14"/>
              </w:rPr>
              <w:t>Auxiliar por subcuenta.</w:t>
            </w:r>
          </w:p>
        </w:tc>
      </w:tr>
    </w:tbl>
    <w:p w:rsidR="00F75385" w:rsidRPr="00F362F7" w:rsidRDefault="00F75385"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F75385" w:rsidRPr="00F362F7" w:rsidTr="00DA43D9">
        <w:trPr>
          <w:trHeight w:val="20"/>
        </w:trPr>
        <w:tc>
          <w:tcPr>
            <w:tcW w:w="957" w:type="dxa"/>
            <w:shd w:val="clear" w:color="auto" w:fill="auto"/>
            <w:vAlign w:val="center"/>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NATURALEZA</w:t>
            </w:r>
          </w:p>
        </w:tc>
      </w:tr>
      <w:tr w:rsidR="00F75385" w:rsidRPr="00F362F7" w:rsidTr="00DA43D9">
        <w:trPr>
          <w:trHeight w:val="20"/>
        </w:trPr>
        <w:tc>
          <w:tcPr>
            <w:tcW w:w="957" w:type="dxa"/>
            <w:shd w:val="clear" w:color="auto" w:fill="auto"/>
            <w:vAlign w:val="center"/>
          </w:tcPr>
          <w:p w:rsidR="00F75385" w:rsidRPr="00F362F7" w:rsidRDefault="00F75385" w:rsidP="008C33C3">
            <w:pPr>
              <w:pStyle w:val="Texto"/>
              <w:spacing w:before="40" w:after="40" w:line="240" w:lineRule="exact"/>
              <w:ind w:firstLine="0"/>
              <w:jc w:val="center"/>
              <w:rPr>
                <w:sz w:val="14"/>
                <w:szCs w:val="14"/>
              </w:rPr>
            </w:pPr>
            <w:r w:rsidRPr="00F362F7">
              <w:rPr>
                <w:sz w:val="14"/>
                <w:szCs w:val="14"/>
              </w:rPr>
              <w:t>4.3.9.7</w:t>
            </w:r>
          </w:p>
        </w:tc>
        <w:tc>
          <w:tcPr>
            <w:tcW w:w="1152" w:type="dxa"/>
            <w:shd w:val="clear" w:color="auto" w:fill="auto"/>
            <w:vAlign w:val="center"/>
          </w:tcPr>
          <w:p w:rsidR="00F75385" w:rsidRPr="00F362F7" w:rsidRDefault="00F75385"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F75385" w:rsidRPr="00F362F7" w:rsidRDefault="00F75385"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F75385" w:rsidRPr="00F362F7" w:rsidRDefault="00F75385" w:rsidP="008C33C3">
            <w:pPr>
              <w:pStyle w:val="Texto"/>
              <w:spacing w:before="40" w:after="40" w:line="240" w:lineRule="exact"/>
              <w:ind w:firstLine="0"/>
              <w:jc w:val="center"/>
              <w:rPr>
                <w:sz w:val="14"/>
                <w:szCs w:val="14"/>
              </w:rPr>
            </w:pPr>
            <w:r w:rsidRPr="00F362F7">
              <w:rPr>
                <w:sz w:val="14"/>
                <w:szCs w:val="14"/>
              </w:rPr>
              <w:t>Otros Ingresos y Beneficios Varios</w:t>
            </w:r>
          </w:p>
        </w:tc>
        <w:tc>
          <w:tcPr>
            <w:tcW w:w="2159" w:type="dxa"/>
            <w:shd w:val="clear" w:color="auto" w:fill="auto"/>
            <w:vAlign w:val="center"/>
          </w:tcPr>
          <w:p w:rsidR="00F75385" w:rsidRPr="00F362F7" w:rsidRDefault="00F75385" w:rsidP="008C33C3">
            <w:pPr>
              <w:pStyle w:val="Texto"/>
              <w:spacing w:before="40" w:after="40" w:line="240" w:lineRule="exact"/>
              <w:ind w:firstLine="0"/>
              <w:jc w:val="center"/>
              <w:rPr>
                <w:sz w:val="14"/>
                <w:szCs w:val="14"/>
              </w:rPr>
            </w:pPr>
            <w:r w:rsidRPr="00F362F7">
              <w:rPr>
                <w:sz w:val="14"/>
                <w:szCs w:val="14"/>
              </w:rPr>
              <w:t>Acreedora</w:t>
            </w:r>
          </w:p>
        </w:tc>
      </w:tr>
      <w:tr w:rsidR="00F75385" w:rsidRPr="00F362F7" w:rsidTr="00DA43D9">
        <w:trPr>
          <w:trHeight w:val="20"/>
        </w:trPr>
        <w:tc>
          <w:tcPr>
            <w:tcW w:w="957" w:type="dxa"/>
            <w:shd w:val="clear" w:color="auto" w:fill="auto"/>
            <w:vAlign w:val="center"/>
          </w:tcPr>
          <w:p w:rsidR="00F75385" w:rsidRPr="00F362F7" w:rsidRDefault="00F75385"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F75385" w:rsidRPr="00F362F7" w:rsidRDefault="00F75385" w:rsidP="00541126">
            <w:pPr>
              <w:pStyle w:val="Texto"/>
              <w:spacing w:before="40" w:after="40" w:line="260" w:lineRule="exact"/>
              <w:ind w:firstLine="0"/>
              <w:rPr>
                <w:sz w:val="14"/>
                <w:szCs w:val="14"/>
              </w:rPr>
            </w:pPr>
            <w:r w:rsidRPr="00F362F7">
              <w:rPr>
                <w:sz w:val="14"/>
                <w:szCs w:val="14"/>
              </w:rPr>
              <w:t>Diferencias por Reestructuración de Deuda Pública a Favor</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F75385" w:rsidRPr="00F362F7" w:rsidTr="00DA43D9">
        <w:trPr>
          <w:trHeight w:val="20"/>
        </w:trPr>
        <w:tc>
          <w:tcPr>
            <w:tcW w:w="580" w:type="dxa"/>
            <w:tcBorders>
              <w:top w:val="single" w:sz="6" w:space="0" w:color="auto"/>
              <w:bottom w:val="single" w:sz="6" w:space="0" w:color="auto"/>
            </w:tcBorders>
            <w:shd w:val="clear" w:color="auto" w:fill="auto"/>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F75385" w:rsidRPr="00F362F7" w:rsidRDefault="00F75385" w:rsidP="008C33C3">
            <w:pPr>
              <w:pStyle w:val="Texto"/>
              <w:spacing w:before="40" w:after="40" w:line="240" w:lineRule="exact"/>
              <w:ind w:firstLine="0"/>
              <w:jc w:val="center"/>
              <w:rPr>
                <w:b/>
                <w:sz w:val="14"/>
                <w:szCs w:val="14"/>
              </w:rPr>
            </w:pPr>
            <w:r w:rsidRPr="00F362F7">
              <w:rPr>
                <w:b/>
                <w:sz w:val="14"/>
                <w:szCs w:val="14"/>
              </w:rPr>
              <w:t>ABONO</w:t>
            </w:r>
          </w:p>
        </w:tc>
      </w:tr>
      <w:tr w:rsidR="00F75385" w:rsidRPr="00F362F7" w:rsidTr="00DA43D9">
        <w:trPr>
          <w:trHeight w:val="20"/>
        </w:trPr>
        <w:tc>
          <w:tcPr>
            <w:tcW w:w="580" w:type="dxa"/>
            <w:tcBorders>
              <w:top w:val="single" w:sz="6" w:space="0" w:color="auto"/>
            </w:tcBorders>
            <w:shd w:val="clear" w:color="auto" w:fill="auto"/>
          </w:tcPr>
          <w:p w:rsidR="00F75385" w:rsidRPr="00F362F7" w:rsidRDefault="00F75385"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75385" w:rsidRPr="00F362F7" w:rsidRDefault="00F75385" w:rsidP="008C33C3">
            <w:pPr>
              <w:pStyle w:val="Texto"/>
              <w:spacing w:before="40" w:after="40" w:line="240" w:lineRule="exact"/>
              <w:ind w:firstLine="0"/>
              <w:rPr>
                <w:sz w:val="14"/>
                <w:szCs w:val="14"/>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 xml:space="preserve">. </w:t>
            </w:r>
          </w:p>
        </w:tc>
        <w:tc>
          <w:tcPr>
            <w:tcW w:w="524" w:type="dxa"/>
            <w:tcBorders>
              <w:top w:val="single" w:sz="6" w:space="0" w:color="auto"/>
            </w:tcBorders>
            <w:shd w:val="clear" w:color="auto" w:fill="auto"/>
          </w:tcPr>
          <w:p w:rsidR="00F75385" w:rsidRPr="00F362F7" w:rsidRDefault="00F75385"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F75385" w:rsidRPr="00F362F7" w:rsidRDefault="00F75385" w:rsidP="008C33C3">
            <w:pPr>
              <w:pStyle w:val="Texto"/>
              <w:spacing w:before="40" w:after="40" w:line="240" w:lineRule="exact"/>
              <w:ind w:firstLine="0"/>
              <w:rPr>
                <w:sz w:val="14"/>
                <w:szCs w:val="14"/>
              </w:rPr>
            </w:pPr>
            <w:r w:rsidRPr="00F362F7">
              <w:rPr>
                <w:sz w:val="14"/>
                <w:szCs w:val="14"/>
              </w:rPr>
              <w:t>Por la variación a favor por la reestructuración de la deuda pública interna y/o externa.</w:t>
            </w:r>
          </w:p>
        </w:tc>
      </w:tr>
      <w:tr w:rsidR="00F75385" w:rsidRPr="00F362F7" w:rsidTr="00DA43D9">
        <w:trPr>
          <w:trHeight w:val="20"/>
        </w:trPr>
        <w:tc>
          <w:tcPr>
            <w:tcW w:w="580" w:type="dxa"/>
            <w:shd w:val="clear" w:color="auto" w:fill="auto"/>
          </w:tcPr>
          <w:p w:rsidR="00F75385" w:rsidRPr="00F362F7" w:rsidRDefault="00F75385" w:rsidP="008C33C3">
            <w:pPr>
              <w:pStyle w:val="Texto"/>
              <w:spacing w:before="40" w:after="40" w:line="240" w:lineRule="exact"/>
              <w:ind w:firstLine="0"/>
              <w:jc w:val="center"/>
              <w:rPr>
                <w:sz w:val="14"/>
                <w:szCs w:val="14"/>
              </w:rPr>
            </w:pPr>
          </w:p>
        </w:tc>
        <w:tc>
          <w:tcPr>
            <w:tcW w:w="3804" w:type="dxa"/>
            <w:shd w:val="clear" w:color="auto" w:fill="auto"/>
          </w:tcPr>
          <w:p w:rsidR="00F75385" w:rsidRPr="00F362F7" w:rsidRDefault="00F75385" w:rsidP="008C33C3">
            <w:pPr>
              <w:pStyle w:val="Texto"/>
              <w:spacing w:before="40" w:after="40" w:line="240" w:lineRule="exact"/>
              <w:ind w:firstLine="0"/>
              <w:rPr>
                <w:sz w:val="14"/>
                <w:szCs w:val="14"/>
              </w:rPr>
            </w:pPr>
          </w:p>
        </w:tc>
        <w:tc>
          <w:tcPr>
            <w:tcW w:w="524" w:type="dxa"/>
            <w:shd w:val="clear" w:color="auto" w:fill="auto"/>
          </w:tcPr>
          <w:p w:rsidR="00F75385" w:rsidRPr="00F362F7" w:rsidRDefault="00F75385" w:rsidP="008C33C3">
            <w:pPr>
              <w:pStyle w:val="Texto"/>
              <w:spacing w:before="40" w:after="40" w:line="240" w:lineRule="exact"/>
              <w:ind w:firstLine="0"/>
              <w:jc w:val="center"/>
              <w:rPr>
                <w:sz w:val="14"/>
                <w:szCs w:val="14"/>
              </w:rPr>
            </w:pPr>
          </w:p>
        </w:tc>
        <w:tc>
          <w:tcPr>
            <w:tcW w:w="3804" w:type="dxa"/>
            <w:shd w:val="clear" w:color="auto" w:fill="auto"/>
          </w:tcPr>
          <w:p w:rsidR="00F75385" w:rsidRPr="00F362F7" w:rsidRDefault="00F75385" w:rsidP="008C33C3">
            <w:pPr>
              <w:pStyle w:val="Texto"/>
              <w:spacing w:before="40" w:after="40" w:line="240" w:lineRule="exact"/>
              <w:ind w:firstLine="0"/>
              <w:rPr>
                <w:sz w:val="14"/>
                <w:szCs w:val="14"/>
              </w:rPr>
            </w:pPr>
          </w:p>
        </w:tc>
      </w:tr>
      <w:tr w:rsidR="00F75385" w:rsidRPr="00F362F7" w:rsidTr="00DA43D9">
        <w:trPr>
          <w:trHeight w:val="20"/>
        </w:trPr>
        <w:tc>
          <w:tcPr>
            <w:tcW w:w="580" w:type="dxa"/>
            <w:shd w:val="clear" w:color="auto" w:fill="auto"/>
          </w:tcPr>
          <w:p w:rsidR="00F75385" w:rsidRPr="00F362F7" w:rsidRDefault="00F75385" w:rsidP="008C33C3">
            <w:pPr>
              <w:pStyle w:val="Texto"/>
              <w:spacing w:before="40" w:after="40" w:line="240" w:lineRule="exact"/>
              <w:ind w:firstLine="0"/>
              <w:jc w:val="center"/>
              <w:rPr>
                <w:sz w:val="14"/>
                <w:szCs w:val="14"/>
              </w:rPr>
            </w:pPr>
          </w:p>
        </w:tc>
        <w:tc>
          <w:tcPr>
            <w:tcW w:w="3804" w:type="dxa"/>
            <w:shd w:val="clear" w:color="auto" w:fill="auto"/>
          </w:tcPr>
          <w:p w:rsidR="00F75385" w:rsidRPr="00F362F7" w:rsidRDefault="00F75385" w:rsidP="008C33C3">
            <w:pPr>
              <w:pStyle w:val="Texto"/>
              <w:spacing w:before="40" w:after="40" w:line="240" w:lineRule="exact"/>
              <w:ind w:firstLine="0"/>
              <w:rPr>
                <w:sz w:val="14"/>
                <w:szCs w:val="14"/>
              </w:rPr>
            </w:pPr>
          </w:p>
        </w:tc>
        <w:tc>
          <w:tcPr>
            <w:tcW w:w="524" w:type="dxa"/>
            <w:shd w:val="clear" w:color="auto" w:fill="auto"/>
          </w:tcPr>
          <w:p w:rsidR="00F75385" w:rsidRPr="00F362F7" w:rsidRDefault="00F75385" w:rsidP="008C33C3">
            <w:pPr>
              <w:pStyle w:val="Texto"/>
              <w:spacing w:before="40" w:after="40" w:line="240" w:lineRule="exact"/>
              <w:ind w:firstLine="0"/>
              <w:jc w:val="center"/>
              <w:rPr>
                <w:sz w:val="14"/>
                <w:szCs w:val="14"/>
              </w:rPr>
            </w:pPr>
          </w:p>
        </w:tc>
        <w:tc>
          <w:tcPr>
            <w:tcW w:w="3804" w:type="dxa"/>
            <w:shd w:val="clear" w:color="auto" w:fill="auto"/>
          </w:tcPr>
          <w:p w:rsidR="00F75385" w:rsidRPr="00F362F7" w:rsidRDefault="00F75385" w:rsidP="008C33C3">
            <w:pPr>
              <w:pStyle w:val="Texto"/>
              <w:spacing w:before="40" w:after="40" w:line="240" w:lineRule="exact"/>
              <w:ind w:firstLine="0"/>
              <w:rPr>
                <w:sz w:val="14"/>
                <w:szCs w:val="14"/>
              </w:rPr>
            </w:pPr>
          </w:p>
        </w:tc>
      </w:tr>
      <w:tr w:rsidR="00F75385" w:rsidRPr="00F362F7" w:rsidTr="00DA43D9">
        <w:trPr>
          <w:trHeight w:val="20"/>
        </w:trPr>
        <w:tc>
          <w:tcPr>
            <w:tcW w:w="580" w:type="dxa"/>
            <w:shd w:val="clear" w:color="auto" w:fill="auto"/>
          </w:tcPr>
          <w:p w:rsidR="00F75385" w:rsidRPr="00F362F7" w:rsidRDefault="00F75385" w:rsidP="008C33C3">
            <w:pPr>
              <w:pStyle w:val="Texto"/>
              <w:spacing w:before="40" w:after="40" w:line="240" w:lineRule="exact"/>
              <w:ind w:firstLine="0"/>
              <w:jc w:val="center"/>
              <w:rPr>
                <w:sz w:val="14"/>
                <w:szCs w:val="14"/>
              </w:rPr>
            </w:pPr>
          </w:p>
        </w:tc>
        <w:tc>
          <w:tcPr>
            <w:tcW w:w="3804" w:type="dxa"/>
            <w:shd w:val="clear" w:color="auto" w:fill="auto"/>
          </w:tcPr>
          <w:p w:rsidR="00F75385" w:rsidRPr="00F362F7" w:rsidRDefault="00F75385" w:rsidP="008C33C3">
            <w:pPr>
              <w:pStyle w:val="Texto"/>
              <w:spacing w:before="40" w:after="40" w:line="240" w:lineRule="exact"/>
              <w:ind w:firstLine="0"/>
              <w:rPr>
                <w:sz w:val="14"/>
                <w:szCs w:val="14"/>
              </w:rPr>
            </w:pPr>
          </w:p>
        </w:tc>
        <w:tc>
          <w:tcPr>
            <w:tcW w:w="524" w:type="dxa"/>
            <w:shd w:val="clear" w:color="auto" w:fill="auto"/>
          </w:tcPr>
          <w:p w:rsidR="00F75385" w:rsidRPr="00F362F7" w:rsidRDefault="00F75385" w:rsidP="008C33C3">
            <w:pPr>
              <w:pStyle w:val="Texto"/>
              <w:spacing w:before="40" w:after="40" w:line="240" w:lineRule="exact"/>
              <w:ind w:firstLine="0"/>
              <w:jc w:val="center"/>
              <w:rPr>
                <w:sz w:val="14"/>
                <w:szCs w:val="14"/>
              </w:rPr>
            </w:pPr>
          </w:p>
        </w:tc>
        <w:tc>
          <w:tcPr>
            <w:tcW w:w="3804" w:type="dxa"/>
            <w:shd w:val="clear" w:color="auto" w:fill="auto"/>
          </w:tcPr>
          <w:p w:rsidR="00F75385" w:rsidRPr="00F362F7" w:rsidRDefault="00F75385" w:rsidP="008C33C3">
            <w:pPr>
              <w:pStyle w:val="Texto"/>
              <w:spacing w:before="40" w:after="40" w:line="240" w:lineRule="exact"/>
              <w:ind w:firstLine="0"/>
              <w:rPr>
                <w:sz w:val="14"/>
                <w:szCs w:val="14"/>
              </w:rPr>
            </w:pPr>
          </w:p>
        </w:tc>
      </w:tr>
      <w:tr w:rsidR="00F75385" w:rsidRPr="00F362F7" w:rsidTr="00DA43D9">
        <w:trPr>
          <w:trHeight w:val="20"/>
        </w:trPr>
        <w:tc>
          <w:tcPr>
            <w:tcW w:w="580" w:type="dxa"/>
            <w:tcBorders>
              <w:bottom w:val="single" w:sz="6" w:space="0" w:color="auto"/>
            </w:tcBorders>
            <w:shd w:val="clear" w:color="auto" w:fill="auto"/>
          </w:tcPr>
          <w:p w:rsidR="00F75385" w:rsidRPr="00F362F7" w:rsidRDefault="00F75385"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F75385" w:rsidRPr="00F362F7" w:rsidRDefault="00F75385"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F75385" w:rsidRPr="00F362F7" w:rsidRDefault="00F75385"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DA43D9" w:rsidRPr="00F362F7" w:rsidRDefault="00DA43D9"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A92C1E" w:rsidRPr="00F362F7" w:rsidRDefault="00A92C1E"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p w:rsidR="00F75385" w:rsidRPr="00F362F7" w:rsidRDefault="00F75385" w:rsidP="008C33C3">
            <w:pPr>
              <w:pStyle w:val="Texto"/>
              <w:spacing w:before="40" w:after="40" w:line="240" w:lineRule="exact"/>
              <w:ind w:firstLine="0"/>
              <w:rPr>
                <w:sz w:val="14"/>
                <w:szCs w:val="14"/>
              </w:rPr>
            </w:pPr>
          </w:p>
        </w:tc>
      </w:tr>
      <w:tr w:rsidR="00F75385" w:rsidRPr="00F362F7" w:rsidTr="00DA43D9">
        <w:trPr>
          <w:trHeight w:val="20"/>
        </w:trPr>
        <w:tc>
          <w:tcPr>
            <w:tcW w:w="8712" w:type="dxa"/>
            <w:gridSpan w:val="4"/>
            <w:tcBorders>
              <w:top w:val="single" w:sz="6" w:space="0" w:color="auto"/>
              <w:bottom w:val="single" w:sz="6" w:space="0" w:color="auto"/>
            </w:tcBorders>
            <w:shd w:val="clear" w:color="auto" w:fill="auto"/>
          </w:tcPr>
          <w:p w:rsidR="00F75385" w:rsidRPr="00F362F7" w:rsidRDefault="00F75385" w:rsidP="008C33C3">
            <w:pPr>
              <w:pStyle w:val="Texto"/>
              <w:spacing w:before="40" w:after="40" w:line="240" w:lineRule="exact"/>
              <w:ind w:firstLine="0"/>
              <w:rPr>
                <w:sz w:val="14"/>
                <w:szCs w:val="14"/>
              </w:rPr>
            </w:pPr>
            <w:r w:rsidRPr="00F362F7">
              <w:rPr>
                <w:b/>
                <w:sz w:val="14"/>
                <w:szCs w:val="14"/>
              </w:rPr>
              <w:t>SU SALDO REPRESENTA</w:t>
            </w:r>
          </w:p>
          <w:p w:rsidR="00F75385" w:rsidRPr="00F362F7" w:rsidRDefault="00F75385" w:rsidP="008C33C3">
            <w:pPr>
              <w:pStyle w:val="Texto"/>
              <w:spacing w:before="40" w:after="40" w:line="240" w:lineRule="exact"/>
              <w:ind w:firstLine="0"/>
              <w:rPr>
                <w:sz w:val="14"/>
                <w:szCs w:val="14"/>
              </w:rPr>
            </w:pPr>
            <w:r w:rsidRPr="00F362F7">
              <w:rPr>
                <w:sz w:val="14"/>
                <w:szCs w:val="14"/>
              </w:rPr>
              <w:t>El importe a favor por la reestructuración de la Deuda Pública.</w:t>
            </w:r>
          </w:p>
        </w:tc>
      </w:tr>
      <w:tr w:rsidR="00F75385" w:rsidRPr="00F362F7" w:rsidTr="00DA43D9">
        <w:trPr>
          <w:trHeight w:val="20"/>
        </w:trPr>
        <w:tc>
          <w:tcPr>
            <w:tcW w:w="8712" w:type="dxa"/>
            <w:gridSpan w:val="4"/>
            <w:tcBorders>
              <w:top w:val="single" w:sz="6" w:space="0" w:color="auto"/>
              <w:bottom w:val="single" w:sz="6" w:space="0" w:color="auto"/>
            </w:tcBorders>
            <w:shd w:val="clear" w:color="auto" w:fill="auto"/>
          </w:tcPr>
          <w:p w:rsidR="00F75385" w:rsidRPr="00F362F7" w:rsidRDefault="00F75385" w:rsidP="008C33C3">
            <w:pPr>
              <w:pStyle w:val="Texto"/>
              <w:spacing w:before="40" w:after="40" w:line="240" w:lineRule="exact"/>
              <w:ind w:firstLine="0"/>
              <w:rPr>
                <w:b/>
                <w:sz w:val="14"/>
                <w:szCs w:val="14"/>
              </w:rPr>
            </w:pPr>
            <w:r w:rsidRPr="00F362F7">
              <w:rPr>
                <w:b/>
                <w:sz w:val="14"/>
                <w:szCs w:val="14"/>
              </w:rPr>
              <w:t>OBSERVACIONES</w:t>
            </w:r>
          </w:p>
          <w:p w:rsidR="00F75385" w:rsidRPr="00F362F7" w:rsidRDefault="00F75385"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F75385" w:rsidRPr="00F362F7" w:rsidRDefault="00F75385" w:rsidP="008C33C3">
            <w:pPr>
              <w:pStyle w:val="Texto"/>
              <w:spacing w:before="40" w:after="40" w:line="240" w:lineRule="exact"/>
              <w:ind w:firstLine="0"/>
              <w:rPr>
                <w:sz w:val="14"/>
                <w:szCs w:val="14"/>
              </w:rPr>
            </w:pPr>
            <w:r w:rsidRPr="00F362F7">
              <w:rPr>
                <w:sz w:val="14"/>
                <w:szCs w:val="14"/>
              </w:rPr>
              <w:t>Auxiliar por subcuenta.</w:t>
            </w:r>
          </w:p>
        </w:tc>
      </w:tr>
    </w:tbl>
    <w:p w:rsidR="00F75385" w:rsidRPr="00F362F7" w:rsidRDefault="00F75385"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F75385">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CD7D88" w:rsidRPr="00F362F7" w:rsidTr="00F75385">
        <w:trPr>
          <w:trHeight w:val="20"/>
        </w:trPr>
        <w:tc>
          <w:tcPr>
            <w:tcW w:w="957" w:type="dxa"/>
            <w:shd w:val="clear" w:color="auto" w:fill="auto"/>
            <w:vAlign w:val="center"/>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4.3.9.9</w:t>
            </w:r>
          </w:p>
        </w:tc>
        <w:tc>
          <w:tcPr>
            <w:tcW w:w="1152" w:type="dxa"/>
            <w:shd w:val="clear" w:color="auto" w:fill="auto"/>
            <w:vAlign w:val="center"/>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Ingresos y Otros Beneficios</w:t>
            </w:r>
          </w:p>
        </w:tc>
        <w:tc>
          <w:tcPr>
            <w:tcW w:w="1782" w:type="dxa"/>
            <w:shd w:val="clear" w:color="auto" w:fill="auto"/>
            <w:vAlign w:val="center"/>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Otros Ingresos y Beneficios</w:t>
            </w:r>
          </w:p>
        </w:tc>
        <w:tc>
          <w:tcPr>
            <w:tcW w:w="2662" w:type="dxa"/>
            <w:shd w:val="clear" w:color="auto" w:fill="auto"/>
            <w:vAlign w:val="center"/>
          </w:tcPr>
          <w:p w:rsidR="00CD7D88" w:rsidRPr="00F362F7" w:rsidRDefault="00CD7D88" w:rsidP="00541126">
            <w:pPr>
              <w:pStyle w:val="Texto"/>
              <w:spacing w:before="40" w:after="40" w:line="240" w:lineRule="exact"/>
              <w:ind w:firstLine="0"/>
              <w:jc w:val="center"/>
              <w:rPr>
                <w:strike/>
                <w:color w:val="0000FF"/>
                <w:sz w:val="12"/>
                <w:szCs w:val="12"/>
              </w:rPr>
            </w:pPr>
            <w:r w:rsidRPr="00F362F7">
              <w:rPr>
                <w:sz w:val="14"/>
                <w:szCs w:val="14"/>
              </w:rPr>
              <w:t>Otros Ingresos y Beneficios Varios</w:t>
            </w:r>
          </w:p>
        </w:tc>
        <w:tc>
          <w:tcPr>
            <w:tcW w:w="2159" w:type="dxa"/>
            <w:shd w:val="clear" w:color="auto" w:fill="auto"/>
            <w:vAlign w:val="center"/>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F75385">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541126">
            <w:pPr>
              <w:pStyle w:val="Texto"/>
              <w:spacing w:before="40" w:after="40" w:line="260" w:lineRule="exact"/>
              <w:ind w:firstLine="0"/>
              <w:rPr>
                <w:sz w:val="14"/>
                <w:szCs w:val="14"/>
              </w:rPr>
            </w:pPr>
            <w:r w:rsidRPr="00F362F7">
              <w:rPr>
                <w:sz w:val="14"/>
                <w:szCs w:val="14"/>
              </w:rPr>
              <w:t>Otros Ingresos y Beneficios Varios</w:t>
            </w:r>
          </w:p>
        </w:tc>
      </w:tr>
    </w:tbl>
    <w:p w:rsidR="00541126" w:rsidRPr="00F362F7" w:rsidRDefault="00541126" w:rsidP="00541126">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CD7D88" w:rsidRPr="00F362F7" w:rsidTr="00B96979">
        <w:trPr>
          <w:trHeight w:val="20"/>
        </w:trPr>
        <w:tc>
          <w:tcPr>
            <w:tcW w:w="580" w:type="dxa"/>
            <w:tcBorders>
              <w:top w:val="single" w:sz="6" w:space="0" w:color="auto"/>
            </w:tcBorders>
            <w:shd w:val="clear" w:color="auto" w:fill="auto"/>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CD7D88" w:rsidRPr="00F362F7" w:rsidRDefault="00CD7D88" w:rsidP="00541126">
            <w:pPr>
              <w:pStyle w:val="Texto"/>
              <w:spacing w:before="40" w:after="40" w:line="240" w:lineRule="exact"/>
              <w:ind w:firstLine="0"/>
              <w:rPr>
                <w:strike/>
                <w:color w:val="0000FF"/>
                <w:sz w:val="12"/>
                <w:szCs w:val="12"/>
              </w:rPr>
            </w:pPr>
            <w:r w:rsidRPr="00F362F7">
              <w:rPr>
                <w:sz w:val="14"/>
                <w:szCs w:val="14"/>
              </w:rPr>
              <w:t xml:space="preserve">Por el traspaso al cierre del ejercicio del saldo acreedor de esta cuenta al grupo 6.1 Resumen de Ingresos y </w:t>
            </w:r>
            <w:r w:rsidRPr="00F362F7">
              <w:rPr>
                <w:sz w:val="14"/>
                <w:szCs w:val="14"/>
                <w:lang w:val="es-MX"/>
              </w:rPr>
              <w:t>Gastos</w:t>
            </w:r>
            <w:r w:rsidRPr="00F362F7">
              <w:rPr>
                <w:sz w:val="14"/>
                <w:szCs w:val="14"/>
              </w:rPr>
              <w:t>.</w:t>
            </w:r>
          </w:p>
        </w:tc>
        <w:tc>
          <w:tcPr>
            <w:tcW w:w="524" w:type="dxa"/>
            <w:tcBorders>
              <w:top w:val="single" w:sz="6" w:space="0" w:color="auto"/>
            </w:tcBorders>
            <w:shd w:val="clear" w:color="auto" w:fill="auto"/>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bottom w:val="nil"/>
            </w:tcBorders>
            <w:shd w:val="clear" w:color="auto" w:fill="auto"/>
          </w:tcPr>
          <w:p w:rsidR="00CD7D88" w:rsidRPr="00F362F7" w:rsidRDefault="00CD7D88" w:rsidP="00541126">
            <w:pPr>
              <w:pStyle w:val="Texto"/>
              <w:spacing w:before="40" w:after="40" w:line="240" w:lineRule="exact"/>
              <w:ind w:firstLine="0"/>
              <w:rPr>
                <w:strike/>
                <w:color w:val="0000FF"/>
                <w:sz w:val="12"/>
                <w:szCs w:val="12"/>
              </w:rPr>
            </w:pPr>
            <w:r w:rsidRPr="00F362F7">
              <w:rPr>
                <w:sz w:val="14"/>
                <w:szCs w:val="14"/>
              </w:rPr>
              <w:t>Por el registro de la utilidad por el devengado de aprovechamientos patrimoniales por venta de bienes inmuebles, muebles e intangibles.</w:t>
            </w:r>
          </w:p>
        </w:tc>
      </w:tr>
      <w:tr w:rsidR="00CD7D88" w:rsidRPr="00F362F7" w:rsidTr="00B96979">
        <w:trPr>
          <w:trHeight w:val="20"/>
        </w:trPr>
        <w:tc>
          <w:tcPr>
            <w:tcW w:w="580"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shd w:val="clear" w:color="auto" w:fill="auto"/>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2</w:t>
            </w:r>
          </w:p>
        </w:tc>
        <w:tc>
          <w:tcPr>
            <w:tcW w:w="3804" w:type="dxa"/>
            <w:tcBorders>
              <w:top w:val="nil"/>
              <w:bottom w:val="nil"/>
            </w:tcBorders>
            <w:shd w:val="clear" w:color="auto" w:fill="auto"/>
          </w:tcPr>
          <w:p w:rsidR="00CD7D88" w:rsidRPr="00F362F7" w:rsidRDefault="00CD7D88" w:rsidP="00541126">
            <w:pPr>
              <w:pStyle w:val="Texto"/>
              <w:spacing w:before="40" w:after="40" w:line="240" w:lineRule="exact"/>
              <w:ind w:firstLine="0"/>
              <w:rPr>
                <w:strike/>
                <w:color w:val="0000FF"/>
                <w:sz w:val="12"/>
                <w:szCs w:val="12"/>
              </w:rPr>
            </w:pPr>
            <w:r w:rsidRPr="00F362F7">
              <w:rPr>
                <w:sz w:val="14"/>
                <w:szCs w:val="14"/>
              </w:rPr>
              <w:t>Por el devengado por otros ingresos que generan recursos de los Poderes Legislativo y Judicial, los Órganos Autónomos y las entidades de la administración pública paraestatal y paramunicipal, por donativos en efectivo, entre otros.</w:t>
            </w:r>
          </w:p>
        </w:tc>
      </w:tr>
      <w:tr w:rsidR="00CD7D88" w:rsidRPr="00F362F7" w:rsidTr="00B96979">
        <w:trPr>
          <w:trHeight w:val="20"/>
        </w:trPr>
        <w:tc>
          <w:tcPr>
            <w:tcW w:w="580"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shd w:val="clear" w:color="auto" w:fill="auto"/>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3</w:t>
            </w:r>
          </w:p>
        </w:tc>
        <w:tc>
          <w:tcPr>
            <w:tcW w:w="3804" w:type="dxa"/>
            <w:tcBorders>
              <w:top w:val="nil"/>
              <w:bottom w:val="nil"/>
            </w:tcBorders>
            <w:shd w:val="clear" w:color="auto" w:fill="auto"/>
          </w:tcPr>
          <w:p w:rsidR="00CD7D88" w:rsidRPr="00F362F7" w:rsidRDefault="00CD7D88" w:rsidP="00541126">
            <w:pPr>
              <w:pStyle w:val="Texto"/>
              <w:spacing w:before="40" w:after="40" w:line="240" w:lineRule="exact"/>
              <w:ind w:firstLine="0"/>
              <w:rPr>
                <w:strike/>
                <w:color w:val="0000FF"/>
                <w:sz w:val="12"/>
                <w:szCs w:val="12"/>
              </w:rPr>
            </w:pPr>
            <w:r w:rsidRPr="00F362F7">
              <w:rPr>
                <w:sz w:val="14"/>
                <w:szCs w:val="14"/>
              </w:rPr>
              <w:t>Por los intereses por la recuperación de los préstamos otorgados.</w:t>
            </w:r>
          </w:p>
        </w:tc>
      </w:tr>
      <w:tr w:rsidR="00CD7D88" w:rsidRPr="00F362F7" w:rsidTr="00B96979">
        <w:trPr>
          <w:trHeight w:val="20"/>
        </w:trPr>
        <w:tc>
          <w:tcPr>
            <w:tcW w:w="580"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shd w:val="clear" w:color="auto" w:fill="auto"/>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4</w:t>
            </w:r>
          </w:p>
        </w:tc>
        <w:tc>
          <w:tcPr>
            <w:tcW w:w="3804" w:type="dxa"/>
            <w:tcBorders>
              <w:top w:val="nil"/>
            </w:tcBorders>
            <w:shd w:val="clear" w:color="auto" w:fill="auto"/>
          </w:tcPr>
          <w:p w:rsidR="00CD7D88" w:rsidRPr="00F362F7" w:rsidRDefault="00CD7D88" w:rsidP="00541126">
            <w:pPr>
              <w:pStyle w:val="Texto"/>
              <w:spacing w:before="40" w:after="40" w:line="240" w:lineRule="exact"/>
              <w:ind w:firstLine="0"/>
              <w:rPr>
                <w:strike/>
                <w:color w:val="0000FF"/>
                <w:sz w:val="12"/>
                <w:szCs w:val="12"/>
              </w:rPr>
            </w:pPr>
            <w:r w:rsidRPr="00F362F7">
              <w:rPr>
                <w:sz w:val="14"/>
                <w:szCs w:val="14"/>
              </w:rPr>
              <w:t>Por los intereses por la recuperación de los avales y garantías.</w:t>
            </w:r>
          </w:p>
        </w:tc>
      </w:tr>
      <w:tr w:rsidR="00CD7D88" w:rsidRPr="00F362F7" w:rsidTr="00022766">
        <w:trPr>
          <w:trHeight w:val="20"/>
        </w:trPr>
        <w:tc>
          <w:tcPr>
            <w:tcW w:w="580" w:type="dxa"/>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shd w:val="clear" w:color="auto" w:fill="auto"/>
          </w:tcPr>
          <w:p w:rsidR="00CD7D88" w:rsidRPr="00F362F7" w:rsidRDefault="00CD7D88"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CD7D88" w:rsidRPr="00F362F7" w:rsidRDefault="00CD7D88" w:rsidP="00541126">
            <w:pPr>
              <w:pStyle w:val="Texto"/>
              <w:spacing w:before="40" w:after="40" w:line="240" w:lineRule="exact"/>
              <w:ind w:firstLine="0"/>
              <w:rPr>
                <w:strike/>
                <w:color w:val="0000FF"/>
                <w:sz w:val="12"/>
                <w:szCs w:val="12"/>
              </w:rPr>
            </w:pPr>
            <w:r w:rsidRPr="00F362F7">
              <w:rPr>
                <w:sz w:val="14"/>
                <w:szCs w:val="14"/>
              </w:rPr>
              <w:t>Por los ingresos extraordinarios al vencimiento de fondos de terceros.</w:t>
            </w:r>
          </w:p>
        </w:tc>
      </w:tr>
      <w:tr w:rsidR="00CD7D88" w:rsidRPr="00F362F7" w:rsidTr="00022766">
        <w:trPr>
          <w:trHeight w:val="20"/>
        </w:trPr>
        <w:tc>
          <w:tcPr>
            <w:tcW w:w="580" w:type="dxa"/>
            <w:tcBorders>
              <w:bottom w:val="single" w:sz="6" w:space="0" w:color="auto"/>
            </w:tcBorders>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CD7D88" w:rsidRPr="00F362F7" w:rsidRDefault="00CD7D88"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CD7D88" w:rsidRPr="00F362F7" w:rsidRDefault="00CD7D88"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p w:rsidR="00CD7D88" w:rsidRPr="00F362F7" w:rsidRDefault="00CD7D88" w:rsidP="008C33C3">
            <w:pPr>
              <w:pStyle w:val="Texto"/>
              <w:spacing w:before="40" w:after="40" w:line="240" w:lineRule="exact"/>
              <w:ind w:firstLine="0"/>
              <w:rPr>
                <w:sz w:val="14"/>
                <w:szCs w:val="14"/>
              </w:rPr>
            </w:pPr>
          </w:p>
        </w:tc>
      </w:tr>
      <w:tr w:rsidR="00CD7D88" w:rsidRPr="00F362F7" w:rsidTr="00022766">
        <w:trPr>
          <w:trHeight w:val="20"/>
        </w:trPr>
        <w:tc>
          <w:tcPr>
            <w:tcW w:w="8712" w:type="dxa"/>
            <w:gridSpan w:val="4"/>
            <w:tcBorders>
              <w:top w:val="single" w:sz="6" w:space="0" w:color="auto"/>
              <w:bottom w:val="single" w:sz="6" w:space="0" w:color="auto"/>
            </w:tcBorders>
            <w:shd w:val="clear" w:color="auto" w:fill="auto"/>
          </w:tcPr>
          <w:p w:rsidR="00CD7D88" w:rsidRPr="00F362F7" w:rsidRDefault="00CD7D88" w:rsidP="008C33C3">
            <w:pPr>
              <w:pStyle w:val="Texto"/>
              <w:spacing w:before="40" w:after="40" w:line="240" w:lineRule="exact"/>
              <w:ind w:firstLine="0"/>
              <w:rPr>
                <w:sz w:val="14"/>
                <w:szCs w:val="14"/>
              </w:rPr>
            </w:pPr>
            <w:r w:rsidRPr="00F362F7">
              <w:rPr>
                <w:b/>
                <w:sz w:val="14"/>
                <w:szCs w:val="14"/>
              </w:rPr>
              <w:t>SU SALDO REPRESENTA</w:t>
            </w:r>
          </w:p>
          <w:p w:rsidR="00CD7D88" w:rsidRPr="00F362F7" w:rsidRDefault="00CD7D88" w:rsidP="00541126">
            <w:pPr>
              <w:pStyle w:val="Texto"/>
              <w:spacing w:before="40" w:after="40" w:line="240" w:lineRule="exact"/>
              <w:ind w:firstLine="0"/>
              <w:rPr>
                <w:strike/>
                <w:color w:val="0000FF"/>
                <w:sz w:val="12"/>
                <w:szCs w:val="12"/>
              </w:rPr>
            </w:pPr>
            <w:r w:rsidRPr="00F362F7">
              <w:rPr>
                <w:sz w:val="14"/>
                <w:szCs w:val="14"/>
              </w:rPr>
              <w:t>El importe de otros ingresos y beneficios varios no incluidos en las cuentas anteriores, obtenidos por los entes públicos, como es la utilidad por venta de bienes inmuebles, muebles e intangibles sobre la par, entre otros; asimismo, considera los otros ingresos propios obtenidos por los Poderes Legislativo y Judicial, los Órganos Autónomos y las entidades de la administración pública paraestatal y paramunicipal por sus actividades diversas no inherentes a su operación que generan recurso, tales como donativos en efectivo, entre otros.</w:t>
            </w:r>
          </w:p>
        </w:tc>
      </w:tr>
      <w:tr w:rsidR="00CD7D88" w:rsidRPr="00F362F7" w:rsidTr="00022766">
        <w:trPr>
          <w:trHeight w:val="20"/>
        </w:trPr>
        <w:tc>
          <w:tcPr>
            <w:tcW w:w="8712" w:type="dxa"/>
            <w:gridSpan w:val="4"/>
            <w:tcBorders>
              <w:top w:val="single" w:sz="6" w:space="0" w:color="auto"/>
              <w:bottom w:val="single" w:sz="6" w:space="0" w:color="auto"/>
            </w:tcBorders>
            <w:shd w:val="clear" w:color="auto" w:fill="auto"/>
          </w:tcPr>
          <w:p w:rsidR="00CD7D88" w:rsidRPr="00F362F7" w:rsidRDefault="00CD7D88" w:rsidP="008C33C3">
            <w:pPr>
              <w:pStyle w:val="Texto"/>
              <w:spacing w:before="40" w:after="40" w:line="240" w:lineRule="exact"/>
              <w:ind w:firstLine="0"/>
              <w:rPr>
                <w:b/>
                <w:sz w:val="14"/>
                <w:szCs w:val="14"/>
              </w:rPr>
            </w:pPr>
            <w:r w:rsidRPr="00F362F7">
              <w:rPr>
                <w:b/>
                <w:sz w:val="14"/>
                <w:szCs w:val="14"/>
              </w:rPr>
              <w:t>OBSERVACIONES</w:t>
            </w:r>
          </w:p>
          <w:p w:rsidR="00CD7D88" w:rsidRPr="00F362F7" w:rsidRDefault="00CD7D88"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CD7D88" w:rsidRPr="00F362F7" w:rsidRDefault="00CD7D88"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5.1.1.1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 Personales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Remuneraciones al Personal de Carácter Permanente</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remuneraciones al personal de carácter permanente, por concepto de:</w:t>
            </w:r>
          </w:p>
          <w:p w:rsidR="00022766" w:rsidRPr="00F362F7" w:rsidRDefault="00022766" w:rsidP="00541126">
            <w:pPr>
              <w:pStyle w:val="Texto"/>
              <w:spacing w:after="0" w:line="220" w:lineRule="exact"/>
              <w:ind w:left="289" w:hanging="289"/>
              <w:rPr>
                <w:sz w:val="14"/>
                <w:szCs w:val="14"/>
              </w:rPr>
            </w:pPr>
            <w:r w:rsidRPr="00F362F7">
              <w:rPr>
                <w:sz w:val="14"/>
                <w:szCs w:val="14"/>
              </w:rPr>
              <w:t>-</w:t>
            </w:r>
            <w:r w:rsidRPr="00F362F7">
              <w:rPr>
                <w:sz w:val="14"/>
                <w:szCs w:val="14"/>
              </w:rPr>
              <w:tab/>
              <w:t>Dietas</w:t>
            </w:r>
          </w:p>
          <w:p w:rsidR="00022766" w:rsidRPr="00F362F7" w:rsidRDefault="00022766" w:rsidP="00541126">
            <w:pPr>
              <w:pStyle w:val="Texto"/>
              <w:spacing w:after="0" w:line="220" w:lineRule="exact"/>
              <w:ind w:left="289" w:hanging="289"/>
              <w:rPr>
                <w:sz w:val="14"/>
                <w:szCs w:val="14"/>
              </w:rPr>
            </w:pPr>
            <w:r w:rsidRPr="00F362F7">
              <w:rPr>
                <w:sz w:val="14"/>
                <w:szCs w:val="14"/>
              </w:rPr>
              <w:t>-</w:t>
            </w:r>
            <w:r w:rsidRPr="00F362F7">
              <w:rPr>
                <w:sz w:val="14"/>
                <w:szCs w:val="14"/>
              </w:rPr>
              <w:tab/>
              <w:t>Haberes</w:t>
            </w:r>
          </w:p>
          <w:p w:rsidR="00022766" w:rsidRPr="00F362F7" w:rsidRDefault="00022766" w:rsidP="00541126">
            <w:pPr>
              <w:pStyle w:val="Texto"/>
              <w:spacing w:after="0" w:line="220" w:lineRule="exact"/>
              <w:ind w:left="289" w:hanging="289"/>
              <w:rPr>
                <w:sz w:val="14"/>
                <w:szCs w:val="14"/>
              </w:rPr>
            </w:pPr>
            <w:r w:rsidRPr="00F362F7">
              <w:rPr>
                <w:sz w:val="14"/>
                <w:szCs w:val="14"/>
              </w:rPr>
              <w:t>-</w:t>
            </w:r>
            <w:r w:rsidRPr="00F362F7">
              <w:rPr>
                <w:sz w:val="14"/>
                <w:szCs w:val="14"/>
              </w:rPr>
              <w:tab/>
              <w:t>Sueldos base al personal permanente</w:t>
            </w:r>
          </w:p>
          <w:p w:rsidR="00022766" w:rsidRPr="00F362F7" w:rsidRDefault="00022766" w:rsidP="00541126">
            <w:pPr>
              <w:pStyle w:val="Texto"/>
              <w:spacing w:after="0" w:line="220" w:lineRule="exact"/>
              <w:ind w:left="289" w:hanging="289"/>
            </w:pPr>
            <w:r w:rsidRPr="00F362F7">
              <w:rPr>
                <w:sz w:val="14"/>
                <w:szCs w:val="14"/>
              </w:rPr>
              <w:t>-</w:t>
            </w:r>
            <w:r w:rsidRPr="00F362F7">
              <w:rPr>
                <w:sz w:val="14"/>
                <w:szCs w:val="14"/>
              </w:rPr>
              <w:tab/>
              <w:t>Remuneraciones por adscripción laboral en el extranjero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remuneraciones al personal de carácter permanente por los estudios, formulación y evaluación de proyectos y obras públicas en bienes de dominio público y propio por administración.</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por remuneraciones al personal de carácter permanente de obras públicas en bienes de dominio público y propio, por administración con tipo de gasto de capital.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41126" w:rsidRPr="00F362F7" w:rsidRDefault="0054112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las percepciones correspondientes al personal de carácter permanente.</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remuneración, de conformidad con el concepto 1100 del Clasificador por Objeto del Gasto, partidas 111 a 114.</w:t>
            </w:r>
          </w:p>
        </w:tc>
      </w:tr>
    </w:tbl>
    <w:p w:rsidR="00022766"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5.1.1.2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 Personales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Remuneraciones al Personal de Carácter Transitorio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remuneraciones al personal de carácter transitorio por concepto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Honorarios asimilables a salarios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Sueldos base al personal eventual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Retribuciones por servicios de carácter social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Retribuciones a los representantes de los trabajadores y de los patrones en la Junta de Conciliación y Arbitraje</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remuneraciones al personal de carácter transitorio y estudios, formulación y evaluación de proyectos a construcciones en proceso de bienes de dominio público y propio por administración.</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por remuneraciones al personal de carácter transitorio de obras públicas en bienes de dominio público y propio, por administración con tipo de gasto de capital.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las percepciones correspondientes al personal de carácter eventual.</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remuneración, de conformidad con el concepto 1200 del Clasificador por Objeto del Gasto, partidas 121 a 124.</w:t>
            </w:r>
          </w:p>
        </w:tc>
      </w:tr>
    </w:tbl>
    <w:p w:rsidR="00A92C1E" w:rsidRPr="00F362F7" w:rsidRDefault="00A92C1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5.1.1.3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 Personales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Remuneraciones Adicionales y Especiales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remuneraciones adicionales y especiales al personal, por concepto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Primas por años de servicios efectivos prestados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Primas vacacionales, dominical y gratificación de fin de año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Horas extraordinarias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Compensaciones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Sobrehaberes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Asignaciones de técnico, de mando, por comisión, de vuelo y de técnico especial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Honorarios especiales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Participaciones por vigilancia en el cumplimiento de las leyes y custodia de valores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remuneraciones adicionales y especiales y estudios, formulación y evaluación de proyectos a construcciones en proceso de bienes de dominio público y propio por administración.</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por remuneraciones adicionales y especiales de obras públicas en bienes de dominio público y propio, por administración con tipo de gasto de capital.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las percepciones adicionales y especiales, así como las gratificaciones que se otorgan tanto al personal de carácter permanente como transitorio.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remuneración, de conformidad con el concepto 1300 del Clasificador por Objeto del Gasto, partidas 131 a 138.</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5.1.1.4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 Personales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Seguridad Social</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cuotas y aportaciones patronales destinadas a seguridad social, por concepto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 a seguridad social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 a fondos de vivienda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 al sistema para el retiro</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Aportaciones para seguros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las cuotas y aportaciones patronales destinadas a seguridad social, estudios, formulación y evaluación de proyectos a construcciones en proceso de bienes de dominio público y propios por administración.</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por las cuotas y aportaciones patronales destinadas a seguridad social de obras públicas en bienes de dominio público y propio, por administración con tipo de gasto de capital.</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 parte que corresponde al ente público por concepto de prestaciones de seguridad social y primas de seguros, en beneficio del personal a su servicio, tanto de carácter permanente como transitorio.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aportación de conformidad con el concepto 1400 del Clasificador por Objeto del Gasto, partidas 141 a 144.</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5.1.1.5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 Personales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Otras Prestaciones Sociales y Económicas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otras prestaciones sociales y económicas al personal, por concepto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Cuotas para el fondo de ahorro y fondo de trabajo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Indemnizaciones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Prestaciones y haberes de retiro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Prestaciones contractuales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Apoyos a la capacitación de los servidores públicos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Otras prestaciones sociales y económicas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otras prestaciones sociales y económicas, y estudios, formulación y evaluación de proyectos a construcciones en proceso de bienes de dominio público y propio por administración.</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por otras prestaciones sociales y económicas de obras públicas en bienes de dominio público y propio, por administración con tipo de gasto de capital.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otras prestaciones sociales y económicas, a favor del personal, de acuerdo con las disposiciones legales vigentes y/o acuerdos contractuales respectivos.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remuneración, de conformidad con el concepto 1500 del Clasificador por Objeto del Gasto, partidas 151 a 159.</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5.1.1.6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 Personales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Pago de Estímulos a Servidores Públicos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pago de estímulos a servidores públicos, como son:</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Estímulos;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Recompensas.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estímulos a servidores públicos, y estudios, formulación y evaluación de proyectos a construcciones en proceso de bienes de dominio público y propios por administración.</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por de estímulos a servidores públicos de obras públicas en bienes de dominio público y propios, por administración con tipo de gasto de capital.</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estímulos económicos a los servidores públicos de mando, enlace y operativos del ente público, que establezcan las disposiciones aplicables, derivado del desempeño de sus funciones.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de acuerdo al pago a realizar, de conformidad con el concepto 1700 del Clasificador por Objeto del Gasto, partidas 171 y 172.</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Materiales de Administración, Emisión de Documentos y Artículos Oficiales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materiales de administración, emisión de documentos y artículos oficiales,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útiles y equipos menores de oficina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y útiles de impresión y reproducción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 estadístico y geográfico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útiles y equipos menores de tecnologías de la información y comunicaciones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 impreso e información digital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 de limpieza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y útiles de enseñanza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para el registro e identificación de bienes y personas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adquisición de bienes a corto plazo.</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materiales de administración, emisión de documentos y artículos oficiales.</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entradas al almacén de materiales de administración, emisión de documentos y artículos oficiales.</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consumo de los materiales almacenados.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bienes y servicios.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por la adquisición de materiales de administración, emisión de documentos y artículos oficiales.</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material, de conformidad con el concepto 2100 del Clasificador por Objeto del Gasto, partidas 211 a 218.</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Alimentos y Utensilios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alimentos y utensilios,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alimenticios para personas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alimenticios para animales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Utensilios para el servicio de alimentación.</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adquisición de bienes a corto plazo.</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alimentos y utensilios.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entradas al almacén de alimentos y utensilios.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consumo de los materiales almacenados.</w:t>
            </w:r>
          </w:p>
        </w:tc>
        <w:tc>
          <w:tcPr>
            <w:tcW w:w="524"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bienes y servicios.</w:t>
            </w:r>
          </w:p>
        </w:tc>
        <w:tc>
          <w:tcPr>
            <w:tcW w:w="524"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por la adquisición de alimentos y utensilios.</w:t>
            </w:r>
          </w:p>
        </w:tc>
        <w:tc>
          <w:tcPr>
            <w:tcW w:w="524"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productos alimenticios y utensilios necesarios para el servicio de alimentación en apoyo de las actividades de los servidores públicos y los requeridos en la prestación de servicios públicos en unidades de salud, educativas y de readaptación social, entre otros.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bien, de conformidad con el concepto 2200 del Clasificador por Objeto del Gasto, partidas 221 a 223.</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Materias Primas y Materiales de Producción y Comercialización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materias primas y materiales de producción y comercialización,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alimenticios, agropecuarios y forestales adquiridos como materia prima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Insumos textiles adquiridos como materia prima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de papel, cartón e impresos adquiridos como materia prima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Combustibles, lubricantes, aditivos, carbón y sus derivados adquiridos como materia prima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químicos, farmacéuticos y de laboratorio adquiridos como materia prima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metálicos y a base de minerales no metálicos adquiridos como materia prima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de cuero, piel, plástico y hule adquiridos como materia prima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Mercancías adquiridas para su comercialización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productos adquiridos como materia prima</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adquisición de bienes a corto plazo.</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materias primas y materiales de producción y comercialización.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entradas de inventario al almacén de materias primas y materiales de producción y comercialización.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c>
          <w:tcPr>
            <w:tcW w:w="524"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salidas de materias primas y materiales de producción y comercialización.</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bienes y servicios.</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por la adquisición de materias primas y materiales de producción y comercialización.</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top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top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toda clase de materias primas en estado natural, transformadas o semi-transformadas de naturaleza vegetal, animal y mineral que se utilizan en la operación del ente público, así como las destinadas a cubrir el costo de los materiales, suministros y mercancías diversas que los entes públicos adquieren para su comercialización.</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bien, de conformidad con el concepto 2300 del Clasificador por Objeto del Gasto, partidas 231 a 239.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Materiales y Artículos de Construcción y de Reparación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materiales y artículos de construcción y de reparación,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minerales no metálicos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Cemento y productos de concreto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Cal, yeso y productos de yeso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Madera y productos de madera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Vidrio y productos de vidrio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 eléctrico y electrónico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Artículos metálicos para la construcción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complementarios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materiales y artículos de construcción y reparación</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materiales y artículos de construcción y de reparación y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adquisición de bienes a corto plazo.</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materiales y artículos de construcción y reparación.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entradas al almacén de materiales y artículos de construcción y reparación.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3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6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 </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7</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p w:rsidR="00022766" w:rsidRPr="00F362F7" w:rsidRDefault="00022766" w:rsidP="008C33C3">
            <w:pPr>
              <w:pStyle w:val="Texto"/>
              <w:spacing w:before="40" w:after="40" w:line="240" w:lineRule="exact"/>
              <w:ind w:firstLine="0"/>
              <w:rPr>
                <w:sz w:val="14"/>
                <w:szCs w:val="14"/>
              </w:rPr>
            </w:pPr>
            <w:r w:rsidRPr="00F362F7">
              <w:rPr>
                <w:sz w:val="14"/>
                <w:szCs w:val="14"/>
              </w:rPr>
              <w:t>Por la creación del pasivo por los anticipos a proveedores de bienes y servicios.</w:t>
            </w:r>
          </w:p>
          <w:p w:rsidR="00022766" w:rsidRPr="00F362F7" w:rsidRDefault="00022766" w:rsidP="008C33C3">
            <w:pPr>
              <w:pStyle w:val="Texto"/>
              <w:spacing w:before="40" w:after="40" w:line="240" w:lineRule="exact"/>
              <w:ind w:firstLine="0"/>
              <w:rPr>
                <w:sz w:val="14"/>
                <w:szCs w:val="14"/>
              </w:rPr>
            </w:pPr>
            <w:r w:rsidRPr="00F362F7">
              <w:rPr>
                <w:sz w:val="14"/>
                <w:szCs w:val="14"/>
              </w:rPr>
              <w:t>Del consumo de los materiales almacenados.</w:t>
            </w:r>
          </w:p>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bienes y servicios.</w:t>
            </w:r>
          </w:p>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de la adquisición de materiales y artículos de construcción y de reparación.</w:t>
            </w:r>
          </w:p>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materiales y suministros de obra pública en bienes de dominio público y propio, de la administración con tipo de gasto de capital.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materiales y artículos utilizados en la construcción, reconstrucción, ampliación, adaptación, mejora, conservación, reparación y mantenimiento de bienes inmuebles.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suministro, de conformidad con el concepto 2400 del Clasificador por Objeto del Gasto, partidas 241 a 249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Productos Químicos, Farmacéuticos y de Laboratorio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productos químicos, farmacéuticos y de laboratorio,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químicos básicos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Fertilizantes, pesticidas y otros agroquímicos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Medicinas y productos farmacéuticos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accesorios y suministros médicos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Materiales, accesorios y suministros de laboratorio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Fibras sintéticas, hules, plásticos y derivados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Otros productos químicos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productos químicos, farmacéuticos y de laboratorio y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adquisición de bienes a corto plazo.</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productos químicos, farmacéuticos y de laboratorio.</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entradas al almacén de productos químicos, farmacéuticos y de laboratorio.</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consumo de los materiales almacenados.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bienes y servicios.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de la adquisición de productos químicos, farmacéuticos y de laboratorio.</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productos químicos, farmacéuticos y de laboratorio de obra pública en bienes de dominio público y propio, de la administración con tipo de gasto de capital.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sustancias, productos químicos y farmacéuticos de aplicación humana o animal; así como toda clase de materiales y suministros médicos y de laboratorio.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producto, de conformidad con el concepto 2500 del Clasificador por Objeto del Gasto, partidas 251 a 256 y 259.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Combustibles, Lubricantes y Aditivos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combustibles, lubricantes y aditivos,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Combustibles, lubricantes y aditivos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Carbón y sus derivados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combustibles, lubricantes y aditivos y estudios, formulación y evaluación de proyectos y obras públicas en bienes de dominio público y propio por administración.</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adquisición de bienes a corto plazo.</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combustibles, lubricantes y aditivos.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consumo de los materiales almacenados.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entradas al almacén de combustibles, lubricantes y aditivos.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por adquisición de combustibles, lubricantes y aditivos.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de la adquisición de combustibles, lubricantes y aditivos.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combustibles, lubricantes y aditivos de obra pública en bienes de dominio público y propios, de la administración con tipo de gasto de capital.</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combustibles, lubricantes y aditivos de todo tipo, necesarios para el funcionamiento del parque vehicular terrestre, aéreo, marítimo, lacustre y fluvial; así como de la maquinaria y equipo que lo utiliza.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suministro, de conformidad con el concepto 2600 del Clasificador por Objeto del Gasto, partidas 261 y 262.</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5.1.2.7</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Vestuario, Blancos, Prendas de Protección y Artículos Deportivos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vestuario, blancos, prendas de protección y artículos deportivos,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Vestuario y uniformes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Prendas de seguridad y protección personal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Artículos deportivos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Productos textiles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Blancos y otros productos textiles, excepto prendas de vestir</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vestuario, blancos, prendas de protección y artículos deportivos y de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la reclasificación de anticipos a proveedores por adquisición de bienes </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vestuario, blancos, prendas de protección y artículos deportivos.</w:t>
            </w:r>
          </w:p>
        </w:tc>
      </w:tr>
      <w:tr w:rsidR="00022766" w:rsidRPr="00F362F7" w:rsidTr="00022766">
        <w:trPr>
          <w:trHeight w:val="20"/>
        </w:trPr>
        <w:tc>
          <w:tcPr>
            <w:tcW w:w="580" w:type="dxa"/>
            <w:vMerge w:val="restart"/>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5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vMerge w:val="restart"/>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p w:rsidR="00022766" w:rsidRPr="00F362F7" w:rsidRDefault="00022766" w:rsidP="008C33C3">
            <w:pPr>
              <w:pStyle w:val="Texto"/>
              <w:spacing w:before="40" w:after="40" w:line="240" w:lineRule="exact"/>
              <w:ind w:firstLine="0"/>
              <w:rPr>
                <w:sz w:val="14"/>
                <w:szCs w:val="14"/>
              </w:rPr>
            </w:pPr>
            <w:r w:rsidRPr="00F362F7">
              <w:rPr>
                <w:sz w:val="14"/>
                <w:szCs w:val="14"/>
              </w:rPr>
              <w:t>Por el consumo de los materiales almacenados.</w:t>
            </w:r>
          </w:p>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bienes y servicios.</w:t>
            </w:r>
          </w:p>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de la adquisición de vestuario, blancos, prendas de protección y artículos deportivos.</w:t>
            </w:r>
          </w:p>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vestuario, blancos, prendas de protección y artículos deportivos de obra pública en bienes de dominio público y propio, de la administración con tipo de gasto de capital.</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entradas al almacén de vestuario, blancos, prendas de protección y artículos deportivos.</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vMerge/>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vestuario y sus accesorios, blancos, artículos deportivos; así como prendas de protección personal diferentes a las de seguridad.</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prenda de conformidad con el concepto 2700 del Clasificador por Objeto del Gasto, partidas 271 a 275.</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5.1.2.8</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Materiales y Suministros para Seguridad</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8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8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8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8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 adquisición de materiales y suministros para seguridad, tales como: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Sustancias y materiales explosivos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Materiales de seguridad pública</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Prendas de protección para seguridad pública y nacional</w:t>
            </w:r>
          </w:p>
        </w:tc>
        <w:tc>
          <w:tcPr>
            <w:tcW w:w="524" w:type="dxa"/>
            <w:tcBorders>
              <w:top w:val="single" w:sz="6" w:space="0" w:color="auto"/>
            </w:tcBorders>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 capitalización de materiales y suministros para seguridad y de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8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8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 reclasificación de anticipos a proveedores por adquisición de bienes.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8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8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 devolución de materiales y suministros de seguridad.</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 comprobación del fondo rotatorio o revolvente.</w:t>
            </w:r>
          </w:p>
        </w:tc>
        <w:tc>
          <w:tcPr>
            <w:tcW w:w="524" w:type="dxa"/>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las entradas al almacén de los materiales y suministros para seguridad.</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el consumo de los materiales almacenados.</w:t>
            </w:r>
          </w:p>
        </w:tc>
        <w:tc>
          <w:tcPr>
            <w:tcW w:w="524" w:type="dxa"/>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el anticipo a proveedores de bienes y servicios.</w:t>
            </w:r>
          </w:p>
        </w:tc>
        <w:tc>
          <w:tcPr>
            <w:tcW w:w="524" w:type="dxa"/>
            <w:shd w:val="clear" w:color="auto" w:fill="auto"/>
          </w:tcPr>
          <w:p w:rsidR="00022766" w:rsidRPr="00F362F7" w:rsidRDefault="00022766" w:rsidP="008C33C3">
            <w:pPr>
              <w:pStyle w:val="Texto"/>
              <w:spacing w:before="40" w:after="40" w:line="28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6</w:t>
            </w: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 aplicación de anticipos a proveedores de la adquisición de materiales y suministros para seguridad.</w:t>
            </w:r>
          </w:p>
        </w:tc>
        <w:tc>
          <w:tcPr>
            <w:tcW w:w="524" w:type="dxa"/>
            <w:shd w:val="clear" w:color="auto" w:fill="auto"/>
          </w:tcPr>
          <w:p w:rsidR="00022766" w:rsidRPr="00F362F7" w:rsidRDefault="00022766" w:rsidP="008C33C3">
            <w:pPr>
              <w:pStyle w:val="Texto"/>
              <w:spacing w:before="40" w:after="40" w:line="28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8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7</w:t>
            </w:r>
          </w:p>
        </w:tc>
        <w:tc>
          <w:tcPr>
            <w:tcW w:w="3804" w:type="dxa"/>
            <w:tcBorders>
              <w:bottom w:val="single" w:sz="6" w:space="0" w:color="auto"/>
            </w:tcBorders>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 adquisición de materiales y suministros para seguridad de obra pública en bienes de dominio público y propio, de la administración con tipo de gasto de capital.</w:t>
            </w:r>
          </w:p>
          <w:p w:rsidR="00022766" w:rsidRPr="00F362F7" w:rsidRDefault="00022766"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p w:rsidR="00B96979" w:rsidRPr="00F362F7" w:rsidRDefault="00B96979"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p w:rsidR="00022766" w:rsidRPr="00F362F7" w:rsidRDefault="00022766" w:rsidP="008C33C3">
            <w:pPr>
              <w:pStyle w:val="Texto"/>
              <w:spacing w:before="40" w:after="40" w:line="28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8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8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8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80" w:lineRule="exact"/>
              <w:ind w:firstLine="0"/>
              <w:rPr>
                <w:sz w:val="14"/>
                <w:szCs w:val="14"/>
              </w:rPr>
            </w:pPr>
            <w:r w:rsidRPr="00F362F7">
              <w:rPr>
                <w:sz w:val="14"/>
                <w:szCs w:val="14"/>
              </w:rPr>
              <w:t>Importe del gasto por materiales, sustancias explosivas y prendas de protección personal necesarias en los programas de seguridad.</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8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80" w:lineRule="exact"/>
              <w:ind w:firstLine="0"/>
              <w:rPr>
                <w:sz w:val="14"/>
                <w:szCs w:val="14"/>
              </w:rPr>
            </w:pPr>
            <w:r w:rsidRPr="00F362F7">
              <w:rPr>
                <w:sz w:val="14"/>
                <w:szCs w:val="14"/>
              </w:rPr>
              <w:t>Se llevará auxiliar por tipo de bien, de conformidad con el concepto 2800 del Clasificador por Objeto del Gasto, partidas 281 a 283.</w:t>
            </w:r>
          </w:p>
          <w:p w:rsidR="00022766" w:rsidRPr="00F362F7" w:rsidRDefault="00022766" w:rsidP="008C33C3">
            <w:pPr>
              <w:pStyle w:val="Texto"/>
              <w:spacing w:before="40" w:after="40" w:line="28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5.1.2.9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Materiales y Suministros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Herramientas, Refacciones y Accesorios Menores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herramientas, refacciones y accesorios menores,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Herramientas menores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Refacciones y accesorios menores de edificios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Refacciones y accesorios menores de mobiliario y equipo de administración, educacional y recreativo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Refacciones y accesorios menores de equipo de cómputo y tecnologías de la información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Refacciones y accesorios menores de equipo e instrumental médico y de laboratorio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Refacciones y accesorios menores de equipo de transporte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Refacciones y accesorios menores de equipo de defensa y seguridad</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Refacciones y accesorios menores de maquinaria y otros equipos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Refacciones y accesorios menores de otros bienes muebles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herramientas, refacciones y accesorios menores y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adquisición de bienes.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herramientas, refacciones y accesorios menores.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entradas al almacén de herramientas, refacciones y accesorios menores.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consumo de los materiales almacenados.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bienes y servicios.</w:t>
            </w:r>
          </w:p>
        </w:tc>
        <w:tc>
          <w:tcPr>
            <w:tcW w:w="524"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de la adquisición de herramientas, refacciones y accesorios menores.</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w:t>
            </w:r>
          </w:p>
        </w:tc>
        <w:tc>
          <w:tcPr>
            <w:tcW w:w="380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adquisición de herramientas, refacciones y accesorios menores de obra pública en bienes de dominio público y propio, por administración con tipo de gasto de capital.</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toda clase de refacciones, accesorios, herramientas menores, y demás bienes de consumo del mismo género, necesarios para la conservación de los bienes muebles e inmuebles.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bien, de conformidad con el concepto 2900 del Clasificador por Objeto del Gasto, partidas 291 a 299.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Generales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Servicios Básicos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servicios básicos,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Energía eléctrica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Gas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Agua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Telefonía tradicional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Telefonía celular</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de telecomunicaciones y satélites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de acceso de Internet, redes y procesamiento de información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postales y telegráficos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integrales y otros servicios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servicios básicos y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contratación de servicios básicos.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servicios básicos. .</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de la adquisición de servicios básicos.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contratación de servicios básicos en obras públicas en bienes de dominio público y propios de administración con tipo de gasto de capital.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servicios básicos necesarios para el funcionamiento de los entes públicos.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servicio, de conformidad con el concepto 3100 del Clasificador por Objeto del Gasto, partidas 311 a 319.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Generales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Servicios de Arrendamiento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8"/>
        <w:gridCol w:w="3815"/>
        <w:gridCol w:w="523"/>
        <w:gridCol w:w="3796"/>
      </w:tblGrid>
      <w:tr w:rsidR="00022766" w:rsidRPr="00F362F7" w:rsidTr="00022766">
        <w:trPr>
          <w:trHeight w:val="20"/>
        </w:trPr>
        <w:tc>
          <w:tcPr>
            <w:tcW w:w="57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1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96"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78"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 </w:t>
            </w: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 </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480" w:lineRule="auto"/>
              <w:ind w:firstLine="0"/>
              <w:jc w:val="center"/>
              <w:rPr>
                <w:sz w:val="14"/>
                <w:szCs w:val="14"/>
              </w:rPr>
            </w:pPr>
          </w:p>
          <w:p w:rsidR="00022766" w:rsidRPr="00F362F7" w:rsidRDefault="00022766" w:rsidP="008C33C3">
            <w:pPr>
              <w:pStyle w:val="Texto"/>
              <w:spacing w:before="40" w:after="40" w:line="480" w:lineRule="auto"/>
              <w:ind w:firstLine="0"/>
              <w:jc w:val="center"/>
              <w:rPr>
                <w:sz w:val="14"/>
                <w:szCs w:val="14"/>
              </w:rPr>
            </w:pPr>
          </w:p>
          <w:p w:rsidR="00022766" w:rsidRPr="00F362F7" w:rsidRDefault="00022766" w:rsidP="008C33C3">
            <w:pPr>
              <w:pStyle w:val="Texto"/>
              <w:spacing w:before="40" w:after="40" w:line="480" w:lineRule="auto"/>
              <w:ind w:firstLine="0"/>
              <w:jc w:val="center"/>
              <w:rPr>
                <w:sz w:val="14"/>
                <w:szCs w:val="14"/>
              </w:rPr>
            </w:pPr>
            <w:r w:rsidRPr="00F362F7">
              <w:rPr>
                <w:sz w:val="14"/>
                <w:szCs w:val="14"/>
              </w:rPr>
              <w:t>2</w:t>
            </w:r>
          </w:p>
          <w:p w:rsidR="00022766" w:rsidRPr="00F362F7" w:rsidRDefault="00022766" w:rsidP="008C33C3">
            <w:pPr>
              <w:pStyle w:val="Texto"/>
              <w:spacing w:before="40" w:after="40" w:line="480" w:lineRule="auto"/>
              <w:ind w:firstLine="0"/>
              <w:jc w:val="center"/>
              <w:rPr>
                <w:sz w:val="14"/>
                <w:szCs w:val="14"/>
              </w:rPr>
            </w:pPr>
            <w:r w:rsidRPr="00F362F7">
              <w:rPr>
                <w:sz w:val="14"/>
                <w:szCs w:val="14"/>
              </w:rPr>
              <w:t>3</w:t>
            </w:r>
          </w:p>
          <w:p w:rsidR="00022766" w:rsidRPr="00F362F7" w:rsidRDefault="00022766" w:rsidP="008C33C3">
            <w:pPr>
              <w:pStyle w:val="Texto"/>
              <w:spacing w:before="40" w:after="40" w:line="480" w:lineRule="auto"/>
              <w:ind w:firstLine="0"/>
              <w:jc w:val="center"/>
              <w:rPr>
                <w:sz w:val="14"/>
                <w:szCs w:val="14"/>
              </w:rPr>
            </w:pPr>
            <w:r w:rsidRPr="00F362F7">
              <w:rPr>
                <w:sz w:val="14"/>
                <w:szCs w:val="14"/>
              </w:rPr>
              <w:t>4</w:t>
            </w:r>
          </w:p>
          <w:p w:rsidR="00022766" w:rsidRPr="00F362F7" w:rsidRDefault="00022766" w:rsidP="008C33C3">
            <w:pPr>
              <w:pStyle w:val="Texto"/>
              <w:spacing w:before="40" w:after="40" w:line="480" w:lineRule="auto"/>
              <w:ind w:firstLine="0"/>
              <w:jc w:val="center"/>
              <w:rPr>
                <w:sz w:val="14"/>
                <w:szCs w:val="14"/>
              </w:rPr>
            </w:pPr>
            <w:r w:rsidRPr="00F362F7">
              <w:rPr>
                <w:sz w:val="14"/>
                <w:szCs w:val="14"/>
              </w:rPr>
              <w:t>5</w:t>
            </w:r>
          </w:p>
          <w:p w:rsidR="00022766" w:rsidRPr="00F362F7" w:rsidRDefault="00022766" w:rsidP="008C33C3">
            <w:pPr>
              <w:pStyle w:val="Texto"/>
              <w:spacing w:before="40" w:after="40" w:line="480" w:lineRule="auto"/>
              <w:ind w:firstLine="0"/>
              <w:jc w:val="center"/>
              <w:rPr>
                <w:sz w:val="14"/>
                <w:szCs w:val="14"/>
              </w:rPr>
            </w:pPr>
          </w:p>
          <w:p w:rsidR="00022766" w:rsidRPr="00F362F7" w:rsidRDefault="00022766" w:rsidP="008C33C3">
            <w:pPr>
              <w:pStyle w:val="Texto"/>
              <w:spacing w:before="40" w:after="40" w:line="480" w:lineRule="auto"/>
              <w:ind w:firstLine="0"/>
              <w:jc w:val="center"/>
              <w:rPr>
                <w:sz w:val="14"/>
                <w:szCs w:val="14"/>
              </w:rPr>
            </w:pPr>
            <w:r w:rsidRPr="00F362F7">
              <w:rPr>
                <w:sz w:val="14"/>
                <w:szCs w:val="14"/>
              </w:rPr>
              <w:t>6</w:t>
            </w:r>
          </w:p>
          <w:p w:rsidR="00022766" w:rsidRPr="00F362F7" w:rsidRDefault="00022766" w:rsidP="008C33C3">
            <w:pPr>
              <w:pStyle w:val="Texto"/>
              <w:spacing w:before="40" w:after="40" w:line="360" w:lineRule="auto"/>
              <w:ind w:firstLine="0"/>
              <w:jc w:val="center"/>
              <w:rPr>
                <w:sz w:val="14"/>
                <w:szCs w:val="14"/>
              </w:rPr>
            </w:pPr>
          </w:p>
          <w:p w:rsidR="00022766" w:rsidRPr="00F362F7" w:rsidRDefault="00022766" w:rsidP="008C33C3">
            <w:pPr>
              <w:pStyle w:val="Texto"/>
              <w:spacing w:before="40" w:after="40" w:line="360" w:lineRule="auto"/>
              <w:ind w:firstLine="0"/>
              <w:jc w:val="center"/>
              <w:rPr>
                <w:sz w:val="14"/>
                <w:szCs w:val="14"/>
              </w:rPr>
            </w:pPr>
            <w:r w:rsidRPr="00F362F7">
              <w:rPr>
                <w:sz w:val="14"/>
                <w:szCs w:val="14"/>
              </w:rPr>
              <w:t>7</w:t>
            </w:r>
          </w:p>
        </w:tc>
        <w:tc>
          <w:tcPr>
            <w:tcW w:w="3815"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servicios de arrendamiento,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Arrendamiento de terrenos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Arrendamiento de edificios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Arrendamiento de mobiliario y equipo de administración, educacional y recreativo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Arrendamiento de equipo e instrumental médico y de laboratorio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Arrendamiento de equipo de transporte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Arrendamiento de maquinaria, otros equipos y herramientas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Arrendamiento de activos intangibles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Arrendamiento financiero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arrendamientos</w:t>
            </w:r>
          </w:p>
          <w:p w:rsidR="00022766" w:rsidRPr="00F362F7" w:rsidRDefault="00022766" w:rsidP="008C33C3">
            <w:pPr>
              <w:pStyle w:val="Texto"/>
              <w:spacing w:before="40" w:after="40" w:line="360" w:lineRule="auto"/>
              <w:ind w:firstLine="0"/>
              <w:rPr>
                <w:sz w:val="14"/>
                <w:szCs w:val="14"/>
              </w:rPr>
            </w:pPr>
          </w:p>
          <w:p w:rsidR="00022766" w:rsidRPr="00F362F7" w:rsidRDefault="00022766" w:rsidP="008C33C3">
            <w:pPr>
              <w:pStyle w:val="Texto"/>
              <w:spacing w:before="40" w:after="40" w:line="360" w:lineRule="auto"/>
              <w:ind w:firstLine="0"/>
              <w:rPr>
                <w:sz w:val="14"/>
                <w:szCs w:val="14"/>
              </w:rPr>
            </w:pPr>
            <w:r w:rsidRPr="00F362F7">
              <w:rPr>
                <w:sz w:val="14"/>
                <w:szCs w:val="14"/>
              </w:rPr>
              <w:t>Por la comprobación del fondo rotatorio o revolvente.</w:t>
            </w:r>
          </w:p>
          <w:p w:rsidR="00022766" w:rsidRPr="00F362F7" w:rsidRDefault="00022766" w:rsidP="008C33C3">
            <w:pPr>
              <w:pStyle w:val="Texto"/>
              <w:spacing w:before="40" w:after="40" w:line="360" w:lineRule="auto"/>
              <w:ind w:firstLine="0"/>
              <w:rPr>
                <w:sz w:val="14"/>
                <w:szCs w:val="14"/>
              </w:rPr>
            </w:pPr>
            <w:r w:rsidRPr="00F362F7">
              <w:rPr>
                <w:sz w:val="14"/>
                <w:szCs w:val="14"/>
              </w:rPr>
              <w:t>Por el pago del arrendamiento financiero en la porción de corto plazo.</w:t>
            </w:r>
          </w:p>
          <w:p w:rsidR="00022766" w:rsidRPr="00F362F7" w:rsidRDefault="00022766" w:rsidP="008C33C3">
            <w:pPr>
              <w:pStyle w:val="Texto"/>
              <w:spacing w:before="40" w:after="40" w:line="360" w:lineRule="auto"/>
              <w:ind w:firstLine="0"/>
              <w:rPr>
                <w:sz w:val="14"/>
                <w:szCs w:val="14"/>
              </w:rPr>
            </w:pPr>
            <w:r w:rsidRPr="00F362F7">
              <w:rPr>
                <w:sz w:val="14"/>
                <w:szCs w:val="14"/>
              </w:rPr>
              <w:t>Por el anticipo a proveedores servicios de arrendamiento.</w:t>
            </w:r>
          </w:p>
          <w:p w:rsidR="00022766" w:rsidRPr="00F362F7" w:rsidRDefault="00022766" w:rsidP="008C33C3">
            <w:pPr>
              <w:pStyle w:val="Texto"/>
              <w:spacing w:before="40" w:after="40" w:line="360" w:lineRule="auto"/>
              <w:ind w:firstLine="0"/>
              <w:rPr>
                <w:sz w:val="14"/>
                <w:szCs w:val="14"/>
              </w:rPr>
            </w:pPr>
            <w:r w:rsidRPr="00F362F7">
              <w:rPr>
                <w:sz w:val="14"/>
                <w:szCs w:val="14"/>
              </w:rPr>
              <w:t>Por la aplicación de anticipos a proveedores de la adquisición de servicios de arrendamientos.</w:t>
            </w:r>
          </w:p>
          <w:p w:rsidR="00022766" w:rsidRPr="00F362F7" w:rsidRDefault="00022766" w:rsidP="008C33C3">
            <w:pPr>
              <w:pStyle w:val="Texto"/>
              <w:spacing w:before="40" w:after="40" w:line="360" w:lineRule="auto"/>
              <w:ind w:firstLine="0"/>
              <w:rPr>
                <w:sz w:val="14"/>
                <w:szCs w:val="14"/>
              </w:rPr>
            </w:pPr>
            <w:r w:rsidRPr="00F362F7">
              <w:rPr>
                <w:sz w:val="14"/>
                <w:szCs w:val="14"/>
              </w:rPr>
              <w:t>Por la contratación de servicios de arrendamientos en obras públicas en bienes de dominio público y propio de administración con tipo de gasto de capital.</w:t>
            </w:r>
          </w:p>
          <w:p w:rsidR="00022766" w:rsidRPr="00F362F7" w:rsidRDefault="00022766" w:rsidP="008C33C3">
            <w:pPr>
              <w:pStyle w:val="Texto"/>
              <w:spacing w:before="40" w:after="40" w:line="360" w:lineRule="auto"/>
              <w:ind w:firstLine="0"/>
              <w:rPr>
                <w:sz w:val="14"/>
                <w:szCs w:val="14"/>
              </w:rPr>
            </w:pPr>
            <w:r w:rsidRPr="00F362F7">
              <w:rPr>
                <w:sz w:val="14"/>
                <w:szCs w:val="14"/>
              </w:rPr>
              <w:t>Por el devengado por los derechos sobre bienes e intereses en arrendamiento financiero.</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796"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servicios de arrendamiento y estudios y formulación y evaluación de proyectos y obras públicas en bienes de dominio público y propio por administración.</w:t>
            </w:r>
          </w:p>
        </w:tc>
      </w:tr>
      <w:tr w:rsidR="00022766" w:rsidRPr="00F362F7" w:rsidTr="00022766">
        <w:trPr>
          <w:trHeight w:val="20"/>
        </w:trPr>
        <w:tc>
          <w:tcPr>
            <w:tcW w:w="578"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15"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79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contratación de servicios de arrendamiento.</w:t>
            </w:r>
          </w:p>
        </w:tc>
      </w:tr>
      <w:tr w:rsidR="00022766" w:rsidRPr="00F362F7" w:rsidTr="00022766">
        <w:trPr>
          <w:trHeight w:val="20"/>
        </w:trPr>
        <w:tc>
          <w:tcPr>
            <w:tcW w:w="578"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15"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79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incorporación al activo de la porción correspondiente del arrendamiento financiero.</w:t>
            </w:r>
          </w:p>
        </w:tc>
      </w:tr>
      <w:tr w:rsidR="00022766" w:rsidRPr="00F362F7" w:rsidTr="00022766">
        <w:trPr>
          <w:trHeight w:val="20"/>
        </w:trPr>
        <w:tc>
          <w:tcPr>
            <w:tcW w:w="578"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15"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796"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78"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15"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9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8"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15"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9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8"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15"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9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8" w:type="dxa"/>
            <w:vMerge/>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15"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96"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78" w:type="dxa"/>
            <w:vMerge/>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15" w:type="dxa"/>
            <w:vMerge/>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796"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concepto de arrendamiento.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bien arrendado, de conformidad con el concepto 3200 del Clasificador por Objeto del Gasto, partidas 321 a 329.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6"/>
        <w:gridCol w:w="1152"/>
        <w:gridCol w:w="1782"/>
        <w:gridCol w:w="2663"/>
        <w:gridCol w:w="2159"/>
      </w:tblGrid>
      <w:tr w:rsidR="00022766" w:rsidRPr="00F362F7" w:rsidTr="00022766">
        <w:trPr>
          <w:trHeight w:val="20"/>
        </w:trPr>
        <w:tc>
          <w:tcPr>
            <w:tcW w:w="9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66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 Generales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6"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Servicios Profesionales, Científicos y Técnicos y Otros Servicios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8"/>
        <w:gridCol w:w="3815"/>
        <w:gridCol w:w="523"/>
        <w:gridCol w:w="3796"/>
      </w:tblGrid>
      <w:tr w:rsidR="00022766" w:rsidRPr="00F362F7" w:rsidTr="00D857EB">
        <w:trPr>
          <w:trHeight w:val="20"/>
        </w:trPr>
        <w:tc>
          <w:tcPr>
            <w:tcW w:w="57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15"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796"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D857EB" w:rsidRPr="00F362F7" w:rsidTr="00D857EB">
        <w:trPr>
          <w:trHeight w:val="1113"/>
        </w:trPr>
        <w:tc>
          <w:tcPr>
            <w:tcW w:w="578" w:type="dxa"/>
            <w:vMerge w:val="restart"/>
            <w:tcBorders>
              <w:top w:val="single" w:sz="6" w:space="0" w:color="auto"/>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1</w:t>
            </w:r>
          </w:p>
        </w:tc>
        <w:tc>
          <w:tcPr>
            <w:tcW w:w="3815" w:type="dxa"/>
            <w:vMerge w:val="restart"/>
            <w:tcBorders>
              <w:top w:val="single" w:sz="6" w:space="0" w:color="auto"/>
              <w:bottom w:val="nil"/>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el pago de servicios profesionales, científicos y técnicos y otros servicios, tales como:</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legales, de contabilidad, auditoría y relacionados</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diseño, arquitectura, ingeniería y actividades relacionadas</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consultoría administrativa, procesos, técnica y en tecnologías de la información</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capacitación</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investigación científica y desarrollo</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apoyo administrativo, traducción, fotocopiado e impresión</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protección y seguridad</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vigilancia</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profesionales, científicos y técnicos integrales</w:t>
            </w:r>
          </w:p>
        </w:tc>
        <w:tc>
          <w:tcPr>
            <w:tcW w:w="523" w:type="dxa"/>
            <w:tcBorders>
              <w:top w:val="single" w:sz="6" w:space="0" w:color="auto"/>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1</w:t>
            </w:r>
          </w:p>
        </w:tc>
        <w:tc>
          <w:tcPr>
            <w:tcW w:w="3796" w:type="dxa"/>
            <w:tcBorders>
              <w:top w:val="single" w:sz="6" w:space="0" w:color="auto"/>
              <w:bottom w:val="nil"/>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capitalización de servicios profesionales, científicos y técnicos y otros servicios y estudios, formulación y evaluación de proyectos y obras públicas en bienes de dominio público y propio por administración.</w:t>
            </w:r>
          </w:p>
        </w:tc>
      </w:tr>
      <w:tr w:rsidR="00D857EB" w:rsidRPr="00F362F7" w:rsidTr="00D857EB">
        <w:trPr>
          <w:trHeight w:val="1089"/>
        </w:trPr>
        <w:tc>
          <w:tcPr>
            <w:tcW w:w="578" w:type="dxa"/>
            <w:vMerge/>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815" w:type="dxa"/>
            <w:vMerge/>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p>
        </w:tc>
        <w:tc>
          <w:tcPr>
            <w:tcW w:w="523"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2*</w:t>
            </w:r>
          </w:p>
        </w:tc>
        <w:tc>
          <w:tcPr>
            <w:tcW w:w="3796" w:type="dxa"/>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reclasificación de anticipos a proveedores por contratación de servicios profesionales, científicos y técnicos y otros servicios.</w:t>
            </w:r>
          </w:p>
        </w:tc>
      </w:tr>
      <w:tr w:rsidR="00D857EB" w:rsidRPr="00F362F7" w:rsidTr="00D857EB">
        <w:trPr>
          <w:trHeight w:val="1088"/>
        </w:trPr>
        <w:tc>
          <w:tcPr>
            <w:tcW w:w="578" w:type="dxa"/>
            <w:vMerge/>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815" w:type="dxa"/>
            <w:vMerge/>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p>
        </w:tc>
        <w:tc>
          <w:tcPr>
            <w:tcW w:w="523"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3</w:t>
            </w:r>
          </w:p>
        </w:tc>
        <w:tc>
          <w:tcPr>
            <w:tcW w:w="3796" w:type="dxa"/>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D857EB" w:rsidRPr="00F362F7" w:rsidTr="00D857EB">
        <w:trPr>
          <w:trHeight w:val="20"/>
        </w:trPr>
        <w:tc>
          <w:tcPr>
            <w:tcW w:w="578"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2</w:t>
            </w:r>
          </w:p>
        </w:tc>
        <w:tc>
          <w:tcPr>
            <w:tcW w:w="3815" w:type="dxa"/>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comprobación del fondo rotatorio o revolvente.</w:t>
            </w:r>
          </w:p>
        </w:tc>
        <w:tc>
          <w:tcPr>
            <w:tcW w:w="523"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796" w:type="dxa"/>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p>
        </w:tc>
      </w:tr>
      <w:tr w:rsidR="00D857EB" w:rsidRPr="00F362F7" w:rsidTr="00D857EB">
        <w:trPr>
          <w:trHeight w:val="20"/>
        </w:trPr>
        <w:tc>
          <w:tcPr>
            <w:tcW w:w="578"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3</w:t>
            </w:r>
          </w:p>
        </w:tc>
        <w:tc>
          <w:tcPr>
            <w:tcW w:w="3815" w:type="dxa"/>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el anticipo a proveedores de servicios profesionales, científicos y técnicos y otros servicios</w:t>
            </w:r>
          </w:p>
        </w:tc>
        <w:tc>
          <w:tcPr>
            <w:tcW w:w="523"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796" w:type="dxa"/>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p>
        </w:tc>
      </w:tr>
      <w:tr w:rsidR="00D857EB" w:rsidRPr="00F362F7" w:rsidTr="00D857EB">
        <w:trPr>
          <w:trHeight w:val="20"/>
        </w:trPr>
        <w:tc>
          <w:tcPr>
            <w:tcW w:w="578"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4</w:t>
            </w:r>
          </w:p>
        </w:tc>
        <w:tc>
          <w:tcPr>
            <w:tcW w:w="3815" w:type="dxa"/>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aplicación de anticipos a proveedores de la adquisición de servicios profesionales, científicos y técnicos y otros servicios.</w:t>
            </w:r>
          </w:p>
        </w:tc>
        <w:tc>
          <w:tcPr>
            <w:tcW w:w="523"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796" w:type="dxa"/>
            <w:tcBorders>
              <w:top w:val="nil"/>
              <w:bottom w:val="nil"/>
            </w:tcBorders>
            <w:shd w:val="clear" w:color="auto" w:fill="auto"/>
          </w:tcPr>
          <w:p w:rsidR="00D857EB" w:rsidRPr="00F362F7" w:rsidRDefault="00D857EB" w:rsidP="00D857EB">
            <w:pPr>
              <w:pStyle w:val="Texto"/>
              <w:spacing w:before="40" w:after="40" w:line="240" w:lineRule="exact"/>
              <w:ind w:firstLine="0"/>
              <w:rPr>
                <w:sz w:val="14"/>
                <w:szCs w:val="14"/>
              </w:rPr>
            </w:pPr>
          </w:p>
        </w:tc>
      </w:tr>
      <w:tr w:rsidR="00D857EB" w:rsidRPr="00F362F7" w:rsidTr="00D857EB">
        <w:trPr>
          <w:trHeight w:val="20"/>
        </w:trPr>
        <w:tc>
          <w:tcPr>
            <w:tcW w:w="578" w:type="dxa"/>
            <w:tcBorders>
              <w:top w:val="nil"/>
              <w:bottom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5</w:t>
            </w:r>
          </w:p>
        </w:tc>
        <w:tc>
          <w:tcPr>
            <w:tcW w:w="3815" w:type="dxa"/>
            <w:tcBorders>
              <w:top w:val="nil"/>
              <w:bottom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contratación de servicios profesionales, científicos y técnicos y otros servicios en obras públicas en bienes de dominio público y propio por administración con tipo de gasto de capital.</w:t>
            </w: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p w:rsidR="00D857EB" w:rsidRPr="00F362F7" w:rsidRDefault="00D857EB" w:rsidP="00D857EB">
            <w:pPr>
              <w:pStyle w:val="Texto"/>
              <w:spacing w:before="40" w:after="40" w:line="240" w:lineRule="exact"/>
              <w:ind w:firstLine="0"/>
              <w:rPr>
                <w:sz w:val="14"/>
                <w:szCs w:val="14"/>
              </w:rPr>
            </w:pPr>
          </w:p>
        </w:tc>
        <w:tc>
          <w:tcPr>
            <w:tcW w:w="523" w:type="dxa"/>
            <w:tcBorders>
              <w:top w:val="nil"/>
              <w:bottom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796" w:type="dxa"/>
            <w:tcBorders>
              <w:top w:val="nil"/>
              <w:bottom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p>
        </w:tc>
      </w:tr>
      <w:tr w:rsidR="00D857EB" w:rsidRPr="00F362F7" w:rsidTr="00022766">
        <w:trPr>
          <w:trHeight w:val="20"/>
        </w:trPr>
        <w:tc>
          <w:tcPr>
            <w:tcW w:w="8712" w:type="dxa"/>
            <w:gridSpan w:val="4"/>
            <w:tcBorders>
              <w:top w:val="single" w:sz="6" w:space="0" w:color="auto"/>
              <w:bottom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b/>
                <w:sz w:val="14"/>
                <w:szCs w:val="14"/>
              </w:rPr>
              <w:t>SU SALDO REPRESENTA</w:t>
            </w:r>
          </w:p>
          <w:p w:rsidR="00D857EB" w:rsidRPr="00F362F7" w:rsidRDefault="00D857EB" w:rsidP="00D857EB">
            <w:pPr>
              <w:pStyle w:val="Texto"/>
              <w:spacing w:before="40" w:after="40" w:line="240" w:lineRule="exact"/>
              <w:ind w:firstLine="0"/>
              <w:rPr>
                <w:sz w:val="14"/>
                <w:szCs w:val="14"/>
              </w:rPr>
            </w:pPr>
            <w:r w:rsidRPr="00F362F7">
              <w:rPr>
                <w:sz w:val="14"/>
                <w:szCs w:val="14"/>
              </w:rPr>
              <w:t>Importe del gasto por contratación de personas físicas y morales para la prestación de servicios profesionales independientes.</w:t>
            </w:r>
          </w:p>
        </w:tc>
      </w:tr>
      <w:tr w:rsidR="00D857EB" w:rsidRPr="00F362F7" w:rsidTr="00022766">
        <w:trPr>
          <w:trHeight w:val="20"/>
        </w:trPr>
        <w:tc>
          <w:tcPr>
            <w:tcW w:w="8712" w:type="dxa"/>
            <w:gridSpan w:val="4"/>
            <w:tcBorders>
              <w:top w:val="single" w:sz="6" w:space="0" w:color="auto"/>
              <w:bottom w:val="single" w:sz="6" w:space="0" w:color="auto"/>
            </w:tcBorders>
            <w:shd w:val="clear" w:color="auto" w:fill="auto"/>
          </w:tcPr>
          <w:p w:rsidR="00D857EB" w:rsidRPr="00F362F7" w:rsidRDefault="00D857EB" w:rsidP="00D857EB">
            <w:pPr>
              <w:pStyle w:val="Texto"/>
              <w:spacing w:before="40" w:after="40" w:line="240" w:lineRule="exact"/>
              <w:ind w:firstLine="0"/>
              <w:rPr>
                <w:b/>
                <w:sz w:val="14"/>
                <w:szCs w:val="14"/>
              </w:rPr>
            </w:pPr>
            <w:r w:rsidRPr="00F362F7">
              <w:rPr>
                <w:b/>
                <w:sz w:val="14"/>
                <w:szCs w:val="14"/>
              </w:rPr>
              <w:t>OBSERVACIONES</w:t>
            </w:r>
          </w:p>
          <w:p w:rsidR="00D857EB" w:rsidRPr="00F362F7" w:rsidRDefault="00D857EB" w:rsidP="00D857EB">
            <w:pPr>
              <w:pStyle w:val="Texto"/>
              <w:spacing w:before="40" w:after="40" w:line="240" w:lineRule="exact"/>
              <w:ind w:firstLine="0"/>
              <w:rPr>
                <w:sz w:val="14"/>
                <w:szCs w:val="14"/>
              </w:rPr>
            </w:pPr>
            <w:r w:rsidRPr="00F362F7">
              <w:rPr>
                <w:sz w:val="14"/>
                <w:szCs w:val="14"/>
              </w:rPr>
              <w:t>Se llevará auxiliar por tipo de servicio, de conformidad con el concepto 3300 del Clasificador por Objeto del Gasto, partidas 331 a 339.</w:t>
            </w:r>
          </w:p>
          <w:p w:rsidR="00D857EB" w:rsidRPr="00F362F7" w:rsidRDefault="00D857EB" w:rsidP="00D857EB">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6"/>
        <w:gridCol w:w="1152"/>
        <w:gridCol w:w="1782"/>
        <w:gridCol w:w="2663"/>
        <w:gridCol w:w="2159"/>
      </w:tblGrid>
      <w:tr w:rsidR="00022766" w:rsidRPr="00F362F7" w:rsidTr="00022766">
        <w:trPr>
          <w:trHeight w:val="20"/>
        </w:trPr>
        <w:tc>
          <w:tcPr>
            <w:tcW w:w="9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66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 Generales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6"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Servicios Financieros, Bancarios y Comerciales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servicios financieros, bancarios y comerciales,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financieros y bancarios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de cobranza, investigación crediticia y similar</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de recaudación, traslado y custodia de valores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Seguros de responsabilidad patrimonial y fianzas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Seguro de bienes patrimoniales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Almacenaje, envase y embalaje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Fletes y maniobras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Comisiones por ventas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financieros, bancarios y comerciales integrales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contratación de servicios financieros, bancarios y comerciales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y comisiones bancarias.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servicios financieros, bancarios y comerciales.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de la adquisición servicios financieros, bancarios y comerciales.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servicios financieros, bancarios y comerciales.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servicio, de conformidad con el concepto 3400 del Clasificador por Objeto del Gasto, partidas 341 a 349.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 Generales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Servicios de Instalación, Reparación, Mantenimiento y Conservación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servicios de instalación, reparación, mantenimiento y conservación,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Conservación y mantenimiento menor de inmuebles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Instalación, reparación y mantenimiento de mobiliario y equipo de administración, educacional y recreativo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Instalación, reparación y mantenimiento de equipo de cómputo y tecnología de la información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Instalación, reparación y mantenimiento de equipo e instrumental médico y de laboratorio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Reparación y mantenimiento de equipo de transporte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Reparación y mantenimiento de equipo de defensa y seguridad</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Instalación, reparación y mantenimiento de maquinaria, otros equipos y herramienta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de limpieza y manejo de desechos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de jardinería y fumigación</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servicios de instalación, reparación, mantenimiento y conservación y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contratación servicios de instalación, reparación, mantenimiento y conservación.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bienes y servicios de instalación, reparación, mantenimiento y conservación.</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por la adquisición de servicios de instalación, reparación, mantenimiento y conservación.</w:t>
            </w:r>
          </w:p>
        </w:tc>
        <w:tc>
          <w:tcPr>
            <w:tcW w:w="524" w:type="dxa"/>
            <w:tcBorders>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contratación de servicios de instalación, reparación, mantenimiento y conservación en obras públicas en bienes de dominio público y propio por administración con tipo de gasto de capital.</w:t>
            </w:r>
          </w:p>
        </w:tc>
        <w:tc>
          <w:tcPr>
            <w:tcW w:w="52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380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servicios para la instalación, reparación, mantenimiento y conservación de toda clase de bienes muebles e inmuebles, incluye los deducibles de seguros y excluye los gastos por concepto de mantenimiento y rehabilitación de la obra pública.</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servicio, de conformidad con el concepto 3500 del Clasificador por Objeto del Gasto, partidas 351 a 339.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 Generales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Servicios de Comunicación Social y Publicidad</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D857EB">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D857EB" w:rsidRPr="00F362F7" w:rsidTr="00D857EB">
        <w:trPr>
          <w:trHeight w:val="1015"/>
        </w:trPr>
        <w:tc>
          <w:tcPr>
            <w:tcW w:w="580" w:type="dxa"/>
            <w:vMerge w:val="restart"/>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el pago de servicios de comunicación social y publicidad, tales como:</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Difusión por radio, televisión y otros medios de mensajes sobre programas y actividades gubernamentales</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Difusión por radio, televisión y otros medios de mensajes comerciales para promover la venta de bienes o servicios</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creatividad, preproducción y producción de publicidad, excepto Internet</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revelado de fotografías</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Servicios de la industria fílmica, del sonido y del video</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Servicio de creación y difusión de contenido exclusivamente a través de Internet</w:t>
            </w:r>
          </w:p>
          <w:p w:rsidR="00D857EB" w:rsidRPr="00F362F7" w:rsidRDefault="00D857EB" w:rsidP="00D857EB">
            <w:pPr>
              <w:pStyle w:val="Texto"/>
              <w:spacing w:after="0" w:line="220" w:lineRule="exact"/>
              <w:ind w:left="289" w:hanging="289"/>
              <w:rPr>
                <w:sz w:val="14"/>
                <w:szCs w:val="14"/>
              </w:rPr>
            </w:pPr>
            <w:r w:rsidRPr="00F362F7">
              <w:rPr>
                <w:sz w:val="14"/>
                <w:szCs w:val="14"/>
              </w:rPr>
              <w:t>-</w:t>
            </w:r>
            <w:r w:rsidRPr="00F362F7">
              <w:rPr>
                <w:sz w:val="14"/>
                <w:szCs w:val="14"/>
              </w:rPr>
              <w:tab/>
              <w:t>Otros servicios de información</w:t>
            </w:r>
          </w:p>
        </w:tc>
        <w:tc>
          <w:tcPr>
            <w:tcW w:w="524" w:type="dxa"/>
            <w:tcBorders>
              <w:top w:val="single" w:sz="6" w:space="0" w:color="auto"/>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reclasificación de anticipos a proveedores por contratación de servicios comunicación social y publicidad.</w:t>
            </w:r>
          </w:p>
        </w:tc>
      </w:tr>
      <w:tr w:rsidR="00D857EB" w:rsidRPr="00F362F7" w:rsidTr="00D857EB">
        <w:trPr>
          <w:trHeight w:val="1013"/>
        </w:trPr>
        <w:tc>
          <w:tcPr>
            <w:tcW w:w="580" w:type="dxa"/>
            <w:vMerge/>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804" w:type="dxa"/>
            <w:vMerge/>
            <w:shd w:val="clear" w:color="auto" w:fill="auto"/>
          </w:tcPr>
          <w:p w:rsidR="00D857EB" w:rsidRPr="00F362F7" w:rsidRDefault="00D857EB" w:rsidP="00D857EB">
            <w:pPr>
              <w:pStyle w:val="Texto"/>
              <w:spacing w:before="40" w:after="40" w:line="240" w:lineRule="exact"/>
              <w:ind w:firstLine="0"/>
              <w:rPr>
                <w:sz w:val="14"/>
                <w:szCs w:val="14"/>
              </w:rPr>
            </w:pPr>
          </w:p>
        </w:tc>
        <w:tc>
          <w:tcPr>
            <w:tcW w:w="524" w:type="dxa"/>
            <w:tcBorders>
              <w:top w:val="nil"/>
              <w:bottom w:val="nil"/>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capitalización de servicios de comunicación social y publicidad y estudios, formulación y evaluación de proyectos y obras públicas en bienes de dominio público y propio por administración.</w:t>
            </w:r>
          </w:p>
        </w:tc>
      </w:tr>
      <w:tr w:rsidR="00D857EB" w:rsidRPr="00F362F7" w:rsidTr="00D857EB">
        <w:trPr>
          <w:trHeight w:val="1013"/>
        </w:trPr>
        <w:tc>
          <w:tcPr>
            <w:tcW w:w="580" w:type="dxa"/>
            <w:vMerge/>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804" w:type="dxa"/>
            <w:vMerge/>
            <w:shd w:val="clear" w:color="auto" w:fill="auto"/>
          </w:tcPr>
          <w:p w:rsidR="00D857EB" w:rsidRPr="00F362F7" w:rsidRDefault="00D857EB" w:rsidP="00D857EB">
            <w:pPr>
              <w:pStyle w:val="Texto"/>
              <w:spacing w:before="40" w:after="40" w:line="240" w:lineRule="exact"/>
              <w:ind w:firstLine="0"/>
              <w:rPr>
                <w:sz w:val="14"/>
                <w:szCs w:val="14"/>
              </w:rPr>
            </w:pPr>
          </w:p>
        </w:tc>
        <w:tc>
          <w:tcPr>
            <w:tcW w:w="524" w:type="dxa"/>
            <w:tcBorders>
              <w:top w:val="nil"/>
              <w:bottom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D857EB" w:rsidRPr="00F362F7" w:rsidTr="00D857EB">
        <w:trPr>
          <w:trHeight w:val="20"/>
        </w:trPr>
        <w:tc>
          <w:tcPr>
            <w:tcW w:w="580" w:type="dxa"/>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2</w:t>
            </w: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el anticipo a proveedores de servicios de comunicación social y publicidad.</w:t>
            </w:r>
          </w:p>
        </w:tc>
        <w:tc>
          <w:tcPr>
            <w:tcW w:w="52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p>
        </w:tc>
      </w:tr>
      <w:tr w:rsidR="00D857EB" w:rsidRPr="00F362F7" w:rsidTr="00022766">
        <w:trPr>
          <w:trHeight w:val="20"/>
        </w:trPr>
        <w:tc>
          <w:tcPr>
            <w:tcW w:w="580" w:type="dxa"/>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3</w:t>
            </w: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aplicación de anticipos a proveedores por la adquisición de servicios de comunicación social y publicidad.</w:t>
            </w:r>
          </w:p>
        </w:tc>
        <w:tc>
          <w:tcPr>
            <w:tcW w:w="52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p>
        </w:tc>
      </w:tr>
      <w:tr w:rsidR="00D857EB" w:rsidRPr="00F362F7" w:rsidTr="00022766">
        <w:trPr>
          <w:trHeight w:val="20"/>
        </w:trPr>
        <w:tc>
          <w:tcPr>
            <w:tcW w:w="580" w:type="dxa"/>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r w:rsidRPr="00F362F7">
              <w:rPr>
                <w:sz w:val="14"/>
                <w:szCs w:val="14"/>
              </w:rPr>
              <w:t>4</w:t>
            </w: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sz w:val="14"/>
                <w:szCs w:val="14"/>
              </w:rPr>
              <w:t>Por la contratación de servicios de comunicación social y publicidad en obras públicas en bienes de dominio público y propio por administración con tipo de gasto de capital.</w:t>
            </w:r>
          </w:p>
        </w:tc>
        <w:tc>
          <w:tcPr>
            <w:tcW w:w="52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p>
        </w:tc>
      </w:tr>
      <w:tr w:rsidR="00D857EB" w:rsidRPr="00F362F7" w:rsidTr="00022766">
        <w:trPr>
          <w:trHeight w:val="20"/>
        </w:trPr>
        <w:tc>
          <w:tcPr>
            <w:tcW w:w="580" w:type="dxa"/>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p w:rsidR="00D857EB" w:rsidRPr="00F362F7" w:rsidRDefault="00D857EB" w:rsidP="00D857EB">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p>
        </w:tc>
        <w:tc>
          <w:tcPr>
            <w:tcW w:w="52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jc w:val="center"/>
              <w:rPr>
                <w:sz w:val="14"/>
                <w:szCs w:val="14"/>
              </w:rPr>
            </w:pPr>
          </w:p>
        </w:tc>
        <w:tc>
          <w:tcPr>
            <w:tcW w:w="3804" w:type="dxa"/>
            <w:tcBorders>
              <w:top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p>
        </w:tc>
      </w:tr>
      <w:tr w:rsidR="00D857EB" w:rsidRPr="00F362F7" w:rsidTr="00022766">
        <w:trPr>
          <w:trHeight w:val="20"/>
        </w:trPr>
        <w:tc>
          <w:tcPr>
            <w:tcW w:w="8712" w:type="dxa"/>
            <w:gridSpan w:val="4"/>
            <w:tcBorders>
              <w:top w:val="single" w:sz="6" w:space="0" w:color="auto"/>
              <w:bottom w:val="single" w:sz="6" w:space="0" w:color="auto"/>
            </w:tcBorders>
            <w:shd w:val="clear" w:color="auto" w:fill="auto"/>
          </w:tcPr>
          <w:p w:rsidR="00D857EB" w:rsidRPr="00F362F7" w:rsidRDefault="00D857EB" w:rsidP="00D857EB">
            <w:pPr>
              <w:pStyle w:val="Texto"/>
              <w:spacing w:before="40" w:after="40" w:line="240" w:lineRule="exact"/>
              <w:ind w:firstLine="0"/>
              <w:rPr>
                <w:sz w:val="14"/>
                <w:szCs w:val="14"/>
              </w:rPr>
            </w:pPr>
            <w:r w:rsidRPr="00F362F7">
              <w:rPr>
                <w:b/>
                <w:sz w:val="14"/>
                <w:szCs w:val="14"/>
              </w:rPr>
              <w:t>SU SALDO REPRESENTA</w:t>
            </w:r>
          </w:p>
          <w:p w:rsidR="00D857EB" w:rsidRPr="00F362F7" w:rsidRDefault="00D857EB" w:rsidP="00D857EB">
            <w:pPr>
              <w:pStyle w:val="Texto"/>
              <w:spacing w:before="40" w:after="40" w:line="240" w:lineRule="exact"/>
              <w:ind w:firstLine="0"/>
              <w:rPr>
                <w:sz w:val="14"/>
                <w:szCs w:val="14"/>
              </w:rPr>
            </w:pPr>
            <w:r w:rsidRPr="00F362F7">
              <w:rPr>
                <w:sz w:val="14"/>
                <w:szCs w:val="14"/>
              </w:rPr>
              <w:t>Importe del gasto por la realización y difusión de mensajes y campañas para informar a la población sobre los programas, servicios públicos y el quehacer gubernamental en general; así como la publicidad comercial de los productos y servicios que generan ingresos para el ente público. Incluye la contratación de servicios de impresión y publicación de información; así como al montaje de espectáculos culturales y celebraciones que demande el ente público.</w:t>
            </w:r>
          </w:p>
        </w:tc>
      </w:tr>
      <w:tr w:rsidR="00D857EB" w:rsidRPr="00F362F7" w:rsidTr="00022766">
        <w:trPr>
          <w:trHeight w:val="20"/>
        </w:trPr>
        <w:tc>
          <w:tcPr>
            <w:tcW w:w="8712" w:type="dxa"/>
            <w:gridSpan w:val="4"/>
            <w:tcBorders>
              <w:top w:val="single" w:sz="6" w:space="0" w:color="auto"/>
              <w:bottom w:val="single" w:sz="6" w:space="0" w:color="auto"/>
            </w:tcBorders>
            <w:shd w:val="clear" w:color="auto" w:fill="auto"/>
          </w:tcPr>
          <w:p w:rsidR="00D857EB" w:rsidRPr="00F362F7" w:rsidRDefault="00D857EB" w:rsidP="00D857EB">
            <w:pPr>
              <w:pStyle w:val="Texto"/>
              <w:spacing w:before="40" w:after="40" w:line="240" w:lineRule="exact"/>
              <w:ind w:firstLine="0"/>
              <w:rPr>
                <w:b/>
                <w:sz w:val="14"/>
                <w:szCs w:val="14"/>
              </w:rPr>
            </w:pPr>
            <w:r w:rsidRPr="00F362F7">
              <w:rPr>
                <w:b/>
                <w:sz w:val="14"/>
                <w:szCs w:val="14"/>
              </w:rPr>
              <w:t>OBSERVACIONES</w:t>
            </w:r>
          </w:p>
          <w:p w:rsidR="00D857EB" w:rsidRPr="00F362F7" w:rsidRDefault="00D857EB" w:rsidP="00D857EB">
            <w:pPr>
              <w:pStyle w:val="Texto"/>
              <w:spacing w:before="40" w:after="40" w:line="240" w:lineRule="exact"/>
              <w:ind w:firstLine="0"/>
              <w:rPr>
                <w:sz w:val="14"/>
                <w:szCs w:val="14"/>
              </w:rPr>
            </w:pPr>
            <w:r w:rsidRPr="00F362F7">
              <w:rPr>
                <w:sz w:val="14"/>
                <w:szCs w:val="14"/>
              </w:rPr>
              <w:t>Se llevará auxiliar por tipo de servicio, de conformidad con el concepto 3600 del Clasificador por Objeto del Gasto, partidas 361 a 366 y 369.</w:t>
            </w:r>
          </w:p>
          <w:p w:rsidR="00D857EB" w:rsidRPr="00F362F7" w:rsidRDefault="00D857EB" w:rsidP="00D857EB">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8900D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5.1.3.7</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 Generales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Servicios de Traslado y Viáticos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los servicios de traslado y viáticos,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Pasajes aéreos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Pasajes terrestres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Pasajes marítimos, lacustres y fluviales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Autotransporte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Viáticos en el país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Viáticos en el extranjero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Gastos de instalación y traslado de menaje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integrales de traslado y viáticos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servicios de traslado y hospedaje</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servicios de traslado y viáticos y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contratación de servicios de traslado y viáticos.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del fondo rotatorio o revolvente.</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servicios de traslado y viáticos.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por la adquisición de servicios de traslado y viáticos.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contratación de servicios de traslado y viáticos en obras públicas en bienes de dominio público y propio por administración con tipo de gasto de capital.</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servicios de traslado, instalación y viáticos del personal, cuando por el desempeño de sus labores propias o comisiones de trabajo, requieran trasladarse a lugares distintos al de su adscripción.</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servicio, de conformidad con el concepto 3700 del Clasificador por Objeto del Gasto, partidas 371 a 379.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5.1.3.8</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 Generales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Servicios Oficiales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los servicios oficiales,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Gastos ceremoniales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Gastos de orden social y cultural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Congresos y convenciones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Exposiciones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Gastos de representación</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de servicios oficiales.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servicios oficiales.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por la adquisición de servicios oficiales.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servicios oficiales relacionados con la celebración de actos y ceremonias oficiales realizadas por los entes públicos.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servicio, de conformidad con el concepto 3800 del Clasificador por Objeto del Gasto, partidas 381 a 385.</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5.1.3.9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Funcionamiento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Servicios Generales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Otros Servicios Generales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vMerge w:val="restart"/>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otros servicios generales,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Servicios funerarios y de cementerios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Impuestos y derechos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Impuestos y derechos de importación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Sentencias y resoluciones por autoridad competente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Penas, multas, accesorios y actualizaciones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gastos por responsabilidades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Utilidades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Otros servicios generales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capitalización de otros servicios generales y estudios, formulación y evaluación de proyectos y obras públicas en bienes de dominio público y propio por administración.</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reclasificación de anticipos a proveedores por contratación otros servicios generales.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vMerge/>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comprobación de los fondos rotatorios o revolvente.</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anticipo a proveedores de otros servicios generales.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a proveedores por la adquisición de otros servicios generales.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contratación de otros servicios generales en obras públicas en bienes de dominio público y propio por administración con tipo de gasto de capital.</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servicios generales, no incluidos en las cuentas anteriores.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servicio, de conformidad con el concepto 3900 del Clasificador por Objeto del Gasto, partidas 391 a 396 y 399.</w:t>
            </w:r>
          </w:p>
          <w:p w:rsidR="00022766" w:rsidRPr="00F362F7" w:rsidRDefault="00022766" w:rsidP="008C33C3">
            <w:pPr>
              <w:pStyle w:val="Texto"/>
              <w:spacing w:before="40" w:after="40" w:line="240" w:lineRule="exact"/>
              <w:ind w:firstLine="0"/>
              <w:rPr>
                <w:sz w:val="14"/>
                <w:szCs w:val="14"/>
              </w:rPr>
            </w:pPr>
            <w:r w:rsidRPr="00F362F7">
              <w:rPr>
                <w:sz w:val="14"/>
                <w:szCs w:val="14"/>
              </w:rPr>
              <w:t>*Por el registro de anticipos presupuestarios</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5.2.1.1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Internas y Asignaciones al Sector Público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Asignaciones al Sector Público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asignaciones otorgadas al sector público para: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Asignaciones presupuestarias al Poder Ejecutivo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Asignaciones presupuestarias al Poder Legislativo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Asignaciones presupuestarias al Poder Judicial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Asignaciones presupuestarias a Órganos Autónomos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las asignaciones destinadas al Sector Público, con el objeto de financiar gastos inherentes a sus atribuciones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asignación, de conformidad con el concepto 4100 del Clasificador por Objeto del Gasto, partidas 411 a 414.</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5.2.1.2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Internas y Asignaciones al Sector Público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Transferencias Internas al Sector Público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transferencias internas otorgadas al sector público para: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internas otorgadas a entidades paraestatales no empresariales y no financieras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internas otorgadas a entidades paraestatales empresariales y no financieras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internas otorgadas a fideicomisos públicos empresariales y no financieros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internas otorgadas a instituciones paraestatales públicas financieras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internas otorgadas a fideicomisos públicos financieros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transferencias internas, que no implican las contraprestaciones de bienes o servicios, destinadas a entes Públicos, contenidos en el presupuesto de egresos, con el objeto de financiar gastos inherentes a sus funciones.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transferencia, de conformidad con el concepto 4100 del Clasificador por Objeto del Gasto, partidas 415 a 419.</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5.2.2.1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al resto del Sector Público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Transferencias a Entidades Paraestatales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transferencias otorgadas a entidades paraestatales: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otorgadas a entidades paraestatales no empresariales y no financieras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otorgadas para entidades paraestatales empresariales y no financieras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otorgadas para instituciones paraestatales públicas financieras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las transferencias a entidades, que no presuponen las contraprestaciones de bienes o servicios, destinadas a entidades paraestatales no empresariales y no financieras, empresariales y no financieras, públicas financieras de control presupuestario indirecto, con el objeto de financiar gastos inherentes a sus funciones.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transferencia, de conformidad con el concepto 4200 del Clasificador por Objeto del Gasto, partidas 421 a 423.</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5.2.2.2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al resto del Sector Público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Transferencias a Entidades Federativas y Municipios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transferencias otorgadas a entidades federativas: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otorgadas a entidades federativas y municipios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a fideicomisos mandatos y contratos análogos de entidades federativas y municipios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transferencias que no suponen la contraprestación de bienes o servicios, destinados a favor de las entidades federativas y municipios con la finalidad de apoyarlos en sus funciones, no incluidas en las cuentas de participaciones y aportaciones, así como sus fideicomisos para que ejecuten las acciones que se le han encomendado.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transferencia, de conformidad con el concepto 4200 del Clasificador por Objeto del Gasto, partidas 424 y 425.</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5.2.3.1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Subsidios y Subvenciones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Subsidios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subsidios otorgados a diferentes sectores, tales como: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Subsidios a la producción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Subsidios a la distribución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Subsidios a la inversión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Subsidios a la prestación de servicios públicos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Subsidios para cubrir diferenciales de tasas de interés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Subsidios a la vivienda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Subsidios a entidades federativas y municipios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Otros subsidios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los subsidios destinados a promover y fomentar las operaciones del beneficiario; mantener los niveles en los precios; apoyar el consumo, la distribución y comercialización de los bienes; motivar la inversión; cubrir impactos financieros; promover la innovación tecnológica; así como para el fomento de las actividades agropecuarias, industriales o de servicios y vivienda.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subsidio, de conformidad con el concepto 4300 del Clasificador por Objeto del Gasto, partidas 431 a 436.</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5.2.3.2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Subsidios y Subvenciones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Subvenciones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subvenciones otorgadas: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Subvenciones al consumo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subvenciones destinadas a las empresas para mantener un menor nivel en los precios de bienes y servicios de consumo básico que distribuyen los sectores económicos.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subvención, de conformidad con el concepto 4300 del Clasificador por Objeto del Gasto, partida 437.</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5.2.4.1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Ayudas Sociales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Ayudas Sociales a Personas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ayudas sociales otorgadas a personas.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ayudas sociales a personas destinadas al auxilio o ayudas especiales que no revisten carácter permanente, otorgadas por el ente público a personas u hogares para propósitos sociales.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servicio, de conformidad con el concepto 4400 del Clasificador por Objeto del Gasto, partida 441.</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5.2.4.2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Ayudas Sociales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Becas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otorgamiento de becas y otras ayudas para programas de capacitación.</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becas destinadas a becas y otras ayudas para programas de formación o capacitación acordadas con personas.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4400 del Clasificador por Objeto del Gasto, partida 442.</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5.2.4.3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Ayudas Sociales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Ayudas Sociales a Instituciones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ayudas sociales a instituciones otorgadas para: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Ayudas sociales a instituciones de enseñanza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Ayudas sociales a actividades científicas o académicas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Ayudas sociales a instituciones sin fines de lucro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Ayudas sociales a cooperativas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Ayudas sociales a entidades de interés público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ayudas sociales a instituciones destinadas para la atención de gastos corrientes de establecimientos de enseñanza, cooperativismo y de interés público.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4400 del Clasificador por Objeto del Gasto, partidas 443 a 447.</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5.2.4.4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Ayudas Sociales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Ayudas Sociales por Desastres Naturales y Otros Siniestros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ayudas sociales otorgadas con motivo de desastres naturales y otros siniestros.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96979" w:rsidRPr="00F362F7" w:rsidRDefault="00B96979"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ayudas sociales por desastre naturales y otros siniestros destinados a atender a la población por contingencias y desastres naturales, así como las actividades relacionadas con su prevención, operación y supervisión.</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4400 del Clasificador por Objeto del Gasto, partida 448.</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5.2.5.1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Pensiones y Jubilaciones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Pensiones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pensiones.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pensiones, que cubre el Gobierno Federal, Estatal y Municipal, o bien el Instituto de Seguridad Social correspondiente, conforme al régimen legal establecido, así como los pagos adicionales derivados de compromisos contractuales a personal retirado.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4500 del Clasificador por Objeto del Gasto, partida 451.</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5.2.5.2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Pensiones y Jubilaciones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Jubilaciones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jubilaciones.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jubilaciones, que cubre el Gobierno Federal, Estatal y Municipal, o bien el Instituto de Seguridad Social correspondiente, conforme al régimen legal establecido, así como los pagos adicionales derivados de compromisos contractuales a personal retirado.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4500 del Clasificador por Objeto del Gasto, partida 452.</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5.2.5.9</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Pensiones y Jubilaciones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Otras Pensiones y Jubilaciones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otras pensiones y jubilaciones.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otras pensiones y jubilaciones, que cubre el Gobierno Federal, Estatal y Municipal, o bien el Instituto de Seguridad Social correspondiente, conforme al régimen legal establecido, así como los pagos adicionales derivados de compromisos contractuales a personal retirado.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4500 del Clasificador por Objeto del Gasto, partida 459.</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5.2.6.1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 Fideicomisos, Mandatos y Contratos Análogos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Transferencias a Fideicomisos, Mandatos y Contratos Análogos al Gobierno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transferencias a fideicomisos, mandatos y contratos análogos: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a fideicomisos mandatos y contratos análogos del Poder Ejecutivo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a fideicomisos mandatos y contratos análogos del Poder Legislativo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a fideicomisos mandatos y contratos análogos del Poder Judicial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Otras transferencias a fideicomisos</w:t>
            </w:r>
          </w:p>
          <w:p w:rsidR="00022766" w:rsidRPr="00F362F7" w:rsidRDefault="0031377D" w:rsidP="008C33C3">
            <w:pPr>
              <w:pStyle w:val="Texto"/>
              <w:spacing w:before="40" w:after="40" w:line="240" w:lineRule="auto"/>
              <w:ind w:left="289" w:hanging="289"/>
              <w:jc w:val="right"/>
              <w:rPr>
                <w:color w:val="0070C0"/>
                <w:sz w:val="12"/>
                <w:szCs w:val="12"/>
              </w:rPr>
            </w:pPr>
            <w:r w:rsidRPr="00F362F7">
              <w:rPr>
                <w:rFonts w:eastAsia="MS Mincho"/>
                <w:i/>
                <w:iCs/>
                <w:color w:val="0000FF"/>
                <w:sz w:val="14"/>
                <w:szCs w:val="14"/>
              </w:rPr>
              <w:t>Reforma registro adicionado DOF 23-12-2015</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transferencias a fideicomisos, mandatos y contratos análogos al gobierno que no suponen la contraprestación de bienes o servicios no incluidos en el Presupuesto de Egresos para que por cuenta del ente público ejecuten acciones que éstos les han encomendado.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4600 del Clasificador por Objeto del Gasto, partidas 461 a 463 y 469.</w:t>
            </w:r>
          </w:p>
          <w:p w:rsidR="00022766" w:rsidRPr="00F362F7" w:rsidRDefault="0031377D" w:rsidP="008C33C3">
            <w:pPr>
              <w:pStyle w:val="Texto"/>
              <w:spacing w:before="40" w:after="40" w:line="240" w:lineRule="auto"/>
              <w:ind w:left="289" w:hanging="289"/>
              <w:jc w:val="right"/>
              <w:rPr>
                <w:sz w:val="14"/>
                <w:szCs w:val="14"/>
              </w:rPr>
            </w:pPr>
            <w:r w:rsidRPr="00F362F7">
              <w:rPr>
                <w:rFonts w:eastAsia="MS Mincho"/>
                <w:i/>
                <w:iCs/>
                <w:color w:val="0000FF"/>
                <w:sz w:val="14"/>
                <w:szCs w:val="14"/>
              </w:rPr>
              <w:t>Reforma partida adicionada DOF 23-12-2015</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5.2.6.2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 Fideicomisos, Mandatos y Contratos Análogos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Transferencias a Fideicomisos, Mandatos y Contratos Análogos a Entidades Paraestatales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transferencias a fideicomisos, mandatos y contratos análogos: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a fideicomisos mandatos y contratos análogos públicos de entidades paraestatales no empresariales y no financieras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a fideicomisos mandatos y contratos análogos públicos de entidades paraestatales empresariales y no financieras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a fideicomisos mandatos y contratos análogos de instituciones públicas financieras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transferencias a fideicomisos, mandatos y contratos análogos a entidades paraestatales, que no suponen la contraprestación de bienes o servicios, con el objeto de financiar gastos inherentes a sus funciones.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4600 del Clasificador por Objeto del Gasto, partidas 464 a 466.</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5.2.7.1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Transferencias a la Seguridad Social </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Transferencias por obligaciones de Ley</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transferencias por obligaciones de ley a la seguridad social.</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que no supone la contraprestación de bienes o servicios que se otorga para cubrir cuotas y aportaciones por obligaciones de ley.</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4700 del Clasificador por Objeto del Gasto, partidas 471.</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5.2.8.1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Donativos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Donativos a Instituciones sin Fines de Lucro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donativos a instituciones sin fines de lucro.</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que no supone la contraprestación de bienes o servicios que se otorga para cubrir donativos a instituciones sin fines de lucro.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4800 del Clasificador por Objeto del Gasto, partidas 481.</w:t>
            </w:r>
          </w:p>
        </w:tc>
      </w:tr>
    </w:tbl>
    <w:p w:rsidR="00022766" w:rsidRPr="00F362F7" w:rsidRDefault="002A1D5E" w:rsidP="008C33C3">
      <w:pPr>
        <w:pStyle w:val="Texto"/>
        <w:spacing w:after="0" w:line="200" w:lineRule="exact"/>
        <w:ind w:firstLine="289"/>
        <w:rPr>
          <w:sz w:val="14"/>
          <w:szCs w:val="14"/>
        </w:rPr>
      </w:pPr>
      <w:r w:rsidRPr="00F362F7">
        <w:rPr>
          <w:b/>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5.2.8.2</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Donativos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Donativos a Entidades Federativas y Municipios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donativos a entidades federativas  y municipios.</w:t>
            </w:r>
          </w:p>
        </w:tc>
        <w:tc>
          <w:tcPr>
            <w:tcW w:w="52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 xml:space="preserve">Importe del gasto que no supone la contraprestación de bienes o servicios que se otorga para cubrir donativos a entidades federativas y municipios. </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4800 del Clasificador por Objeto del Gasto, partidas 482.</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5.2.8.3</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Donativos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Donativos a Fideicomisos, Mandatos y Contratos Análogos Privados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donativos a fideicomisos, mandatos y análogos privados.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que no supone la contraprestación de bienes o servicios que se otorga para cubrir donativos a fideicomisos, mandatos y análogos privados.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4800 del Clasificador por Objeto del Gasto, partidas 483.</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5.2.8.4</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Donativos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Donativos a Fideicomisos, Mandatos y Contratos Análogos Estatales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donativos a fideicomisos, mandatos y análogos estatales.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que no supone la contraprestación de bienes o servicios que se otorga para cubrir cuotas y aportaciones a gobiernos extranjeros y organismos internacionales, derivadas de acuerdos, convenios o tratados celebrados por los entes públicos.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4800 del Clasificador por Objeto del Gasto, partidas 484.</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5.2.8.5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Donativos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Donativos Internacionales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Del pago de donativos internacionales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que no supone la contraprestación de bienes o servicios que se otorga por donativos internacionales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4800 del Clasificador por Objeto del Gasto, partidas 485.</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5.2.9.1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al Exterior</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Transferencias al Exterior a Gobiernos Extranjeros y Organismos Internacionales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para gobiernos extranjeros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para organismos internacionales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que no supone la contraprestación de bienes o servicios que se otorga para cubrir cuotas y aportaciones a gobiernos extranjeros y organismos internacionales, derivadas de acuerdos, convenios o tratados celebrados por los entes públicos.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4900 del Clasificador por Objeto del Gasto, partidas 491 y 492.</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5.2.9.2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Asignaciones, Subsidios y Otras Ayudas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Transferencias al Exterior</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Transferencias al Sector Privado Externo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Del pago de transferencias para el sector privado externo.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que no supone la contraprestación de bienes o servicio que se otorga para cubrir cuotas y aportaciones al sector privado externo, derivadas de acuerdos, convenios o tratados celebrados por el ente público.</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4900 del Clasificador por Objeto del Gasto, partida 493.</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5.3.1.1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Participaciones y Aportaciones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Participaciones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Participaciones de la Federación a Entidades Federativas y Municipios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participaciones: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Fondo general de participaciones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Fondo de fomento municipal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conceptos participables de la Federación a entidades federativas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conceptos participables de la Federación a municipios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Convenios de colaboración administrativa</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de participaciones.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recursos previstos en el Presupuesto de Egresos por concepto de las participaciones en los ingresos federales que conforme a la Ley de Coordinación Fiscal correspondan a las haciendas públicas de los Estados, Municipios y Distrito Federal.</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8100 del Clasificador por Objeto del Gasto, partidas 811, 812 y 814 a 816.</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5.3.1.2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Participaciones y Aportaciones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Participaciones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Participaciones de las Entidades Federativas a los Municipios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participaciones de las entidades federativas a los municipios.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aplicación de anticipos de participaciones.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de las participaciones de las entidades federativas a los municipios que se derivan de los sistemas Estatales de coordinación fiscal determinados por las leyes correspondientes.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8100 del Clasificador por Objeto del Gasto, partida 813.</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5.3.2.1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Participaciones y Aportaciones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Aportaciones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Aportaciones de la Federación a Entidades Federativas y Municipios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 de la Federación a las entidades federativas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 de la Federación a municipios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 previstas en leyes y decretos al sistema de protección social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 previstas en leyes y decretos compensatorias a entidades federativas y municipios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aportaciones federales para educación básica y normal, servicios de salud, infraestructura social, fortalecimiento Municipal, otorgamiento de las aportaciones múltiples, educación tecnológica y de adultos, seguridad pública y, en su caso, otras a las que se refiere la Ley de Coordinación Fiscal a favor de los Estados, Distrito Federal y Municipios.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8300 del Clasificador por Objeto del Gasto, partidas 831, 832, 834 y 835.</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5.3.2.2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Participaciones y Aportaciones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Aportaciones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Aportaciones de las Entidades Federativas a los Municipios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aportaciones de las entidades federativas a los municipios.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las aportaciones Estatales para educación básica y normal, servicios de salud, infraestructura social, fortalecimiento Municipal, otorgamiento de las aportaciones múltiples, educación tecnológica y de adultos, seguridad pública y, en su caso, otras a las que se refiere la Ley de Coordinación Fiscal a favor de los Municipios.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8300 del Clasificador por Objeto del Gasto, partida 833.</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5.3.3.1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Participaciones y Aportaciones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Convenios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Convenios de Reasignación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convenios de reasignación.</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convenios que celebra el ente público con el propósito de reasignar la ejecución de funciones, programas o proyectos federales y, en su caso, recursos humanos o materiales.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beneficiario, de conformidad con el concepto 8500 del Clasificador por Objeto del Gasto, partida 851.</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5.3.3.2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Participaciones y Aportaciones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Convenios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Convenios de Descentralización y Otros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Convenios de descentralización</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Otros convenios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convenios que celebra el ente público con el propósito de descentralizar la ejecución de funciones, programas o proyectos federales y, en su caso, recursos humanos o materiales y a otros convenios no incluidos en las cuentas anteriores.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tipo de convenio, de conformidad con el concepto 8500 del Clasificador por Objeto del Gasto, partidas 852 y 853.</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5.4.1.1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de la Deuda Pública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Intereses de la Deuda Pública Interna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intereses de la deuda pública interna del ejercicio: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de la deuda interna con instituciones de crédito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derivados de la colocación de títulos y valores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por arrendamientos financieros nacionales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intereses del contrato de arrendamiento financiero.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Comprende el</w:t>
            </w:r>
            <w:r w:rsidRPr="00F362F7">
              <w:rPr>
                <w:b/>
                <w:sz w:val="14"/>
                <w:szCs w:val="14"/>
              </w:rPr>
              <w:t xml:space="preserve"> </w:t>
            </w:r>
            <w:r w:rsidRPr="00F362F7">
              <w:rPr>
                <w:sz w:val="14"/>
                <w:szCs w:val="14"/>
              </w:rPr>
              <w:t>importe del gasto por intereses derivados de los diversos créditos o financiamientos contratados a plazo con instituciones nacionales, privadas y mixtas de crédito y con otros acreedores.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acreedor, de conformidad con el concepto 9200 del Clasificador por Objeto del Gasto, partidas 921 a 923.</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5.4.1.2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de la Deuda Pública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Intereses de la Deuda Pública Externa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intereses de la deuda pública externa del ejercicio: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de la deuda externa con instituciones de crédito</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de la deuda con organismos financieros Internacionales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de la deuda bilateral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derivados de la colocación de títulos y valores en el exterior</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por arrendamientos financieros internacionales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intereses del contrato de arrendamiento financiero.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intereses derivados de los diversos créditos o financiamientos contratados a plazo con instituciones nacionales, privadas y mixtas de crédito y con otros acreedores.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acreedor, de conformidad con el concepto 9200 del Clasificador por Objeto del Gasto, partidas 924 a 928.</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5.4.2.1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Comisiones de la Deuda Pública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Comisiones de la Deuda Pública Interna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comisiones de la deuda pública interna del ejercicio.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comisiones derivadas del servicio de la deuda pública interna.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acreedor, de conformidad con el concepto 9300 del Clasificador por Objeto del Gasto, partida 931.</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5.4.2.2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Comisiones de la Deuda Pública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Comisiones de la Deuda Pública Externa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comisiones de la deuda pública externa del ejercicio.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comisiones derivadas del servicio de la deuda pública externa.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acreedor, de conformidad con el concepto 9300 del Clasificador por Objeto del Gasto, partida 932.</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5.4.3.1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la Deuda Pública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Gastos de la Deuda Pública Interna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gastos de la deuda pública interna del ejercicio.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 gastos distintos de comisiones que se realizan por operaciones de deuda pública interna.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acreedor, de conformidad con el concepto 9400 del Clasificador por Objeto del Gasto, partida 941.</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5.4.3.2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de la Deuda Pública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Gastos de la Deuda Pública Externa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gastos de la deuda pública externa del ejercicio.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 gastos</w:t>
            </w:r>
            <w:r w:rsidRPr="00F362F7">
              <w:rPr>
                <w:b/>
                <w:sz w:val="14"/>
                <w:szCs w:val="14"/>
              </w:rPr>
              <w:t xml:space="preserve"> </w:t>
            </w:r>
            <w:r w:rsidRPr="00F362F7">
              <w:rPr>
                <w:sz w:val="14"/>
                <w:szCs w:val="14"/>
              </w:rPr>
              <w:t>distintos de comisiones que se realizan por operaciones de deuda pública externa.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acreedor, de conformidad con el concepto 9400 del Clasificador por Objeto del Gasto, partida 942.</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5.4.4.1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Costo por Coberturas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Costos por Coberturas </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apoyos a intermediarios financieros.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 los costos de cobertura de la deuda pública interna y externa del ejercicio.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las variaciones en las tasas de interés, programas de coberturas petroleras, agropecuarias y otras coberturas mediante instrumentos financieros derivados; así como las erogaciones que, en su caso, resulten de la cancelación anticipada de los propios contratos de cobertura de la deuda pública interna.</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Se llevará auxiliar por acreedor, de conformidad con el concepto 9500 del Clasificador por Objeto del Gasto, partida 951.</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5.4.5.1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Apoyos Financieros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Apoyos Financieros a Intermediarios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apoyos financieros a intermediarios.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14A06" w:rsidRPr="00F362F7" w:rsidRDefault="00D14A0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compromisos derivados de programas de apoyo y saneamiento del sistema financiero nacional.</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 xml:space="preserve">Se llevará auxiliar por beneficiario, de conformidad con el concepto 9600 del Clasificador por Objeto del Gasto, partida 961. </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5.4.5.2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Intereses, Comisiones y Otros Gastos de la Deuda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Apoyos Financieros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Apoyos Financieros a Ahorradores y Deudores del Sistema Financiero Nacional</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apoyos financieros a ahorradores y deudores del sistema financiero nacional.</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para compromisos de los programas de apoyo a ahorradores y deudores.</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 xml:space="preserve">Se llevará auxiliar por beneficiario, de conformidad con el concepto 9600 del Clasificador por Objeto del Gasto, partida 962. </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914698">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914698">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5.5.1.8</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Extraordinas</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Estimaciones, Depreciaciones, Deterioros, Obsolescencia y Amortizaciones</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914698">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Disminución de Bienes por pérdida, obsolescencia y deterioro</w:t>
            </w:r>
          </w:p>
        </w:tc>
      </w:tr>
    </w:tbl>
    <w:p w:rsidR="0031377D" w:rsidRPr="00F362F7" w:rsidRDefault="0031377D" w:rsidP="0031377D">
      <w:pPr>
        <w:pStyle w:val="Texto"/>
        <w:spacing w:before="40" w:after="40" w:line="240" w:lineRule="exact"/>
        <w:ind w:firstLine="0"/>
        <w:jc w:val="right"/>
        <w:rPr>
          <w:rFonts w:eastAsia="MS Mincho"/>
          <w:i/>
          <w:iCs/>
          <w:color w:val="0000FF"/>
          <w:sz w:val="14"/>
          <w:szCs w:val="14"/>
        </w:rPr>
      </w:pPr>
      <w:r w:rsidRPr="00F362F7">
        <w:rPr>
          <w:rFonts w:eastAsia="MS Mincho"/>
          <w:i/>
          <w:iCs/>
          <w:color w:val="0000FF"/>
          <w:sz w:val="14"/>
          <w:szCs w:val="14"/>
        </w:rPr>
        <w:t>Instructivo de cuenta adicionado DOF 22-12-2014</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baja de bienes derivado por pérdida, obsolescencia, deterioro, extravío, robo o siniestro, entre otros.</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843713" w:rsidRPr="00F362F7" w:rsidRDefault="00843713"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de la disminución de los bienes derivados entre otros por pérdida, obsolescencia, deterioro, extravío, robo o siniestro.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2A1D5E"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5.5.9.1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1056"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Gastos de Ejercicios Anteriores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63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631"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gastos de ejercicios anteriores.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631"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63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de los gastos de ejercicios fiscales anteriores que se cubren en el ejercicio actual.</w:t>
            </w:r>
          </w:p>
        </w:tc>
      </w:tr>
      <w:tr w:rsidR="00022766" w:rsidRPr="00F362F7" w:rsidTr="00022766">
        <w:trPr>
          <w:trHeight w:val="20"/>
        </w:trPr>
        <w:tc>
          <w:tcPr>
            <w:tcW w:w="9703"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5.5.9.2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Pérdidas por Responsabilidades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pagos originados del financiamiento de las responsabilidades derivadas de resolución judicial por la pérdida total por robo o siniestro del patrimonio público.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otros gastos relacionados con pérdidas por responsabilidades.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 incobrabilidad o dispensa de las responsabilidades derivadas del finamiento por resolución judicial por la pérdida del patrimonio público.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responsabilidad.</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5.5.9.3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Bonificaciones y Descuentos Otorgados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bonificaciones y descuentos otorgados en mercancías.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del gasto por las bonificaciones y descuentos en mercancías, por concepto de diferencias en calidad o peso, dañadas, retraso en la entrega e infracciones a las condiciones del contrato.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beneficiario.</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BD433D">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BD433D">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5.5.9.4</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BD433D" w:rsidRPr="00F362F7" w:rsidTr="00BD433D">
        <w:trPr>
          <w:trHeight w:val="20"/>
        </w:trPr>
        <w:tc>
          <w:tcPr>
            <w:tcW w:w="869" w:type="dxa"/>
            <w:shd w:val="clear" w:color="auto" w:fill="auto"/>
            <w:vAlign w:val="center"/>
          </w:tcPr>
          <w:p w:rsidR="00BD433D" w:rsidRPr="00F362F7" w:rsidRDefault="00BD433D" w:rsidP="008C33C3">
            <w:pPr>
              <w:pStyle w:val="Texto"/>
              <w:spacing w:before="40" w:after="40" w:line="240" w:lineRule="exact"/>
              <w:ind w:firstLine="0"/>
              <w:rPr>
                <w:sz w:val="14"/>
                <w:szCs w:val="14"/>
              </w:rPr>
            </w:pPr>
            <w:r w:rsidRPr="00F362F7">
              <w:rPr>
                <w:b/>
                <w:sz w:val="14"/>
                <w:szCs w:val="14"/>
              </w:rPr>
              <w:t>CUENTA</w:t>
            </w:r>
          </w:p>
        </w:tc>
        <w:tc>
          <w:tcPr>
            <w:tcW w:w="7843" w:type="dxa"/>
            <w:gridSpan w:val="4"/>
            <w:shd w:val="clear" w:color="auto" w:fill="auto"/>
            <w:vAlign w:val="center"/>
          </w:tcPr>
          <w:p w:rsidR="00BD433D" w:rsidRPr="00F362F7" w:rsidRDefault="00BD433D" w:rsidP="000B79DB">
            <w:pPr>
              <w:pStyle w:val="Texto"/>
              <w:spacing w:before="40" w:after="40" w:line="240" w:lineRule="exact"/>
              <w:ind w:firstLine="0"/>
              <w:rPr>
                <w:color w:val="0000FF"/>
                <w:sz w:val="12"/>
                <w:szCs w:val="12"/>
              </w:rPr>
            </w:pPr>
            <w:r w:rsidRPr="00F362F7">
              <w:rPr>
                <w:sz w:val="14"/>
                <w:szCs w:val="14"/>
              </w:rPr>
              <w:t>Diferencias por Tipo de Cambio Negativas</w:t>
            </w:r>
          </w:p>
        </w:tc>
      </w:tr>
    </w:tbl>
    <w:p w:rsidR="000B79DB" w:rsidRPr="00F362F7" w:rsidRDefault="000B79DB" w:rsidP="000B79DB">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BD433D">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BD433D" w:rsidRPr="00F362F7" w:rsidTr="00BD433D">
        <w:trPr>
          <w:trHeight w:val="20"/>
        </w:trPr>
        <w:tc>
          <w:tcPr>
            <w:tcW w:w="488" w:type="dxa"/>
            <w:tcBorders>
              <w:top w:val="single" w:sz="6" w:space="0" w:color="auto"/>
            </w:tcBorders>
            <w:shd w:val="clear" w:color="auto" w:fill="auto"/>
          </w:tcPr>
          <w:p w:rsidR="00BD433D" w:rsidRPr="00F362F7" w:rsidRDefault="00BD433D"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BD433D" w:rsidRPr="00F362F7" w:rsidRDefault="00BD433D" w:rsidP="000B79DB">
            <w:pPr>
              <w:pStyle w:val="Texto"/>
              <w:spacing w:before="40" w:after="40" w:line="240" w:lineRule="exact"/>
              <w:ind w:firstLine="0"/>
              <w:rPr>
                <w:strike/>
                <w:color w:val="0000FF"/>
                <w:sz w:val="12"/>
                <w:szCs w:val="12"/>
              </w:rPr>
            </w:pPr>
            <w:r w:rsidRPr="00F362F7">
              <w:rPr>
                <w:sz w:val="14"/>
                <w:szCs w:val="14"/>
              </w:rPr>
              <w:t>Por el incremento de la deuda pública externa derivado de la actualización por tipo de cambio.</w:t>
            </w:r>
          </w:p>
        </w:tc>
        <w:tc>
          <w:tcPr>
            <w:tcW w:w="528" w:type="dxa"/>
            <w:tcBorders>
              <w:top w:val="single" w:sz="6" w:space="0" w:color="auto"/>
            </w:tcBorders>
            <w:shd w:val="clear" w:color="auto" w:fill="auto"/>
          </w:tcPr>
          <w:p w:rsidR="00BD433D" w:rsidRPr="00F362F7" w:rsidRDefault="00BD433D"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BD433D" w:rsidRPr="00F362F7" w:rsidRDefault="00BD433D" w:rsidP="000B79DB">
            <w:pPr>
              <w:pStyle w:val="Texto"/>
              <w:spacing w:before="40" w:after="40" w:line="240" w:lineRule="exact"/>
              <w:ind w:firstLine="0"/>
              <w:rPr>
                <w:strike/>
                <w:color w:val="0000FF"/>
                <w:sz w:val="12"/>
                <w:szCs w:val="12"/>
              </w:rPr>
            </w:pPr>
            <w:r w:rsidRPr="00F362F7">
              <w:rPr>
                <w:sz w:val="14"/>
                <w:szCs w:val="14"/>
              </w:rPr>
              <w:t>Al cierre del ejercicio por el traspaso del saldo deudor de esta cuenta al grupo 6.1 Resumen de Ingresos y Gastos.</w:t>
            </w:r>
          </w:p>
        </w:tc>
      </w:tr>
      <w:tr w:rsidR="00BD433D" w:rsidRPr="00F362F7" w:rsidTr="00BD433D">
        <w:trPr>
          <w:trHeight w:val="20"/>
        </w:trPr>
        <w:tc>
          <w:tcPr>
            <w:tcW w:w="488" w:type="dxa"/>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shd w:val="clear" w:color="auto" w:fill="auto"/>
          </w:tcPr>
          <w:p w:rsidR="00BD433D" w:rsidRPr="00F362F7" w:rsidRDefault="00BD433D" w:rsidP="008C33C3">
            <w:pPr>
              <w:pStyle w:val="Texto"/>
              <w:spacing w:before="40" w:after="40" w:line="240" w:lineRule="exact"/>
              <w:ind w:firstLine="0"/>
              <w:rPr>
                <w:sz w:val="14"/>
                <w:szCs w:val="14"/>
              </w:rPr>
            </w:pPr>
          </w:p>
        </w:tc>
        <w:tc>
          <w:tcPr>
            <w:tcW w:w="528" w:type="dxa"/>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shd w:val="clear" w:color="auto" w:fill="auto"/>
          </w:tcPr>
          <w:p w:rsidR="00BD433D" w:rsidRPr="00F362F7" w:rsidRDefault="00BD433D" w:rsidP="008C33C3">
            <w:pPr>
              <w:pStyle w:val="Texto"/>
              <w:spacing w:before="40" w:after="40" w:line="240" w:lineRule="exact"/>
              <w:ind w:firstLine="0"/>
              <w:rPr>
                <w:sz w:val="14"/>
                <w:szCs w:val="14"/>
              </w:rPr>
            </w:pPr>
          </w:p>
        </w:tc>
      </w:tr>
      <w:tr w:rsidR="00BD433D" w:rsidRPr="00F362F7" w:rsidTr="00BD433D">
        <w:trPr>
          <w:trHeight w:val="20"/>
        </w:trPr>
        <w:tc>
          <w:tcPr>
            <w:tcW w:w="488" w:type="dxa"/>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shd w:val="clear" w:color="auto" w:fill="auto"/>
          </w:tcPr>
          <w:p w:rsidR="00BD433D" w:rsidRPr="00F362F7" w:rsidRDefault="00BD433D" w:rsidP="008C33C3">
            <w:pPr>
              <w:pStyle w:val="Texto"/>
              <w:spacing w:before="40" w:after="40" w:line="240" w:lineRule="exact"/>
              <w:ind w:firstLine="0"/>
              <w:rPr>
                <w:sz w:val="14"/>
                <w:szCs w:val="14"/>
              </w:rPr>
            </w:pPr>
          </w:p>
        </w:tc>
        <w:tc>
          <w:tcPr>
            <w:tcW w:w="528" w:type="dxa"/>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shd w:val="clear" w:color="auto" w:fill="auto"/>
          </w:tcPr>
          <w:p w:rsidR="00BD433D" w:rsidRPr="00F362F7" w:rsidRDefault="00BD433D" w:rsidP="008C33C3">
            <w:pPr>
              <w:pStyle w:val="Texto"/>
              <w:spacing w:before="40" w:after="40" w:line="240" w:lineRule="exact"/>
              <w:ind w:firstLine="0"/>
              <w:rPr>
                <w:sz w:val="14"/>
                <w:szCs w:val="14"/>
              </w:rPr>
            </w:pPr>
          </w:p>
        </w:tc>
      </w:tr>
      <w:tr w:rsidR="00BD433D" w:rsidRPr="00F362F7" w:rsidTr="00BD433D">
        <w:trPr>
          <w:trHeight w:val="20"/>
        </w:trPr>
        <w:tc>
          <w:tcPr>
            <w:tcW w:w="488" w:type="dxa"/>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shd w:val="clear" w:color="auto" w:fill="auto"/>
          </w:tcPr>
          <w:p w:rsidR="00BD433D" w:rsidRPr="00F362F7" w:rsidRDefault="00BD433D" w:rsidP="008C33C3">
            <w:pPr>
              <w:pStyle w:val="Texto"/>
              <w:spacing w:before="40" w:after="40" w:line="240" w:lineRule="exact"/>
              <w:ind w:firstLine="0"/>
              <w:rPr>
                <w:sz w:val="14"/>
                <w:szCs w:val="14"/>
              </w:rPr>
            </w:pPr>
          </w:p>
        </w:tc>
        <w:tc>
          <w:tcPr>
            <w:tcW w:w="528" w:type="dxa"/>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shd w:val="clear" w:color="auto" w:fill="auto"/>
          </w:tcPr>
          <w:p w:rsidR="00BD433D" w:rsidRPr="00F362F7" w:rsidRDefault="00BD433D" w:rsidP="008C33C3">
            <w:pPr>
              <w:pStyle w:val="Texto"/>
              <w:spacing w:before="40" w:after="40" w:line="240" w:lineRule="exact"/>
              <w:ind w:firstLine="0"/>
              <w:rPr>
                <w:sz w:val="14"/>
                <w:szCs w:val="14"/>
              </w:rPr>
            </w:pPr>
          </w:p>
        </w:tc>
      </w:tr>
      <w:tr w:rsidR="00BD433D" w:rsidRPr="00F362F7" w:rsidTr="00BD433D">
        <w:trPr>
          <w:trHeight w:val="20"/>
        </w:trPr>
        <w:tc>
          <w:tcPr>
            <w:tcW w:w="488" w:type="dxa"/>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shd w:val="clear" w:color="auto" w:fill="auto"/>
          </w:tcPr>
          <w:p w:rsidR="00BD433D" w:rsidRPr="00F362F7" w:rsidRDefault="00BD433D" w:rsidP="008C33C3">
            <w:pPr>
              <w:pStyle w:val="Texto"/>
              <w:spacing w:before="40" w:after="40" w:line="240" w:lineRule="exact"/>
              <w:ind w:firstLine="0"/>
              <w:rPr>
                <w:sz w:val="14"/>
                <w:szCs w:val="14"/>
              </w:rPr>
            </w:pPr>
          </w:p>
        </w:tc>
        <w:tc>
          <w:tcPr>
            <w:tcW w:w="528" w:type="dxa"/>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shd w:val="clear" w:color="auto" w:fill="auto"/>
          </w:tcPr>
          <w:p w:rsidR="00BD433D" w:rsidRPr="00F362F7" w:rsidRDefault="00BD433D" w:rsidP="008C33C3">
            <w:pPr>
              <w:pStyle w:val="Texto"/>
              <w:spacing w:before="40" w:after="40" w:line="240" w:lineRule="exact"/>
              <w:ind w:firstLine="0"/>
              <w:rPr>
                <w:sz w:val="14"/>
                <w:szCs w:val="14"/>
              </w:rPr>
            </w:pPr>
          </w:p>
        </w:tc>
      </w:tr>
      <w:tr w:rsidR="00BD433D" w:rsidRPr="00F362F7" w:rsidTr="00BD433D">
        <w:trPr>
          <w:trHeight w:val="20"/>
        </w:trPr>
        <w:tc>
          <w:tcPr>
            <w:tcW w:w="488" w:type="dxa"/>
            <w:tcBorders>
              <w:bottom w:val="single" w:sz="6" w:space="0" w:color="auto"/>
            </w:tcBorders>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0B79DB" w:rsidRPr="00F362F7" w:rsidRDefault="000B79DB" w:rsidP="008C33C3">
            <w:pPr>
              <w:pStyle w:val="Texto"/>
              <w:spacing w:before="40" w:after="40" w:line="240" w:lineRule="exact"/>
              <w:ind w:firstLine="0"/>
              <w:rPr>
                <w:sz w:val="14"/>
                <w:szCs w:val="14"/>
              </w:rPr>
            </w:pPr>
          </w:p>
          <w:p w:rsidR="000B79DB" w:rsidRPr="00F362F7" w:rsidRDefault="000B79DB" w:rsidP="008C33C3">
            <w:pPr>
              <w:pStyle w:val="Texto"/>
              <w:spacing w:before="40" w:after="40" w:line="240" w:lineRule="exact"/>
              <w:ind w:firstLine="0"/>
              <w:rPr>
                <w:sz w:val="14"/>
                <w:szCs w:val="14"/>
              </w:rPr>
            </w:pPr>
          </w:p>
          <w:p w:rsidR="000B79DB" w:rsidRPr="00F362F7" w:rsidRDefault="000B79DB"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p w:rsidR="00BD433D" w:rsidRPr="00F362F7" w:rsidRDefault="00BD433D"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BD433D" w:rsidRPr="00F362F7" w:rsidRDefault="00BD433D"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BD433D" w:rsidRPr="00F362F7" w:rsidRDefault="00BD433D" w:rsidP="008C33C3">
            <w:pPr>
              <w:pStyle w:val="Texto"/>
              <w:spacing w:before="40" w:after="40" w:line="240" w:lineRule="exact"/>
              <w:ind w:firstLine="0"/>
              <w:rPr>
                <w:sz w:val="14"/>
                <w:szCs w:val="14"/>
              </w:rPr>
            </w:pPr>
          </w:p>
        </w:tc>
      </w:tr>
      <w:tr w:rsidR="00BD433D" w:rsidRPr="00F362F7" w:rsidTr="00BD433D">
        <w:trPr>
          <w:trHeight w:val="20"/>
        </w:trPr>
        <w:tc>
          <w:tcPr>
            <w:tcW w:w="8712" w:type="dxa"/>
            <w:gridSpan w:val="4"/>
            <w:tcBorders>
              <w:top w:val="single" w:sz="6" w:space="0" w:color="auto"/>
              <w:bottom w:val="single" w:sz="6" w:space="0" w:color="auto"/>
            </w:tcBorders>
            <w:shd w:val="clear" w:color="auto" w:fill="auto"/>
          </w:tcPr>
          <w:p w:rsidR="00BD433D" w:rsidRPr="00F362F7" w:rsidRDefault="00BD433D" w:rsidP="008C33C3">
            <w:pPr>
              <w:pStyle w:val="Texto"/>
              <w:spacing w:before="40" w:after="40" w:line="240" w:lineRule="exact"/>
              <w:ind w:firstLine="0"/>
              <w:rPr>
                <w:sz w:val="14"/>
                <w:szCs w:val="14"/>
              </w:rPr>
            </w:pPr>
            <w:r w:rsidRPr="00F362F7">
              <w:rPr>
                <w:b/>
                <w:sz w:val="14"/>
                <w:szCs w:val="14"/>
              </w:rPr>
              <w:t>SU SALDO REPRESENTA</w:t>
            </w:r>
          </w:p>
          <w:p w:rsidR="00BD433D" w:rsidRPr="00F362F7" w:rsidRDefault="00BD433D" w:rsidP="000B79DB">
            <w:pPr>
              <w:pStyle w:val="Texto"/>
              <w:spacing w:before="40" w:after="40" w:line="240" w:lineRule="exact"/>
              <w:ind w:firstLine="0"/>
              <w:rPr>
                <w:strike/>
                <w:color w:val="0000FF"/>
                <w:sz w:val="12"/>
                <w:szCs w:val="12"/>
              </w:rPr>
            </w:pPr>
            <w:r w:rsidRPr="00F362F7">
              <w:rPr>
                <w:sz w:val="14"/>
                <w:szCs w:val="14"/>
              </w:rPr>
              <w:t>El importe en contra por el tipo de cambio de la moneda con respecto a la de otro país.</w:t>
            </w:r>
          </w:p>
        </w:tc>
      </w:tr>
      <w:tr w:rsidR="00BD433D" w:rsidRPr="00F362F7" w:rsidTr="00BD433D">
        <w:trPr>
          <w:trHeight w:val="20"/>
        </w:trPr>
        <w:tc>
          <w:tcPr>
            <w:tcW w:w="8712" w:type="dxa"/>
            <w:gridSpan w:val="4"/>
            <w:tcBorders>
              <w:top w:val="single" w:sz="6" w:space="0" w:color="auto"/>
              <w:bottom w:val="single" w:sz="6" w:space="0" w:color="auto"/>
            </w:tcBorders>
            <w:shd w:val="clear" w:color="auto" w:fill="auto"/>
          </w:tcPr>
          <w:p w:rsidR="00BD433D" w:rsidRPr="00F362F7" w:rsidRDefault="00BD433D" w:rsidP="008C33C3">
            <w:pPr>
              <w:pStyle w:val="Texto"/>
              <w:spacing w:before="40" w:after="40" w:line="240" w:lineRule="exact"/>
              <w:ind w:firstLine="0"/>
              <w:rPr>
                <w:b/>
                <w:sz w:val="14"/>
                <w:szCs w:val="14"/>
              </w:rPr>
            </w:pPr>
            <w:r w:rsidRPr="00F362F7">
              <w:rPr>
                <w:b/>
                <w:sz w:val="14"/>
                <w:szCs w:val="14"/>
              </w:rPr>
              <w:t>OBSERVACIONES</w:t>
            </w:r>
          </w:p>
          <w:p w:rsidR="00BD433D" w:rsidRPr="00F362F7" w:rsidRDefault="00BD433D" w:rsidP="008C33C3">
            <w:pPr>
              <w:pStyle w:val="Texto"/>
              <w:spacing w:before="40" w:after="40" w:line="240" w:lineRule="exact"/>
              <w:ind w:firstLine="0"/>
              <w:rPr>
                <w:sz w:val="14"/>
                <w:szCs w:val="14"/>
              </w:rPr>
            </w:pPr>
            <w:r w:rsidRPr="00F362F7">
              <w:rPr>
                <w:sz w:val="14"/>
                <w:szCs w:val="14"/>
              </w:rPr>
              <w:t>Auxiliar por tipo de valor o divisa.</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B79DB">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B79DB">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5.5.9.5</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B79DB">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843" w:type="dxa"/>
            <w:gridSpan w:val="4"/>
            <w:shd w:val="clear" w:color="auto" w:fill="auto"/>
            <w:vAlign w:val="center"/>
          </w:tcPr>
          <w:p w:rsidR="000B79DB" w:rsidRPr="00F362F7" w:rsidRDefault="00022766" w:rsidP="000B79DB">
            <w:pPr>
              <w:pStyle w:val="Texto"/>
              <w:spacing w:before="40" w:after="40" w:line="260" w:lineRule="exact"/>
              <w:ind w:firstLine="0"/>
              <w:rPr>
                <w:sz w:val="14"/>
                <w:szCs w:val="14"/>
              </w:rPr>
            </w:pPr>
            <w:r w:rsidRPr="00F362F7">
              <w:rPr>
                <w:sz w:val="14"/>
                <w:szCs w:val="14"/>
              </w:rPr>
              <w:t>Diferencias de Cotizaciones Negativas en Valores Negociables</w:t>
            </w:r>
          </w:p>
        </w:tc>
      </w:tr>
    </w:tbl>
    <w:p w:rsidR="000B79DB" w:rsidRPr="00F362F7" w:rsidRDefault="000B79DB" w:rsidP="000B79DB">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2E6BF3">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2E6BF3" w:rsidRPr="00F362F7" w:rsidTr="002E6BF3">
        <w:trPr>
          <w:trHeight w:val="20"/>
        </w:trPr>
        <w:tc>
          <w:tcPr>
            <w:tcW w:w="488" w:type="dxa"/>
            <w:tcBorders>
              <w:top w:val="single" w:sz="6" w:space="0" w:color="auto"/>
            </w:tcBorders>
            <w:shd w:val="clear" w:color="auto" w:fill="auto"/>
          </w:tcPr>
          <w:p w:rsidR="002E6BF3" w:rsidRPr="00F362F7" w:rsidRDefault="002E6BF3"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2E6BF3" w:rsidRPr="00F362F7" w:rsidRDefault="002E6BF3" w:rsidP="008C33C3">
            <w:pPr>
              <w:pStyle w:val="Texto"/>
              <w:spacing w:before="40" w:after="40" w:line="240" w:lineRule="exact"/>
              <w:ind w:firstLine="0"/>
              <w:rPr>
                <w:sz w:val="14"/>
                <w:szCs w:val="14"/>
              </w:rPr>
            </w:pPr>
            <w:r w:rsidRPr="00F362F7">
              <w:rPr>
                <w:sz w:val="14"/>
                <w:szCs w:val="14"/>
              </w:rPr>
              <w:t>Por las diferencias de cotización negativa en valores negociables en moneda extranjera.</w:t>
            </w:r>
          </w:p>
        </w:tc>
        <w:tc>
          <w:tcPr>
            <w:tcW w:w="528" w:type="dxa"/>
            <w:tcBorders>
              <w:top w:val="single" w:sz="6" w:space="0" w:color="auto"/>
            </w:tcBorders>
            <w:shd w:val="clear" w:color="auto" w:fill="auto"/>
          </w:tcPr>
          <w:p w:rsidR="002E6BF3" w:rsidRPr="00F362F7" w:rsidRDefault="002E6BF3"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2E6BF3" w:rsidRPr="00F362F7" w:rsidRDefault="002E6BF3" w:rsidP="000B79DB">
            <w:pPr>
              <w:pStyle w:val="Texto"/>
              <w:spacing w:before="40" w:after="40" w:line="240" w:lineRule="exact"/>
              <w:ind w:firstLine="0"/>
              <w:rPr>
                <w:strike/>
                <w:color w:val="0000FF"/>
                <w:sz w:val="12"/>
                <w:szCs w:val="12"/>
              </w:rPr>
            </w:pPr>
            <w:r w:rsidRPr="00F362F7">
              <w:rPr>
                <w:sz w:val="14"/>
                <w:szCs w:val="14"/>
              </w:rPr>
              <w:t>Al cierre del ejercicio por el traspaso del saldo deudor de esta cuenta al grupo 6.1 Resumen de Ingresos y Gastos.</w:t>
            </w:r>
          </w:p>
        </w:tc>
      </w:tr>
      <w:tr w:rsidR="002E6BF3" w:rsidRPr="00F362F7" w:rsidTr="002E6BF3">
        <w:trPr>
          <w:trHeight w:val="20"/>
        </w:trPr>
        <w:tc>
          <w:tcPr>
            <w:tcW w:w="488" w:type="dxa"/>
            <w:shd w:val="clear" w:color="auto" w:fill="auto"/>
          </w:tcPr>
          <w:p w:rsidR="002E6BF3" w:rsidRPr="00F362F7" w:rsidRDefault="002E6BF3"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2E6BF3" w:rsidRPr="00F362F7" w:rsidRDefault="002E6BF3" w:rsidP="000B79DB">
            <w:pPr>
              <w:pStyle w:val="Texto"/>
              <w:spacing w:before="40" w:after="40" w:line="240" w:lineRule="exact"/>
              <w:ind w:firstLine="0"/>
              <w:rPr>
                <w:strike/>
                <w:color w:val="0000FF"/>
                <w:sz w:val="12"/>
                <w:szCs w:val="12"/>
              </w:rPr>
            </w:pPr>
            <w:r w:rsidRPr="00F362F7">
              <w:rPr>
                <w:sz w:val="14"/>
                <w:szCs w:val="14"/>
              </w:rPr>
              <w:t>Por la diferencia por la colocación de títulos y valores de la deuda pública interna bajo la par.</w:t>
            </w:r>
          </w:p>
        </w:tc>
        <w:tc>
          <w:tcPr>
            <w:tcW w:w="52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2E6BF3">
        <w:trPr>
          <w:trHeight w:val="20"/>
        </w:trPr>
        <w:tc>
          <w:tcPr>
            <w:tcW w:w="488" w:type="dxa"/>
            <w:shd w:val="clear" w:color="auto" w:fill="auto"/>
          </w:tcPr>
          <w:p w:rsidR="002E6BF3" w:rsidRPr="00F362F7" w:rsidRDefault="002E6BF3"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2E6BF3" w:rsidRPr="00F362F7" w:rsidRDefault="002E6BF3" w:rsidP="000B79DB">
            <w:pPr>
              <w:pStyle w:val="Texto"/>
              <w:spacing w:before="40" w:after="40" w:line="240" w:lineRule="exact"/>
              <w:ind w:firstLine="0"/>
              <w:rPr>
                <w:strike/>
                <w:color w:val="0000FF"/>
                <w:sz w:val="12"/>
                <w:szCs w:val="12"/>
              </w:rPr>
            </w:pPr>
            <w:r w:rsidRPr="00F362F7">
              <w:rPr>
                <w:sz w:val="14"/>
                <w:szCs w:val="14"/>
              </w:rPr>
              <w:t>Por la diferencia por la colocación de títulos y valores de la deuda pública externa bajo la par.</w:t>
            </w:r>
          </w:p>
        </w:tc>
        <w:tc>
          <w:tcPr>
            <w:tcW w:w="52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2E6BF3">
        <w:trPr>
          <w:trHeight w:val="20"/>
        </w:trPr>
        <w:tc>
          <w:tcPr>
            <w:tcW w:w="488" w:type="dxa"/>
            <w:shd w:val="clear" w:color="auto" w:fill="auto"/>
          </w:tcPr>
          <w:p w:rsidR="002E6BF3" w:rsidRPr="00F362F7" w:rsidRDefault="002E6BF3" w:rsidP="008C33C3">
            <w:pPr>
              <w:pStyle w:val="Texto"/>
              <w:spacing w:before="40" w:after="40" w:line="240" w:lineRule="exact"/>
              <w:ind w:firstLine="0"/>
              <w:jc w:val="center"/>
              <w:rPr>
                <w:sz w:val="14"/>
                <w:szCs w:val="14"/>
              </w:rPr>
            </w:pPr>
            <w:r w:rsidRPr="00F362F7">
              <w:rPr>
                <w:sz w:val="14"/>
                <w:szCs w:val="14"/>
              </w:rPr>
              <w:t>4</w:t>
            </w:r>
          </w:p>
        </w:tc>
        <w:tc>
          <w:tcPr>
            <w:tcW w:w="3848" w:type="dxa"/>
            <w:shd w:val="clear" w:color="auto" w:fill="auto"/>
          </w:tcPr>
          <w:p w:rsidR="002E6BF3" w:rsidRPr="00F362F7" w:rsidRDefault="002E6BF3" w:rsidP="000B79DB">
            <w:pPr>
              <w:pStyle w:val="Texto"/>
              <w:spacing w:before="40" w:after="40" w:line="240" w:lineRule="exact"/>
              <w:ind w:firstLine="0"/>
              <w:rPr>
                <w:strike/>
                <w:color w:val="0000FF"/>
                <w:sz w:val="12"/>
                <w:szCs w:val="12"/>
              </w:rPr>
            </w:pPr>
            <w:r w:rsidRPr="00F362F7">
              <w:rPr>
                <w:sz w:val="14"/>
                <w:szCs w:val="14"/>
              </w:rPr>
              <w:t>Por el incremento de la deuda pública interna derivado de la actualización de valores negociables.</w:t>
            </w:r>
          </w:p>
        </w:tc>
        <w:tc>
          <w:tcPr>
            <w:tcW w:w="52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2E6BF3">
        <w:trPr>
          <w:trHeight w:val="20"/>
        </w:trPr>
        <w:tc>
          <w:tcPr>
            <w:tcW w:w="48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c>
          <w:tcPr>
            <w:tcW w:w="52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2E6BF3">
        <w:trPr>
          <w:trHeight w:val="20"/>
        </w:trPr>
        <w:tc>
          <w:tcPr>
            <w:tcW w:w="48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c>
          <w:tcPr>
            <w:tcW w:w="52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2E6BF3">
        <w:trPr>
          <w:trHeight w:val="20"/>
        </w:trPr>
        <w:tc>
          <w:tcPr>
            <w:tcW w:w="488" w:type="dxa"/>
            <w:tcBorders>
              <w:bottom w:val="single" w:sz="6" w:space="0" w:color="auto"/>
            </w:tcBorders>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0B79DB" w:rsidRPr="00F362F7" w:rsidRDefault="000B79DB" w:rsidP="008C33C3">
            <w:pPr>
              <w:pStyle w:val="Texto"/>
              <w:spacing w:before="40" w:after="40" w:line="240" w:lineRule="exact"/>
              <w:ind w:firstLine="0"/>
              <w:rPr>
                <w:sz w:val="14"/>
                <w:szCs w:val="14"/>
              </w:rPr>
            </w:pPr>
          </w:p>
          <w:p w:rsidR="000B79DB" w:rsidRPr="00F362F7" w:rsidRDefault="000B79DB" w:rsidP="008C33C3">
            <w:pPr>
              <w:pStyle w:val="Texto"/>
              <w:spacing w:before="40" w:after="40" w:line="240" w:lineRule="exact"/>
              <w:ind w:firstLine="0"/>
              <w:rPr>
                <w:sz w:val="14"/>
                <w:szCs w:val="14"/>
              </w:rPr>
            </w:pPr>
          </w:p>
          <w:p w:rsidR="000B79DB" w:rsidRPr="00F362F7" w:rsidRDefault="000B79DB" w:rsidP="008C33C3">
            <w:pPr>
              <w:pStyle w:val="Texto"/>
              <w:spacing w:before="40" w:after="40" w:line="240" w:lineRule="exact"/>
              <w:ind w:firstLine="0"/>
              <w:rPr>
                <w:sz w:val="14"/>
                <w:szCs w:val="14"/>
              </w:rPr>
            </w:pPr>
          </w:p>
          <w:p w:rsidR="000B79DB" w:rsidRPr="00F362F7" w:rsidRDefault="000B79DB" w:rsidP="008C33C3">
            <w:pPr>
              <w:pStyle w:val="Texto"/>
              <w:spacing w:before="40" w:after="40" w:line="240" w:lineRule="exact"/>
              <w:ind w:firstLine="0"/>
              <w:rPr>
                <w:sz w:val="14"/>
                <w:szCs w:val="14"/>
              </w:rPr>
            </w:pPr>
          </w:p>
          <w:p w:rsidR="000B79DB" w:rsidRPr="00F362F7" w:rsidRDefault="000B79DB"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2E6BF3">
        <w:trPr>
          <w:trHeight w:val="20"/>
        </w:trPr>
        <w:tc>
          <w:tcPr>
            <w:tcW w:w="8712" w:type="dxa"/>
            <w:gridSpan w:val="4"/>
            <w:tcBorders>
              <w:top w:val="single" w:sz="6" w:space="0" w:color="auto"/>
              <w:bottom w:val="single" w:sz="6" w:space="0" w:color="auto"/>
            </w:tcBorders>
            <w:shd w:val="clear" w:color="auto" w:fill="auto"/>
          </w:tcPr>
          <w:p w:rsidR="002E6BF3" w:rsidRPr="00F362F7" w:rsidRDefault="002E6BF3" w:rsidP="008C33C3">
            <w:pPr>
              <w:pStyle w:val="Texto"/>
              <w:spacing w:before="40" w:after="40" w:line="240" w:lineRule="exact"/>
              <w:ind w:firstLine="0"/>
              <w:rPr>
                <w:sz w:val="14"/>
                <w:szCs w:val="14"/>
              </w:rPr>
            </w:pPr>
            <w:r w:rsidRPr="00F362F7">
              <w:rPr>
                <w:b/>
                <w:sz w:val="14"/>
                <w:szCs w:val="14"/>
              </w:rPr>
              <w:t>SU SALDO REPRESENTA</w:t>
            </w:r>
          </w:p>
          <w:p w:rsidR="002E6BF3" w:rsidRPr="00F362F7" w:rsidRDefault="002E6BF3" w:rsidP="000B79DB">
            <w:pPr>
              <w:pStyle w:val="Texto"/>
              <w:spacing w:before="40" w:after="40" w:line="240" w:lineRule="exact"/>
              <w:ind w:firstLine="0"/>
              <w:rPr>
                <w:strike/>
                <w:color w:val="0000FF"/>
                <w:sz w:val="12"/>
                <w:szCs w:val="12"/>
              </w:rPr>
            </w:pPr>
            <w:r w:rsidRPr="00F362F7">
              <w:rPr>
                <w:sz w:val="14"/>
                <w:szCs w:val="14"/>
              </w:rPr>
              <w:t>El importe de la pérdida generada por la colocación de la deuda pública.</w:t>
            </w:r>
          </w:p>
        </w:tc>
      </w:tr>
      <w:tr w:rsidR="002E6BF3" w:rsidRPr="00F362F7" w:rsidTr="002E6BF3">
        <w:trPr>
          <w:trHeight w:val="20"/>
        </w:trPr>
        <w:tc>
          <w:tcPr>
            <w:tcW w:w="8712" w:type="dxa"/>
            <w:gridSpan w:val="4"/>
            <w:tcBorders>
              <w:top w:val="single" w:sz="6" w:space="0" w:color="auto"/>
              <w:bottom w:val="single" w:sz="6" w:space="0" w:color="auto"/>
            </w:tcBorders>
            <w:shd w:val="clear" w:color="auto" w:fill="auto"/>
          </w:tcPr>
          <w:p w:rsidR="002E6BF3" w:rsidRPr="00F362F7" w:rsidRDefault="002E6BF3" w:rsidP="008C33C3">
            <w:pPr>
              <w:pStyle w:val="Texto"/>
              <w:spacing w:before="40" w:after="40" w:line="240" w:lineRule="exact"/>
              <w:ind w:firstLine="0"/>
              <w:rPr>
                <w:b/>
                <w:sz w:val="14"/>
                <w:szCs w:val="14"/>
              </w:rPr>
            </w:pPr>
            <w:r w:rsidRPr="00F362F7">
              <w:rPr>
                <w:b/>
                <w:sz w:val="14"/>
                <w:szCs w:val="14"/>
              </w:rPr>
              <w:t>OBSERVACIONES</w:t>
            </w:r>
          </w:p>
          <w:p w:rsidR="002E6BF3" w:rsidRPr="00F362F7" w:rsidRDefault="002E6BF3" w:rsidP="008C33C3">
            <w:pPr>
              <w:pStyle w:val="Texto"/>
              <w:spacing w:before="40" w:after="40" w:line="240" w:lineRule="exact"/>
              <w:ind w:firstLine="0"/>
              <w:rPr>
                <w:sz w:val="14"/>
                <w:szCs w:val="14"/>
              </w:rPr>
            </w:pPr>
            <w:r w:rsidRPr="00F362F7">
              <w:rPr>
                <w:sz w:val="14"/>
                <w:szCs w:val="14"/>
              </w:rPr>
              <w:t>Auxiliar por tipo de valor o divisa.</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5.5.9.6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Resultado por Posición Monetaria</w:t>
            </w:r>
          </w:p>
        </w:tc>
      </w:tr>
    </w:tbl>
    <w:p w:rsidR="00022766" w:rsidRPr="00F362F7" w:rsidRDefault="00022766" w:rsidP="008C33C3">
      <w:pPr>
        <w:pStyle w:val="Texto"/>
        <w:spacing w:after="0" w:line="200" w:lineRule="exact"/>
        <w:ind w:firstLine="289"/>
        <w:rPr>
          <w:sz w:val="14"/>
          <w:szCs w:val="14"/>
        </w:rPr>
      </w:pPr>
    </w:p>
    <w:tbl>
      <w:tblPr>
        <w:tblW w:w="8713"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7"/>
        <w:gridCol w:w="528"/>
        <w:gridCol w:w="3850"/>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tcBorders>
              <w:top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488" w:type="dxa"/>
            <w:tcBorders>
              <w:top w:val="nil"/>
              <w:bottom w:val="nil"/>
              <w:right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top w:val="nil"/>
              <w:left w:val="single" w:sz="6" w:space="0" w:color="auto"/>
              <w:bottom w:val="nil"/>
              <w:right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8" w:type="dxa"/>
            <w:tcBorders>
              <w:top w:val="nil"/>
              <w:left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top w:val="nil"/>
              <w:bottom w:val="nil"/>
              <w:right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top w:val="nil"/>
              <w:left w:val="single" w:sz="6" w:space="0" w:color="auto"/>
              <w:bottom w:val="nil"/>
              <w:right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tcBorders>
              <w:top w:val="nil"/>
              <w:left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top w:val="nil"/>
              <w:bottom w:val="nil"/>
              <w:right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top w:val="nil"/>
              <w:left w:val="single" w:sz="6" w:space="0" w:color="auto"/>
              <w:bottom w:val="nil"/>
              <w:right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tcBorders>
              <w:top w:val="nil"/>
              <w:left w:val="single" w:sz="6" w:space="0" w:color="auto"/>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6"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8227" w:type="dxa"/>
            <w:gridSpan w:val="3"/>
            <w:shd w:val="clear" w:color="auto" w:fill="auto"/>
          </w:tcPr>
          <w:tbl>
            <w:tblPr>
              <w:tblW w:w="3456"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1E0" w:firstRow="1" w:lastRow="1" w:firstColumn="1" w:lastColumn="1" w:noHBand="0" w:noVBand="0"/>
            </w:tblPr>
            <w:tblGrid>
              <w:gridCol w:w="3456"/>
            </w:tblGrid>
            <w:tr w:rsidR="00022766" w:rsidRPr="00F362F7" w:rsidTr="00022766">
              <w:trPr>
                <w:jc w:val="center"/>
              </w:trPr>
              <w:tc>
                <w:tcPr>
                  <w:tcW w:w="7973" w:type="dxa"/>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 acuerdo a los lineamientos que emita el CONAC</w:t>
                  </w:r>
                  <w:r w:rsidR="009D662C" w:rsidRPr="00F362F7">
                    <w:rPr>
                      <w:sz w:val="14"/>
                      <w:szCs w:val="14"/>
                    </w:rPr>
                    <w:t xml:space="preserve"> y CACECAM</w:t>
                  </w:r>
                </w:p>
              </w:tc>
            </w:tr>
          </w:tbl>
          <w:p w:rsidR="00022766" w:rsidRPr="00F362F7" w:rsidRDefault="00022766" w:rsidP="008C33C3">
            <w:pPr>
              <w:pStyle w:val="Texto"/>
              <w:spacing w:before="40" w:after="40" w:line="240" w:lineRule="exact"/>
              <w:ind w:firstLine="0"/>
              <w:jc w:val="center"/>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2E6BF3" w:rsidRPr="00F362F7" w:rsidRDefault="002E6BF3"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Su utilización será de acuerdo con los lineamientos que emita el CONAC.</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5.5.9.7</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Pérdidas por Participación Patrimonial</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afectación a resultados de las pérdidas por participación patrimonial que obtiene el ente público.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Importe de las pérdidas por participación patrimonial.</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r w:rsidRPr="00F362F7">
              <w:rPr>
                <w:sz w:val="14"/>
                <w:szCs w:val="14"/>
              </w:rPr>
              <w:t>Auxiliar por subcuenta.</w:t>
            </w:r>
          </w:p>
        </w:tc>
      </w:tr>
    </w:tbl>
    <w:p w:rsidR="00DA3D59" w:rsidRPr="00F362F7" w:rsidRDefault="00DA3D59"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DA3D59" w:rsidRPr="00F362F7" w:rsidTr="00876B0C">
        <w:trPr>
          <w:trHeight w:val="20"/>
        </w:trPr>
        <w:tc>
          <w:tcPr>
            <w:tcW w:w="957" w:type="dxa"/>
            <w:shd w:val="clear" w:color="auto" w:fill="auto"/>
            <w:vAlign w:val="center"/>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NATURALEZA</w:t>
            </w:r>
          </w:p>
        </w:tc>
      </w:tr>
      <w:tr w:rsidR="00DA3D59" w:rsidRPr="00F362F7" w:rsidTr="00876B0C">
        <w:trPr>
          <w:trHeight w:val="20"/>
        </w:trPr>
        <w:tc>
          <w:tcPr>
            <w:tcW w:w="957" w:type="dxa"/>
            <w:shd w:val="clear" w:color="auto" w:fill="auto"/>
            <w:vAlign w:val="center"/>
          </w:tcPr>
          <w:p w:rsidR="00DA3D59" w:rsidRPr="00F362F7" w:rsidRDefault="00DA3D59" w:rsidP="008C33C3">
            <w:pPr>
              <w:pStyle w:val="Texto"/>
              <w:spacing w:before="40" w:after="40" w:line="240" w:lineRule="exact"/>
              <w:ind w:firstLine="0"/>
              <w:jc w:val="center"/>
              <w:rPr>
                <w:sz w:val="14"/>
                <w:szCs w:val="14"/>
              </w:rPr>
            </w:pPr>
            <w:r w:rsidRPr="00F362F7">
              <w:rPr>
                <w:sz w:val="14"/>
                <w:szCs w:val="14"/>
              </w:rPr>
              <w:t>5.5.9.8</w:t>
            </w:r>
          </w:p>
        </w:tc>
        <w:tc>
          <w:tcPr>
            <w:tcW w:w="1152" w:type="dxa"/>
            <w:shd w:val="clear" w:color="auto" w:fill="auto"/>
            <w:vAlign w:val="center"/>
          </w:tcPr>
          <w:p w:rsidR="00DA3D59" w:rsidRPr="00F362F7" w:rsidRDefault="00DA3D59"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DA3D59" w:rsidRPr="00F362F7" w:rsidRDefault="00DA3D59"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662" w:type="dxa"/>
            <w:shd w:val="clear" w:color="auto" w:fill="auto"/>
            <w:vAlign w:val="center"/>
          </w:tcPr>
          <w:p w:rsidR="00DA3D59" w:rsidRPr="00F362F7" w:rsidRDefault="00DA3D59" w:rsidP="008C33C3">
            <w:pPr>
              <w:pStyle w:val="Texto"/>
              <w:spacing w:before="40" w:after="40" w:line="240" w:lineRule="exact"/>
              <w:ind w:firstLine="0"/>
              <w:jc w:val="center"/>
              <w:rPr>
                <w:sz w:val="14"/>
                <w:szCs w:val="14"/>
              </w:rPr>
            </w:pPr>
            <w:r w:rsidRPr="00F362F7">
              <w:rPr>
                <w:sz w:val="14"/>
                <w:szCs w:val="14"/>
              </w:rPr>
              <w:t>Otros Gastos</w:t>
            </w:r>
          </w:p>
        </w:tc>
        <w:tc>
          <w:tcPr>
            <w:tcW w:w="2159" w:type="dxa"/>
            <w:shd w:val="clear" w:color="auto" w:fill="auto"/>
            <w:vAlign w:val="center"/>
          </w:tcPr>
          <w:p w:rsidR="00DA3D59" w:rsidRPr="00F362F7" w:rsidRDefault="00DA3D59" w:rsidP="008C33C3">
            <w:pPr>
              <w:pStyle w:val="Texto"/>
              <w:spacing w:before="40" w:after="40" w:line="240" w:lineRule="exact"/>
              <w:ind w:firstLine="0"/>
              <w:jc w:val="center"/>
              <w:rPr>
                <w:sz w:val="14"/>
                <w:szCs w:val="14"/>
              </w:rPr>
            </w:pPr>
            <w:r w:rsidRPr="00F362F7">
              <w:rPr>
                <w:sz w:val="14"/>
                <w:szCs w:val="14"/>
              </w:rPr>
              <w:t>Deudora</w:t>
            </w:r>
          </w:p>
        </w:tc>
      </w:tr>
      <w:tr w:rsidR="00DA3D59" w:rsidRPr="00F362F7" w:rsidTr="00876B0C">
        <w:trPr>
          <w:trHeight w:val="20"/>
        </w:trPr>
        <w:tc>
          <w:tcPr>
            <w:tcW w:w="957" w:type="dxa"/>
            <w:shd w:val="clear" w:color="auto" w:fill="auto"/>
            <w:vAlign w:val="center"/>
          </w:tcPr>
          <w:p w:rsidR="00DA3D59" w:rsidRPr="00F362F7" w:rsidRDefault="00DA3D59"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DA3D59" w:rsidRPr="00F362F7" w:rsidRDefault="00DA3D59" w:rsidP="005F3D9F">
            <w:pPr>
              <w:pStyle w:val="Texto"/>
              <w:spacing w:before="40" w:after="40" w:line="260" w:lineRule="exact"/>
              <w:ind w:firstLine="0"/>
              <w:rPr>
                <w:sz w:val="14"/>
                <w:szCs w:val="14"/>
              </w:rPr>
            </w:pPr>
            <w:r w:rsidRPr="00F362F7">
              <w:rPr>
                <w:sz w:val="14"/>
                <w:szCs w:val="14"/>
              </w:rPr>
              <w:t>Diferencias por Reestructuración de Deuda Pública Negativas</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Adicionado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DA3D59" w:rsidRPr="00F362F7" w:rsidTr="00876B0C">
        <w:trPr>
          <w:trHeight w:val="20"/>
        </w:trPr>
        <w:tc>
          <w:tcPr>
            <w:tcW w:w="580" w:type="dxa"/>
            <w:tcBorders>
              <w:top w:val="single" w:sz="6" w:space="0" w:color="auto"/>
              <w:bottom w:val="single" w:sz="6" w:space="0" w:color="auto"/>
            </w:tcBorders>
            <w:shd w:val="clear" w:color="auto" w:fill="auto"/>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DA3D59" w:rsidRPr="00F362F7" w:rsidRDefault="00DA3D59" w:rsidP="008C33C3">
            <w:pPr>
              <w:pStyle w:val="Texto"/>
              <w:spacing w:before="40" w:after="40" w:line="240" w:lineRule="exact"/>
              <w:ind w:firstLine="0"/>
              <w:jc w:val="center"/>
              <w:rPr>
                <w:b/>
                <w:sz w:val="14"/>
                <w:szCs w:val="14"/>
              </w:rPr>
            </w:pPr>
            <w:r w:rsidRPr="00F362F7">
              <w:rPr>
                <w:b/>
                <w:sz w:val="14"/>
                <w:szCs w:val="14"/>
              </w:rPr>
              <w:t>ABONO</w:t>
            </w:r>
          </w:p>
        </w:tc>
      </w:tr>
      <w:tr w:rsidR="00DA3D59" w:rsidRPr="00F362F7" w:rsidTr="00876B0C">
        <w:trPr>
          <w:trHeight w:val="20"/>
        </w:trPr>
        <w:tc>
          <w:tcPr>
            <w:tcW w:w="580" w:type="dxa"/>
            <w:tcBorders>
              <w:top w:val="single" w:sz="6" w:space="0" w:color="auto"/>
            </w:tcBorders>
            <w:shd w:val="clear" w:color="auto" w:fill="auto"/>
          </w:tcPr>
          <w:p w:rsidR="00DA3D59" w:rsidRPr="00F362F7" w:rsidRDefault="00DA3D59"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DA3D59" w:rsidRPr="00F362F7" w:rsidRDefault="00DA3D59" w:rsidP="008C33C3">
            <w:pPr>
              <w:pStyle w:val="Texto"/>
              <w:spacing w:before="40" w:after="40" w:line="240" w:lineRule="exact"/>
              <w:ind w:firstLine="0"/>
              <w:rPr>
                <w:sz w:val="14"/>
                <w:szCs w:val="14"/>
              </w:rPr>
            </w:pPr>
            <w:r w:rsidRPr="00F362F7">
              <w:rPr>
                <w:sz w:val="14"/>
                <w:szCs w:val="14"/>
              </w:rPr>
              <w:t>Por la variación en contra por la reestructuración de la deuda pública interna y/o externa.</w:t>
            </w:r>
          </w:p>
        </w:tc>
        <w:tc>
          <w:tcPr>
            <w:tcW w:w="524" w:type="dxa"/>
            <w:tcBorders>
              <w:top w:val="single" w:sz="6" w:space="0" w:color="auto"/>
            </w:tcBorders>
            <w:shd w:val="clear" w:color="auto" w:fill="auto"/>
          </w:tcPr>
          <w:p w:rsidR="00DA3D59" w:rsidRPr="00F362F7" w:rsidRDefault="00DA3D59" w:rsidP="008C33C3">
            <w:pPr>
              <w:pStyle w:val="Texto"/>
              <w:spacing w:before="40" w:after="40" w:line="240" w:lineRule="exact"/>
              <w:ind w:firstLine="0"/>
              <w:jc w:val="center"/>
              <w:rPr>
                <w:sz w:val="14"/>
                <w:szCs w:val="14"/>
              </w:rPr>
            </w:pPr>
            <w:r w:rsidRPr="00F362F7">
              <w:rPr>
                <w:sz w:val="14"/>
                <w:szCs w:val="14"/>
              </w:rPr>
              <w:t>1</w:t>
            </w:r>
          </w:p>
        </w:tc>
        <w:tc>
          <w:tcPr>
            <w:tcW w:w="3804" w:type="dxa"/>
            <w:tcBorders>
              <w:top w:val="single" w:sz="6" w:space="0" w:color="auto"/>
            </w:tcBorders>
            <w:shd w:val="clear" w:color="auto" w:fill="auto"/>
          </w:tcPr>
          <w:p w:rsidR="00DA3D59" w:rsidRPr="00F362F7" w:rsidRDefault="00DA3D59" w:rsidP="008C33C3">
            <w:pPr>
              <w:pStyle w:val="Texto"/>
              <w:spacing w:before="40" w:after="40" w:line="240" w:lineRule="exact"/>
              <w:ind w:firstLine="0"/>
              <w:rPr>
                <w:sz w:val="14"/>
                <w:szCs w:val="14"/>
              </w:rPr>
            </w:pPr>
            <w:r w:rsidRPr="00F362F7">
              <w:rPr>
                <w:sz w:val="14"/>
                <w:szCs w:val="14"/>
              </w:rPr>
              <w:t>Al cierre del ejercicio por el traspaso del saldo deudor de esta cuenta al grupo 6.1 Resumen de Ingresos y Gastos.</w:t>
            </w:r>
          </w:p>
        </w:tc>
      </w:tr>
      <w:tr w:rsidR="00DA3D59" w:rsidRPr="00F362F7" w:rsidTr="00876B0C">
        <w:trPr>
          <w:trHeight w:val="20"/>
        </w:trPr>
        <w:tc>
          <w:tcPr>
            <w:tcW w:w="580" w:type="dxa"/>
            <w:shd w:val="clear" w:color="auto" w:fill="auto"/>
          </w:tcPr>
          <w:p w:rsidR="00DA3D59" w:rsidRPr="00F362F7" w:rsidRDefault="00DA3D59" w:rsidP="008C33C3">
            <w:pPr>
              <w:pStyle w:val="Texto"/>
              <w:spacing w:before="40" w:after="40" w:line="240" w:lineRule="exact"/>
              <w:ind w:firstLine="0"/>
              <w:jc w:val="center"/>
              <w:rPr>
                <w:sz w:val="14"/>
                <w:szCs w:val="14"/>
              </w:rPr>
            </w:pPr>
          </w:p>
        </w:tc>
        <w:tc>
          <w:tcPr>
            <w:tcW w:w="3804" w:type="dxa"/>
            <w:shd w:val="clear" w:color="auto" w:fill="auto"/>
          </w:tcPr>
          <w:p w:rsidR="00DA3D59" w:rsidRPr="00F362F7" w:rsidRDefault="00DA3D59" w:rsidP="008C33C3">
            <w:pPr>
              <w:pStyle w:val="Texto"/>
              <w:spacing w:before="40" w:after="40" w:line="240" w:lineRule="exact"/>
              <w:ind w:firstLine="0"/>
              <w:rPr>
                <w:sz w:val="14"/>
                <w:szCs w:val="14"/>
              </w:rPr>
            </w:pPr>
          </w:p>
        </w:tc>
        <w:tc>
          <w:tcPr>
            <w:tcW w:w="524" w:type="dxa"/>
            <w:shd w:val="clear" w:color="auto" w:fill="auto"/>
          </w:tcPr>
          <w:p w:rsidR="00DA3D59" w:rsidRPr="00F362F7" w:rsidRDefault="00DA3D59" w:rsidP="008C33C3">
            <w:pPr>
              <w:pStyle w:val="Texto"/>
              <w:spacing w:before="40" w:after="40" w:line="240" w:lineRule="exact"/>
              <w:ind w:firstLine="0"/>
              <w:jc w:val="center"/>
              <w:rPr>
                <w:sz w:val="14"/>
                <w:szCs w:val="14"/>
              </w:rPr>
            </w:pPr>
          </w:p>
        </w:tc>
        <w:tc>
          <w:tcPr>
            <w:tcW w:w="3804" w:type="dxa"/>
            <w:shd w:val="clear" w:color="auto" w:fill="auto"/>
          </w:tcPr>
          <w:p w:rsidR="00DA3D59" w:rsidRPr="00F362F7" w:rsidRDefault="00DA3D59" w:rsidP="008C33C3">
            <w:pPr>
              <w:pStyle w:val="Texto"/>
              <w:spacing w:before="40" w:after="40" w:line="240" w:lineRule="exact"/>
              <w:ind w:firstLine="0"/>
              <w:rPr>
                <w:sz w:val="14"/>
                <w:szCs w:val="14"/>
              </w:rPr>
            </w:pPr>
          </w:p>
        </w:tc>
      </w:tr>
      <w:tr w:rsidR="00DA3D59" w:rsidRPr="00F362F7" w:rsidTr="00876B0C">
        <w:trPr>
          <w:trHeight w:val="20"/>
        </w:trPr>
        <w:tc>
          <w:tcPr>
            <w:tcW w:w="580" w:type="dxa"/>
            <w:shd w:val="clear" w:color="auto" w:fill="auto"/>
          </w:tcPr>
          <w:p w:rsidR="00DA3D59" w:rsidRPr="00F362F7" w:rsidRDefault="00DA3D59" w:rsidP="008C33C3">
            <w:pPr>
              <w:pStyle w:val="Texto"/>
              <w:spacing w:before="40" w:after="40" w:line="240" w:lineRule="exact"/>
              <w:ind w:firstLine="0"/>
              <w:jc w:val="center"/>
              <w:rPr>
                <w:sz w:val="14"/>
                <w:szCs w:val="14"/>
              </w:rPr>
            </w:pPr>
          </w:p>
        </w:tc>
        <w:tc>
          <w:tcPr>
            <w:tcW w:w="3804" w:type="dxa"/>
            <w:shd w:val="clear" w:color="auto" w:fill="auto"/>
          </w:tcPr>
          <w:p w:rsidR="00DA3D59" w:rsidRPr="00F362F7" w:rsidRDefault="00DA3D59" w:rsidP="008C33C3">
            <w:pPr>
              <w:pStyle w:val="Texto"/>
              <w:spacing w:before="40" w:after="40" w:line="240" w:lineRule="exact"/>
              <w:ind w:firstLine="0"/>
              <w:rPr>
                <w:sz w:val="14"/>
                <w:szCs w:val="14"/>
              </w:rPr>
            </w:pPr>
          </w:p>
        </w:tc>
        <w:tc>
          <w:tcPr>
            <w:tcW w:w="524" w:type="dxa"/>
            <w:shd w:val="clear" w:color="auto" w:fill="auto"/>
          </w:tcPr>
          <w:p w:rsidR="00DA3D59" w:rsidRPr="00F362F7" w:rsidRDefault="00DA3D59" w:rsidP="008C33C3">
            <w:pPr>
              <w:pStyle w:val="Texto"/>
              <w:spacing w:before="40" w:after="40" w:line="240" w:lineRule="exact"/>
              <w:ind w:firstLine="0"/>
              <w:jc w:val="center"/>
              <w:rPr>
                <w:sz w:val="14"/>
                <w:szCs w:val="14"/>
              </w:rPr>
            </w:pPr>
          </w:p>
        </w:tc>
        <w:tc>
          <w:tcPr>
            <w:tcW w:w="3804" w:type="dxa"/>
            <w:shd w:val="clear" w:color="auto" w:fill="auto"/>
          </w:tcPr>
          <w:p w:rsidR="00DA3D59" w:rsidRPr="00F362F7" w:rsidRDefault="00DA3D59" w:rsidP="008C33C3">
            <w:pPr>
              <w:pStyle w:val="Texto"/>
              <w:spacing w:before="40" w:after="40" w:line="240" w:lineRule="exact"/>
              <w:ind w:firstLine="0"/>
              <w:rPr>
                <w:sz w:val="14"/>
                <w:szCs w:val="14"/>
              </w:rPr>
            </w:pPr>
          </w:p>
        </w:tc>
      </w:tr>
      <w:tr w:rsidR="00DA3D59" w:rsidRPr="00F362F7" w:rsidTr="00876B0C">
        <w:trPr>
          <w:trHeight w:val="20"/>
        </w:trPr>
        <w:tc>
          <w:tcPr>
            <w:tcW w:w="580" w:type="dxa"/>
            <w:shd w:val="clear" w:color="auto" w:fill="auto"/>
          </w:tcPr>
          <w:p w:rsidR="00DA3D59" w:rsidRPr="00F362F7" w:rsidRDefault="00DA3D59" w:rsidP="008C33C3">
            <w:pPr>
              <w:pStyle w:val="Texto"/>
              <w:spacing w:before="40" w:after="40" w:line="240" w:lineRule="exact"/>
              <w:ind w:firstLine="0"/>
              <w:jc w:val="center"/>
              <w:rPr>
                <w:sz w:val="14"/>
                <w:szCs w:val="14"/>
              </w:rPr>
            </w:pPr>
          </w:p>
        </w:tc>
        <w:tc>
          <w:tcPr>
            <w:tcW w:w="3804" w:type="dxa"/>
            <w:shd w:val="clear" w:color="auto" w:fill="auto"/>
          </w:tcPr>
          <w:p w:rsidR="00DA3D59" w:rsidRPr="00F362F7" w:rsidRDefault="00DA3D59" w:rsidP="008C33C3">
            <w:pPr>
              <w:pStyle w:val="Texto"/>
              <w:spacing w:before="40" w:after="40" w:line="240" w:lineRule="exact"/>
              <w:ind w:firstLine="0"/>
              <w:rPr>
                <w:sz w:val="14"/>
                <w:szCs w:val="14"/>
              </w:rPr>
            </w:pPr>
          </w:p>
        </w:tc>
        <w:tc>
          <w:tcPr>
            <w:tcW w:w="524" w:type="dxa"/>
            <w:shd w:val="clear" w:color="auto" w:fill="auto"/>
          </w:tcPr>
          <w:p w:rsidR="00DA3D59" w:rsidRPr="00F362F7" w:rsidRDefault="00DA3D59" w:rsidP="008C33C3">
            <w:pPr>
              <w:pStyle w:val="Texto"/>
              <w:spacing w:before="40" w:after="40" w:line="240" w:lineRule="exact"/>
              <w:ind w:firstLine="0"/>
              <w:jc w:val="center"/>
              <w:rPr>
                <w:sz w:val="14"/>
                <w:szCs w:val="14"/>
              </w:rPr>
            </w:pPr>
          </w:p>
        </w:tc>
        <w:tc>
          <w:tcPr>
            <w:tcW w:w="3804" w:type="dxa"/>
            <w:shd w:val="clear" w:color="auto" w:fill="auto"/>
          </w:tcPr>
          <w:p w:rsidR="00DA3D59" w:rsidRPr="00F362F7" w:rsidRDefault="00DA3D59" w:rsidP="008C33C3">
            <w:pPr>
              <w:pStyle w:val="Texto"/>
              <w:spacing w:before="40" w:after="40" w:line="240" w:lineRule="exact"/>
              <w:ind w:firstLine="0"/>
              <w:rPr>
                <w:sz w:val="14"/>
                <w:szCs w:val="14"/>
              </w:rPr>
            </w:pPr>
          </w:p>
        </w:tc>
      </w:tr>
      <w:tr w:rsidR="00DA3D59" w:rsidRPr="00F362F7" w:rsidTr="00876B0C">
        <w:trPr>
          <w:trHeight w:val="20"/>
        </w:trPr>
        <w:tc>
          <w:tcPr>
            <w:tcW w:w="580" w:type="dxa"/>
            <w:tcBorders>
              <w:bottom w:val="single" w:sz="6" w:space="0" w:color="auto"/>
            </w:tcBorders>
            <w:shd w:val="clear" w:color="auto" w:fill="auto"/>
          </w:tcPr>
          <w:p w:rsidR="00DA3D59" w:rsidRPr="00F362F7" w:rsidRDefault="00DA3D59"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DA3D59" w:rsidRPr="00F362F7" w:rsidRDefault="00DA3D59"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DA3D59" w:rsidRPr="00F362F7" w:rsidRDefault="00DA3D59"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99059F" w:rsidRPr="00F362F7" w:rsidRDefault="0099059F"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p w:rsidR="00DA3D59" w:rsidRPr="00F362F7" w:rsidRDefault="00DA3D59" w:rsidP="008C33C3">
            <w:pPr>
              <w:pStyle w:val="Texto"/>
              <w:spacing w:before="40" w:after="40" w:line="240" w:lineRule="exact"/>
              <w:ind w:firstLine="0"/>
              <w:rPr>
                <w:sz w:val="14"/>
                <w:szCs w:val="14"/>
              </w:rPr>
            </w:pPr>
          </w:p>
        </w:tc>
      </w:tr>
      <w:tr w:rsidR="00DA3D59" w:rsidRPr="00F362F7" w:rsidTr="00876B0C">
        <w:trPr>
          <w:trHeight w:val="20"/>
        </w:trPr>
        <w:tc>
          <w:tcPr>
            <w:tcW w:w="8712" w:type="dxa"/>
            <w:gridSpan w:val="4"/>
            <w:tcBorders>
              <w:top w:val="single" w:sz="6" w:space="0" w:color="auto"/>
              <w:bottom w:val="single" w:sz="6" w:space="0" w:color="auto"/>
            </w:tcBorders>
            <w:shd w:val="clear" w:color="auto" w:fill="auto"/>
          </w:tcPr>
          <w:p w:rsidR="00DA3D59" w:rsidRPr="00F362F7" w:rsidRDefault="00DA3D59" w:rsidP="008C33C3">
            <w:pPr>
              <w:pStyle w:val="Texto"/>
              <w:spacing w:before="40" w:after="40" w:line="240" w:lineRule="exact"/>
              <w:ind w:firstLine="0"/>
              <w:rPr>
                <w:sz w:val="14"/>
                <w:szCs w:val="14"/>
              </w:rPr>
            </w:pPr>
            <w:r w:rsidRPr="00F362F7">
              <w:rPr>
                <w:b/>
                <w:sz w:val="14"/>
                <w:szCs w:val="14"/>
              </w:rPr>
              <w:t>SU SALDO REPRESENTA</w:t>
            </w:r>
          </w:p>
          <w:p w:rsidR="00DA3D59" w:rsidRPr="00F362F7" w:rsidRDefault="00DA3D59" w:rsidP="008C33C3">
            <w:pPr>
              <w:pStyle w:val="Texto"/>
              <w:spacing w:before="40" w:after="40" w:line="240" w:lineRule="exact"/>
              <w:ind w:firstLine="0"/>
              <w:rPr>
                <w:sz w:val="14"/>
                <w:szCs w:val="14"/>
              </w:rPr>
            </w:pPr>
            <w:r w:rsidRPr="00F362F7">
              <w:rPr>
                <w:sz w:val="14"/>
                <w:szCs w:val="14"/>
              </w:rPr>
              <w:t>El importe</w:t>
            </w:r>
            <w:r w:rsidRPr="00F362F7">
              <w:t xml:space="preserve"> </w:t>
            </w:r>
            <w:r w:rsidRPr="00F362F7">
              <w:rPr>
                <w:sz w:val="14"/>
                <w:szCs w:val="14"/>
              </w:rPr>
              <w:t>en contra por la reestructuración de la Deuda Pública.</w:t>
            </w:r>
          </w:p>
        </w:tc>
      </w:tr>
      <w:tr w:rsidR="00DA3D59" w:rsidRPr="00F362F7" w:rsidTr="00876B0C">
        <w:trPr>
          <w:trHeight w:val="20"/>
        </w:trPr>
        <w:tc>
          <w:tcPr>
            <w:tcW w:w="8712" w:type="dxa"/>
            <w:gridSpan w:val="4"/>
            <w:tcBorders>
              <w:top w:val="single" w:sz="6" w:space="0" w:color="auto"/>
              <w:bottom w:val="single" w:sz="6" w:space="0" w:color="auto"/>
            </w:tcBorders>
            <w:shd w:val="clear" w:color="auto" w:fill="auto"/>
          </w:tcPr>
          <w:p w:rsidR="00DA3D59" w:rsidRPr="00F362F7" w:rsidRDefault="00DA3D59" w:rsidP="008C33C3">
            <w:pPr>
              <w:pStyle w:val="Texto"/>
              <w:spacing w:before="40" w:after="40" w:line="240" w:lineRule="exact"/>
              <w:ind w:firstLine="0"/>
              <w:rPr>
                <w:b/>
                <w:sz w:val="14"/>
                <w:szCs w:val="14"/>
              </w:rPr>
            </w:pPr>
            <w:r w:rsidRPr="00F362F7">
              <w:rPr>
                <w:b/>
                <w:sz w:val="14"/>
                <w:szCs w:val="14"/>
              </w:rPr>
              <w:t>OBSERVACIONES</w:t>
            </w:r>
          </w:p>
          <w:p w:rsidR="00DA3D59" w:rsidRPr="00F362F7" w:rsidRDefault="00DA3D59" w:rsidP="008C33C3">
            <w:pPr>
              <w:pStyle w:val="Texto"/>
              <w:spacing w:before="40" w:after="40" w:line="240" w:lineRule="exact"/>
              <w:ind w:firstLine="0"/>
              <w:rPr>
                <w:sz w:val="14"/>
                <w:szCs w:val="14"/>
              </w:rPr>
            </w:pPr>
            <w:r w:rsidRPr="00F362F7">
              <w:rPr>
                <w:sz w:val="14"/>
                <w:szCs w:val="14"/>
              </w:rPr>
              <w:t>Esta cuenta deberá quedar saldada al cierre del ejercicio.</w:t>
            </w:r>
          </w:p>
          <w:p w:rsidR="00DA3D59" w:rsidRPr="00F362F7" w:rsidRDefault="00DA3D59" w:rsidP="008C33C3">
            <w:pPr>
              <w:pStyle w:val="Texto"/>
              <w:spacing w:before="40" w:after="40" w:line="240" w:lineRule="exact"/>
              <w:ind w:firstLine="0"/>
              <w:rPr>
                <w:sz w:val="14"/>
                <w:szCs w:val="14"/>
              </w:rPr>
            </w:pPr>
            <w:r w:rsidRPr="00F362F7">
              <w:rPr>
                <w:sz w:val="14"/>
                <w:szCs w:val="14"/>
              </w:rPr>
              <w:t>Auxiliar por subcuenta.</w:t>
            </w:r>
          </w:p>
        </w:tc>
      </w:tr>
    </w:tbl>
    <w:p w:rsidR="00DA3D59" w:rsidRPr="00F362F7" w:rsidRDefault="00DA3D59"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5F3D9F">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F3D9F">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5.5.9.9</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 y Pérdidas Extraordinarias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Otros Gastos</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5F3D9F">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843" w:type="dxa"/>
            <w:gridSpan w:val="4"/>
            <w:shd w:val="clear" w:color="auto" w:fill="auto"/>
            <w:vAlign w:val="center"/>
          </w:tcPr>
          <w:p w:rsidR="005F3D9F" w:rsidRPr="00F362F7" w:rsidRDefault="00022766" w:rsidP="005F3D9F">
            <w:pPr>
              <w:pStyle w:val="Texto"/>
              <w:spacing w:before="40" w:after="40" w:line="260" w:lineRule="exact"/>
              <w:ind w:firstLine="0"/>
              <w:rPr>
                <w:sz w:val="14"/>
                <w:szCs w:val="14"/>
              </w:rPr>
            </w:pPr>
            <w:r w:rsidRPr="00F362F7">
              <w:rPr>
                <w:sz w:val="14"/>
                <w:szCs w:val="14"/>
              </w:rPr>
              <w:t>Otros Gastos Varios</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2E6BF3" w:rsidRPr="00F362F7" w:rsidTr="00022766">
        <w:trPr>
          <w:trHeight w:val="20"/>
        </w:trPr>
        <w:tc>
          <w:tcPr>
            <w:tcW w:w="488" w:type="dxa"/>
            <w:tcBorders>
              <w:top w:val="single" w:sz="6" w:space="0" w:color="auto"/>
            </w:tcBorders>
            <w:shd w:val="clear" w:color="auto" w:fill="auto"/>
          </w:tcPr>
          <w:p w:rsidR="002E6BF3" w:rsidRPr="00F362F7" w:rsidRDefault="002E6BF3"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2E6BF3" w:rsidRPr="00F362F7" w:rsidRDefault="002E6BF3" w:rsidP="008C33C3">
            <w:pPr>
              <w:pStyle w:val="Texto"/>
              <w:spacing w:before="40" w:after="40" w:line="240" w:lineRule="exact"/>
              <w:ind w:firstLine="0"/>
              <w:rPr>
                <w:sz w:val="14"/>
                <w:szCs w:val="14"/>
              </w:rPr>
            </w:pPr>
            <w:r w:rsidRPr="00F362F7">
              <w:rPr>
                <w:sz w:val="14"/>
                <w:szCs w:val="14"/>
              </w:rPr>
              <w:t>Por otros gastos varios no considerados en las cuentas anteriores.</w:t>
            </w:r>
          </w:p>
        </w:tc>
        <w:tc>
          <w:tcPr>
            <w:tcW w:w="528" w:type="dxa"/>
            <w:tcBorders>
              <w:top w:val="single" w:sz="6" w:space="0" w:color="auto"/>
            </w:tcBorders>
            <w:shd w:val="clear" w:color="auto" w:fill="auto"/>
          </w:tcPr>
          <w:p w:rsidR="002E6BF3" w:rsidRPr="00F362F7" w:rsidRDefault="002E6BF3"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2E6BF3" w:rsidRPr="00F362F7" w:rsidRDefault="002E6BF3" w:rsidP="005F3D9F">
            <w:pPr>
              <w:pStyle w:val="Texto"/>
              <w:spacing w:before="40" w:after="40" w:line="240" w:lineRule="exact"/>
              <w:ind w:firstLine="0"/>
              <w:rPr>
                <w:strike/>
                <w:color w:val="0000FF"/>
                <w:sz w:val="12"/>
                <w:szCs w:val="12"/>
              </w:rPr>
            </w:pPr>
            <w:r w:rsidRPr="00F362F7">
              <w:rPr>
                <w:sz w:val="14"/>
                <w:szCs w:val="14"/>
              </w:rPr>
              <w:t>Al cierre del ejercicio por el traspaso del saldo deudor de esta cuenta al grupo 6.1 Resumen de Ingresos y Gastos.</w:t>
            </w:r>
          </w:p>
        </w:tc>
      </w:tr>
      <w:tr w:rsidR="002E6BF3" w:rsidRPr="00F362F7" w:rsidTr="00022766">
        <w:trPr>
          <w:trHeight w:val="20"/>
        </w:trPr>
        <w:tc>
          <w:tcPr>
            <w:tcW w:w="488" w:type="dxa"/>
            <w:shd w:val="clear" w:color="auto" w:fill="auto"/>
          </w:tcPr>
          <w:p w:rsidR="002E6BF3" w:rsidRPr="00F362F7" w:rsidRDefault="002E6BF3"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2E6BF3" w:rsidRPr="00F362F7" w:rsidRDefault="002E6BF3" w:rsidP="005F3D9F">
            <w:pPr>
              <w:pStyle w:val="Texto"/>
              <w:spacing w:before="40" w:after="40" w:line="240" w:lineRule="exact"/>
              <w:ind w:firstLine="0"/>
              <w:rPr>
                <w:strike/>
                <w:color w:val="0000FF"/>
                <w:sz w:val="12"/>
                <w:szCs w:val="12"/>
              </w:rPr>
            </w:pPr>
            <w:r w:rsidRPr="00F362F7">
              <w:rPr>
                <w:sz w:val="14"/>
                <w:szCs w:val="14"/>
              </w:rPr>
              <w:t>Por el registro de la pérdida por el devengado de aprovechamientos patrimoniales por venta de bienes inmuebles, muebles e intangibles.</w:t>
            </w:r>
          </w:p>
        </w:tc>
        <w:tc>
          <w:tcPr>
            <w:tcW w:w="52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022766">
        <w:trPr>
          <w:trHeight w:val="20"/>
        </w:trPr>
        <w:tc>
          <w:tcPr>
            <w:tcW w:w="48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c>
          <w:tcPr>
            <w:tcW w:w="528" w:type="dxa"/>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022766">
        <w:trPr>
          <w:trHeight w:val="20"/>
        </w:trPr>
        <w:tc>
          <w:tcPr>
            <w:tcW w:w="488" w:type="dxa"/>
            <w:tcBorders>
              <w:bottom w:val="single" w:sz="6" w:space="0" w:color="auto"/>
            </w:tcBorders>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p w:rsidR="002E6BF3" w:rsidRPr="00F362F7" w:rsidRDefault="002E6BF3"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2E6BF3" w:rsidRPr="00F362F7" w:rsidRDefault="002E6BF3"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2E6BF3" w:rsidRPr="00F362F7" w:rsidRDefault="002E6BF3" w:rsidP="008C33C3">
            <w:pPr>
              <w:pStyle w:val="Texto"/>
              <w:spacing w:before="40" w:after="40" w:line="240" w:lineRule="exact"/>
              <w:ind w:firstLine="0"/>
              <w:rPr>
                <w:sz w:val="14"/>
                <w:szCs w:val="14"/>
              </w:rPr>
            </w:pPr>
          </w:p>
        </w:tc>
      </w:tr>
      <w:tr w:rsidR="002E6BF3" w:rsidRPr="00F362F7" w:rsidTr="00022766">
        <w:trPr>
          <w:trHeight w:val="20"/>
        </w:trPr>
        <w:tc>
          <w:tcPr>
            <w:tcW w:w="8712" w:type="dxa"/>
            <w:gridSpan w:val="4"/>
            <w:tcBorders>
              <w:top w:val="single" w:sz="6" w:space="0" w:color="auto"/>
              <w:bottom w:val="single" w:sz="6" w:space="0" w:color="auto"/>
            </w:tcBorders>
            <w:shd w:val="clear" w:color="auto" w:fill="auto"/>
          </w:tcPr>
          <w:p w:rsidR="002E6BF3" w:rsidRPr="00F362F7" w:rsidRDefault="002E6BF3" w:rsidP="008C33C3">
            <w:pPr>
              <w:pStyle w:val="Texto"/>
              <w:spacing w:before="40" w:after="40" w:line="240" w:lineRule="exact"/>
              <w:ind w:firstLine="0"/>
              <w:rPr>
                <w:sz w:val="14"/>
                <w:szCs w:val="14"/>
              </w:rPr>
            </w:pPr>
            <w:r w:rsidRPr="00F362F7">
              <w:rPr>
                <w:b/>
                <w:sz w:val="14"/>
                <w:szCs w:val="14"/>
              </w:rPr>
              <w:t>SU SALDO REPRESENTA</w:t>
            </w:r>
          </w:p>
          <w:p w:rsidR="002E6BF3" w:rsidRPr="00F362F7" w:rsidRDefault="002E6BF3" w:rsidP="005F3D9F">
            <w:pPr>
              <w:pStyle w:val="Texto"/>
              <w:spacing w:before="40" w:after="40" w:line="240" w:lineRule="exact"/>
              <w:ind w:firstLine="0"/>
              <w:rPr>
                <w:strike/>
                <w:color w:val="0000FF"/>
                <w:sz w:val="12"/>
                <w:szCs w:val="12"/>
              </w:rPr>
            </w:pPr>
            <w:r w:rsidRPr="00F362F7">
              <w:rPr>
                <w:sz w:val="14"/>
                <w:szCs w:val="14"/>
              </w:rPr>
              <w:t>El importe del gasto por otras pérdidas ocurridas durante el ejercicio fiscal, no incluido en las cuentas anteriores.</w:t>
            </w:r>
          </w:p>
        </w:tc>
      </w:tr>
      <w:tr w:rsidR="002E6BF3" w:rsidRPr="00F362F7" w:rsidTr="00022766">
        <w:trPr>
          <w:trHeight w:val="20"/>
        </w:trPr>
        <w:tc>
          <w:tcPr>
            <w:tcW w:w="8712" w:type="dxa"/>
            <w:gridSpan w:val="4"/>
            <w:tcBorders>
              <w:top w:val="single" w:sz="6" w:space="0" w:color="auto"/>
              <w:bottom w:val="single" w:sz="6" w:space="0" w:color="auto"/>
            </w:tcBorders>
            <w:shd w:val="clear" w:color="auto" w:fill="auto"/>
          </w:tcPr>
          <w:p w:rsidR="002E6BF3" w:rsidRPr="00F362F7" w:rsidRDefault="002E6BF3" w:rsidP="008C33C3">
            <w:pPr>
              <w:pStyle w:val="Texto"/>
              <w:spacing w:before="40" w:after="40" w:line="240" w:lineRule="exact"/>
              <w:ind w:firstLine="0"/>
              <w:rPr>
                <w:b/>
                <w:sz w:val="14"/>
                <w:szCs w:val="14"/>
              </w:rPr>
            </w:pPr>
            <w:r w:rsidRPr="00F362F7">
              <w:rPr>
                <w:b/>
                <w:sz w:val="14"/>
                <w:szCs w:val="14"/>
              </w:rPr>
              <w:t>OBSERVACIONES</w:t>
            </w:r>
          </w:p>
          <w:p w:rsidR="002E6BF3" w:rsidRPr="00F362F7" w:rsidRDefault="002E6BF3" w:rsidP="008C33C3">
            <w:pPr>
              <w:pStyle w:val="Texto"/>
              <w:spacing w:before="40" w:after="40" w:line="240" w:lineRule="exact"/>
              <w:ind w:firstLine="0"/>
              <w:rPr>
                <w:sz w:val="14"/>
                <w:szCs w:val="14"/>
              </w:rPr>
            </w:pPr>
            <w:r w:rsidRPr="00F362F7">
              <w:rPr>
                <w:sz w:val="14"/>
                <w:szCs w:val="14"/>
              </w:rPr>
              <w:t>Auxiliar por subcuenta.</w:t>
            </w: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57"/>
        <w:gridCol w:w="1152"/>
        <w:gridCol w:w="1782"/>
        <w:gridCol w:w="2662"/>
        <w:gridCol w:w="2159"/>
      </w:tblGrid>
      <w:tr w:rsidR="00022766" w:rsidRPr="00F362F7" w:rsidTr="0099059F">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99059F">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5.6.1.1</w:t>
            </w:r>
          </w:p>
        </w:tc>
        <w:tc>
          <w:tcPr>
            <w:tcW w:w="115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Gastos y Otras Pérdidas</w:t>
            </w:r>
          </w:p>
        </w:tc>
        <w:tc>
          <w:tcPr>
            <w:tcW w:w="178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Inversión Pública</w:t>
            </w:r>
          </w:p>
        </w:tc>
        <w:tc>
          <w:tcPr>
            <w:tcW w:w="266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Inversión Pública no Capitalizable</w:t>
            </w:r>
          </w:p>
        </w:tc>
        <w:tc>
          <w:tcPr>
            <w:tcW w:w="215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99059F">
        <w:trPr>
          <w:trHeight w:val="20"/>
        </w:trPr>
        <w:tc>
          <w:tcPr>
            <w:tcW w:w="957" w:type="dxa"/>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b/>
                <w:sz w:val="14"/>
                <w:szCs w:val="14"/>
              </w:rPr>
              <w:t>CUENTA</w:t>
            </w:r>
          </w:p>
        </w:tc>
        <w:tc>
          <w:tcPr>
            <w:tcW w:w="7755"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Construcción en Bienes no Capitalizable</w:t>
            </w:r>
          </w:p>
        </w:tc>
      </w:tr>
    </w:tbl>
    <w:p w:rsidR="0031377D" w:rsidRPr="00F362F7" w:rsidRDefault="0031377D" w:rsidP="0031377D">
      <w:pPr>
        <w:pStyle w:val="Texto"/>
        <w:spacing w:before="40" w:after="40" w:line="240" w:lineRule="exact"/>
        <w:ind w:firstLine="0"/>
        <w:jc w:val="right"/>
        <w:rPr>
          <w:rFonts w:eastAsia="MS Mincho"/>
          <w:i/>
          <w:iCs/>
          <w:color w:val="0000FF"/>
          <w:sz w:val="14"/>
          <w:szCs w:val="14"/>
        </w:rPr>
      </w:pPr>
      <w:r w:rsidRPr="00F362F7">
        <w:rPr>
          <w:rFonts w:eastAsia="MS Mincho"/>
          <w:i/>
          <w:iCs/>
          <w:color w:val="0000FF"/>
          <w:sz w:val="14"/>
          <w:szCs w:val="14"/>
        </w:rPr>
        <w:t>Instructivo de cuenta adicionado DOF 22-12-2014</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0"/>
        <w:gridCol w:w="3804"/>
        <w:gridCol w:w="524"/>
        <w:gridCol w:w="3804"/>
      </w:tblGrid>
      <w:tr w:rsidR="00022766" w:rsidRPr="00F362F7" w:rsidTr="00022766">
        <w:trPr>
          <w:trHeight w:val="20"/>
        </w:trPr>
        <w:tc>
          <w:tcPr>
            <w:tcW w:w="580"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0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registro de la obra pública no capitalizable al concluir la obra, por el importe correspondiente al presupuesto del mismo ejercicio.</w:t>
            </w: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traspaso del saldo deudor de esta cuenta a la 6.1 Resumen de Ingresos y Gastos.</w:t>
            </w: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4"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80"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F70F7" w:rsidRPr="00F362F7" w:rsidRDefault="005F70F7"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0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del gasto destinado a construcción y/o conservación de obras, proyectos productivos, acciones de fomento y a los destinados para aumentar, conservar y mejorar el patrimonio.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2A1D5E"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9A698F" w:rsidRPr="00F362F7" w:rsidTr="00A91774">
        <w:trPr>
          <w:trHeight w:val="20"/>
        </w:trPr>
        <w:tc>
          <w:tcPr>
            <w:tcW w:w="869" w:type="dxa"/>
            <w:shd w:val="clear" w:color="auto" w:fill="auto"/>
            <w:vAlign w:val="center"/>
          </w:tcPr>
          <w:p w:rsidR="009A698F" w:rsidRPr="00F362F7" w:rsidRDefault="009A698F"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9A698F" w:rsidRPr="00F362F7" w:rsidRDefault="009A698F"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9A698F" w:rsidRPr="00F362F7" w:rsidRDefault="009A698F"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808080"/>
            <w:vAlign w:val="center"/>
          </w:tcPr>
          <w:p w:rsidR="009A698F" w:rsidRPr="00F362F7" w:rsidRDefault="009A698F" w:rsidP="008C33C3">
            <w:pPr>
              <w:pStyle w:val="Texto"/>
              <w:spacing w:before="40" w:after="40" w:line="240" w:lineRule="exact"/>
              <w:ind w:firstLine="0"/>
              <w:jc w:val="center"/>
              <w:rPr>
                <w:b/>
                <w:sz w:val="14"/>
                <w:szCs w:val="14"/>
              </w:rPr>
            </w:pPr>
          </w:p>
        </w:tc>
        <w:tc>
          <w:tcPr>
            <w:tcW w:w="2184" w:type="dxa"/>
            <w:shd w:val="clear" w:color="auto" w:fill="auto"/>
            <w:vAlign w:val="center"/>
          </w:tcPr>
          <w:p w:rsidR="009A698F" w:rsidRPr="00F362F7" w:rsidRDefault="009A698F" w:rsidP="008C33C3">
            <w:pPr>
              <w:pStyle w:val="Texto"/>
              <w:spacing w:before="40" w:after="40" w:line="240" w:lineRule="exact"/>
              <w:ind w:firstLine="0"/>
              <w:jc w:val="center"/>
              <w:rPr>
                <w:b/>
                <w:sz w:val="14"/>
                <w:szCs w:val="14"/>
              </w:rPr>
            </w:pPr>
            <w:r w:rsidRPr="00F362F7">
              <w:rPr>
                <w:b/>
                <w:sz w:val="14"/>
                <w:szCs w:val="14"/>
              </w:rPr>
              <w:t>NATURALEZA</w:t>
            </w:r>
          </w:p>
        </w:tc>
      </w:tr>
      <w:tr w:rsidR="009A698F" w:rsidRPr="00F362F7" w:rsidTr="00A91774">
        <w:trPr>
          <w:trHeight w:val="20"/>
        </w:trPr>
        <w:tc>
          <w:tcPr>
            <w:tcW w:w="869" w:type="dxa"/>
            <w:shd w:val="clear" w:color="auto" w:fill="auto"/>
            <w:vAlign w:val="center"/>
          </w:tcPr>
          <w:p w:rsidR="009A698F" w:rsidRPr="00F362F7" w:rsidRDefault="009A698F" w:rsidP="008C33C3">
            <w:pPr>
              <w:pStyle w:val="Texto"/>
              <w:spacing w:before="40" w:after="40" w:line="240" w:lineRule="exact"/>
              <w:ind w:firstLine="0"/>
              <w:jc w:val="center"/>
              <w:rPr>
                <w:sz w:val="14"/>
                <w:szCs w:val="14"/>
              </w:rPr>
            </w:pPr>
            <w:r w:rsidRPr="00F362F7">
              <w:rPr>
                <w:sz w:val="14"/>
                <w:szCs w:val="14"/>
              </w:rPr>
              <w:t>6.1</w:t>
            </w:r>
          </w:p>
        </w:tc>
        <w:tc>
          <w:tcPr>
            <w:tcW w:w="1164" w:type="dxa"/>
            <w:shd w:val="clear" w:color="auto" w:fill="auto"/>
            <w:vAlign w:val="center"/>
          </w:tcPr>
          <w:p w:rsidR="009A698F" w:rsidRPr="00F362F7" w:rsidRDefault="009A698F" w:rsidP="008C33C3">
            <w:pPr>
              <w:pStyle w:val="Texto"/>
              <w:spacing w:before="40" w:after="40" w:line="240" w:lineRule="exact"/>
              <w:ind w:firstLine="0"/>
              <w:jc w:val="center"/>
              <w:rPr>
                <w:sz w:val="14"/>
                <w:szCs w:val="14"/>
              </w:rPr>
            </w:pPr>
            <w:r w:rsidRPr="00F362F7">
              <w:rPr>
                <w:sz w:val="14"/>
                <w:szCs w:val="14"/>
              </w:rPr>
              <w:t>Cuentas de Cierre Contable</w:t>
            </w:r>
          </w:p>
        </w:tc>
        <w:tc>
          <w:tcPr>
            <w:tcW w:w="1802" w:type="dxa"/>
            <w:shd w:val="clear" w:color="auto" w:fill="auto"/>
            <w:vAlign w:val="center"/>
          </w:tcPr>
          <w:p w:rsidR="009A698F" w:rsidRPr="00F362F7" w:rsidRDefault="009A698F" w:rsidP="008C33C3">
            <w:pPr>
              <w:pStyle w:val="Texto"/>
              <w:spacing w:before="40" w:after="40" w:line="240" w:lineRule="exact"/>
              <w:ind w:firstLine="0"/>
              <w:jc w:val="center"/>
              <w:rPr>
                <w:sz w:val="14"/>
                <w:szCs w:val="14"/>
              </w:rPr>
            </w:pPr>
            <w:r w:rsidRPr="00F362F7">
              <w:rPr>
                <w:sz w:val="14"/>
                <w:szCs w:val="14"/>
              </w:rPr>
              <w:t>Resumen de Ingresos y Gastos</w:t>
            </w:r>
          </w:p>
        </w:tc>
        <w:tc>
          <w:tcPr>
            <w:tcW w:w="2693" w:type="dxa"/>
            <w:shd w:val="clear" w:color="auto" w:fill="808080"/>
            <w:vAlign w:val="center"/>
          </w:tcPr>
          <w:p w:rsidR="009A698F" w:rsidRPr="00F362F7" w:rsidRDefault="009A698F" w:rsidP="008C33C3">
            <w:pPr>
              <w:pStyle w:val="Texto"/>
              <w:spacing w:before="40" w:after="40" w:line="240" w:lineRule="exact"/>
              <w:ind w:firstLine="0"/>
              <w:jc w:val="center"/>
              <w:rPr>
                <w:sz w:val="14"/>
                <w:szCs w:val="14"/>
              </w:rPr>
            </w:pPr>
          </w:p>
        </w:tc>
        <w:tc>
          <w:tcPr>
            <w:tcW w:w="2184" w:type="dxa"/>
            <w:shd w:val="clear" w:color="auto" w:fill="auto"/>
            <w:vAlign w:val="center"/>
          </w:tcPr>
          <w:p w:rsidR="009A698F" w:rsidRPr="00F362F7" w:rsidRDefault="009A698F" w:rsidP="008C33C3">
            <w:pPr>
              <w:pStyle w:val="Texto"/>
              <w:spacing w:before="40" w:after="40" w:line="240" w:lineRule="exact"/>
              <w:ind w:firstLine="0"/>
              <w:jc w:val="center"/>
              <w:rPr>
                <w:sz w:val="14"/>
                <w:szCs w:val="14"/>
              </w:rPr>
            </w:pPr>
            <w:r w:rsidRPr="00F362F7">
              <w:rPr>
                <w:sz w:val="14"/>
                <w:szCs w:val="14"/>
              </w:rPr>
              <w:t>Deudora/Acreedora</w:t>
            </w:r>
          </w:p>
        </w:tc>
      </w:tr>
      <w:tr w:rsidR="00022766" w:rsidRPr="00F362F7" w:rsidTr="00022766">
        <w:trPr>
          <w:trHeight w:val="20"/>
        </w:trPr>
        <w:tc>
          <w:tcPr>
            <w:tcW w:w="869" w:type="dxa"/>
            <w:shd w:val="clear" w:color="auto" w:fill="auto"/>
            <w:vAlign w:val="center"/>
          </w:tcPr>
          <w:p w:rsidR="009A698F" w:rsidRPr="00F362F7" w:rsidRDefault="009A698F" w:rsidP="005F3D9F">
            <w:pPr>
              <w:pStyle w:val="Texto"/>
              <w:spacing w:before="40" w:after="40" w:line="240" w:lineRule="exact"/>
              <w:ind w:firstLine="0"/>
              <w:rPr>
                <w:strike/>
                <w:color w:val="0000FF"/>
                <w:sz w:val="12"/>
                <w:szCs w:val="12"/>
              </w:rPr>
            </w:pPr>
            <w:r w:rsidRPr="00F362F7">
              <w:rPr>
                <w:b/>
                <w:sz w:val="14"/>
                <w:szCs w:val="14"/>
              </w:rPr>
              <w:t>GRUPO</w:t>
            </w:r>
          </w:p>
        </w:tc>
        <w:tc>
          <w:tcPr>
            <w:tcW w:w="7843" w:type="dxa"/>
            <w:gridSpan w:val="4"/>
            <w:shd w:val="clear" w:color="auto" w:fill="auto"/>
            <w:vAlign w:val="center"/>
          </w:tcPr>
          <w:p w:rsidR="00022766" w:rsidRPr="00F362F7" w:rsidRDefault="00022766" w:rsidP="005F3D9F">
            <w:pPr>
              <w:pStyle w:val="Texto"/>
              <w:spacing w:before="40" w:after="40" w:line="260" w:lineRule="exact"/>
              <w:ind w:firstLine="0"/>
              <w:rPr>
                <w:sz w:val="14"/>
                <w:szCs w:val="14"/>
              </w:rPr>
            </w:pPr>
            <w:r w:rsidRPr="00F362F7">
              <w:rPr>
                <w:sz w:val="14"/>
                <w:szCs w:val="14"/>
              </w:rPr>
              <w:t>Resumen de Ingresos y Gastos</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9A698F" w:rsidRPr="00F362F7" w:rsidTr="00022766">
        <w:trPr>
          <w:trHeight w:val="20"/>
        </w:trPr>
        <w:tc>
          <w:tcPr>
            <w:tcW w:w="488" w:type="dxa"/>
            <w:tcBorders>
              <w:top w:val="single" w:sz="6" w:space="0" w:color="auto"/>
            </w:tcBorders>
            <w:shd w:val="clear" w:color="auto" w:fill="auto"/>
          </w:tcPr>
          <w:p w:rsidR="009A698F" w:rsidRPr="00F362F7" w:rsidRDefault="009A698F"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9A698F" w:rsidRPr="00F362F7" w:rsidRDefault="009A698F" w:rsidP="005F3D9F">
            <w:pPr>
              <w:pStyle w:val="Texto"/>
              <w:spacing w:before="40" w:after="40" w:line="240" w:lineRule="exact"/>
              <w:ind w:firstLine="0"/>
              <w:rPr>
                <w:strike/>
                <w:color w:val="0000FF"/>
                <w:sz w:val="12"/>
                <w:szCs w:val="12"/>
              </w:rPr>
            </w:pPr>
            <w:r w:rsidRPr="00F362F7">
              <w:rPr>
                <w:sz w:val="14"/>
                <w:szCs w:val="14"/>
              </w:rPr>
              <w:t>Por el traspaso al cierre del ejercicio del saldo deudor de las cuentas del género 5 Gastos y Otras Pérdidas.</w:t>
            </w:r>
          </w:p>
        </w:tc>
        <w:tc>
          <w:tcPr>
            <w:tcW w:w="528" w:type="dxa"/>
            <w:tcBorders>
              <w:top w:val="single" w:sz="6" w:space="0" w:color="auto"/>
            </w:tcBorders>
            <w:shd w:val="clear" w:color="auto" w:fill="auto"/>
          </w:tcPr>
          <w:p w:rsidR="009A698F" w:rsidRPr="00F362F7" w:rsidRDefault="009A698F"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9A698F" w:rsidRPr="00F362F7" w:rsidRDefault="009A698F" w:rsidP="005F3D9F">
            <w:pPr>
              <w:pStyle w:val="Texto"/>
              <w:spacing w:before="40" w:after="40" w:line="240" w:lineRule="exact"/>
              <w:ind w:firstLine="0"/>
              <w:rPr>
                <w:strike/>
                <w:color w:val="0000FF"/>
                <w:sz w:val="12"/>
                <w:szCs w:val="12"/>
              </w:rPr>
            </w:pPr>
            <w:r w:rsidRPr="00F362F7">
              <w:rPr>
                <w:sz w:val="14"/>
                <w:szCs w:val="14"/>
              </w:rPr>
              <w:t>Por el traspaso al cierre del ejercicio del saldo acreedor de las cuentas del género 4 Ingresos y Otros Beneficios.</w:t>
            </w:r>
          </w:p>
        </w:tc>
      </w:tr>
      <w:tr w:rsidR="009A698F" w:rsidRPr="00F362F7" w:rsidTr="00022766">
        <w:trPr>
          <w:trHeight w:val="20"/>
        </w:trPr>
        <w:tc>
          <w:tcPr>
            <w:tcW w:w="488" w:type="dxa"/>
            <w:shd w:val="clear" w:color="auto" w:fill="auto"/>
          </w:tcPr>
          <w:p w:rsidR="009A698F" w:rsidRPr="00F362F7" w:rsidRDefault="009A698F"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9A698F" w:rsidRPr="00F362F7" w:rsidRDefault="009A698F" w:rsidP="005F3D9F">
            <w:pPr>
              <w:pStyle w:val="Texto"/>
              <w:spacing w:before="40" w:after="40" w:line="240" w:lineRule="exact"/>
              <w:ind w:firstLine="0"/>
              <w:rPr>
                <w:strike/>
                <w:color w:val="0000FF"/>
                <w:sz w:val="12"/>
                <w:szCs w:val="12"/>
              </w:rPr>
            </w:pPr>
            <w:r w:rsidRPr="00F362F7">
              <w:rPr>
                <w:sz w:val="14"/>
                <w:szCs w:val="14"/>
              </w:rPr>
              <w:t xml:space="preserve">Por </w:t>
            </w:r>
            <w:r w:rsidRPr="00F362F7">
              <w:rPr>
                <w:sz w:val="14"/>
                <w:szCs w:val="14"/>
                <w:lang w:val="es-MX"/>
              </w:rPr>
              <w:t>el ahorro en la Hacienda Pública/Patrimonio.</w:t>
            </w:r>
          </w:p>
        </w:tc>
        <w:tc>
          <w:tcPr>
            <w:tcW w:w="528" w:type="dxa"/>
            <w:shd w:val="clear" w:color="auto" w:fill="auto"/>
          </w:tcPr>
          <w:p w:rsidR="009A698F" w:rsidRPr="00F362F7" w:rsidRDefault="009A698F"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9A698F" w:rsidRPr="00F362F7" w:rsidRDefault="009A698F" w:rsidP="005F3D9F">
            <w:pPr>
              <w:pStyle w:val="Texto"/>
              <w:spacing w:before="40" w:after="40" w:line="240" w:lineRule="exact"/>
              <w:ind w:firstLine="0"/>
              <w:rPr>
                <w:strike/>
                <w:color w:val="0000FF"/>
                <w:sz w:val="12"/>
                <w:szCs w:val="12"/>
              </w:rPr>
            </w:pPr>
            <w:r w:rsidRPr="00F362F7">
              <w:rPr>
                <w:sz w:val="14"/>
                <w:szCs w:val="14"/>
                <w:lang w:val="es-MX"/>
              </w:rPr>
              <w:t>Por el desahorro en la Hacienda Pública/Patrimonio.</w:t>
            </w:r>
          </w:p>
        </w:tc>
      </w:tr>
      <w:tr w:rsidR="009A698F" w:rsidRPr="00F362F7" w:rsidTr="00022766">
        <w:trPr>
          <w:trHeight w:val="20"/>
        </w:trPr>
        <w:tc>
          <w:tcPr>
            <w:tcW w:w="488" w:type="dxa"/>
            <w:shd w:val="clear" w:color="auto" w:fill="auto"/>
          </w:tcPr>
          <w:p w:rsidR="009A698F" w:rsidRPr="00F362F7" w:rsidRDefault="009A698F" w:rsidP="008C33C3">
            <w:pPr>
              <w:pStyle w:val="Texto"/>
              <w:spacing w:before="40" w:after="40" w:line="240" w:lineRule="exact"/>
              <w:ind w:firstLine="0"/>
              <w:jc w:val="center"/>
              <w:rPr>
                <w:sz w:val="14"/>
                <w:szCs w:val="14"/>
              </w:rPr>
            </w:pPr>
          </w:p>
        </w:tc>
        <w:tc>
          <w:tcPr>
            <w:tcW w:w="3848" w:type="dxa"/>
            <w:shd w:val="clear" w:color="auto" w:fill="auto"/>
          </w:tcPr>
          <w:p w:rsidR="009A698F" w:rsidRPr="00F362F7" w:rsidRDefault="009A698F" w:rsidP="008C33C3">
            <w:pPr>
              <w:pStyle w:val="Texto"/>
              <w:spacing w:before="40" w:after="40" w:line="240" w:lineRule="exact"/>
              <w:ind w:firstLine="0"/>
              <w:rPr>
                <w:sz w:val="14"/>
                <w:szCs w:val="14"/>
              </w:rPr>
            </w:pPr>
          </w:p>
        </w:tc>
        <w:tc>
          <w:tcPr>
            <w:tcW w:w="528" w:type="dxa"/>
            <w:shd w:val="clear" w:color="auto" w:fill="auto"/>
          </w:tcPr>
          <w:p w:rsidR="009A698F" w:rsidRPr="00F362F7" w:rsidRDefault="009A698F" w:rsidP="008C33C3">
            <w:pPr>
              <w:pStyle w:val="Texto"/>
              <w:spacing w:before="40" w:after="40" w:line="240" w:lineRule="exact"/>
              <w:ind w:firstLine="0"/>
              <w:jc w:val="center"/>
              <w:rPr>
                <w:sz w:val="14"/>
                <w:szCs w:val="14"/>
              </w:rPr>
            </w:pPr>
          </w:p>
        </w:tc>
        <w:tc>
          <w:tcPr>
            <w:tcW w:w="3848" w:type="dxa"/>
            <w:shd w:val="clear" w:color="auto" w:fill="auto"/>
          </w:tcPr>
          <w:p w:rsidR="009A698F" w:rsidRPr="00F362F7" w:rsidRDefault="009A698F" w:rsidP="008C33C3">
            <w:pPr>
              <w:pStyle w:val="Texto"/>
              <w:spacing w:before="40" w:after="40" w:line="240" w:lineRule="exact"/>
              <w:ind w:firstLine="0"/>
              <w:rPr>
                <w:sz w:val="14"/>
                <w:szCs w:val="14"/>
              </w:rPr>
            </w:pPr>
          </w:p>
        </w:tc>
      </w:tr>
      <w:tr w:rsidR="009A698F" w:rsidRPr="00F362F7" w:rsidTr="00022766">
        <w:trPr>
          <w:trHeight w:val="20"/>
        </w:trPr>
        <w:tc>
          <w:tcPr>
            <w:tcW w:w="488" w:type="dxa"/>
            <w:shd w:val="clear" w:color="auto" w:fill="auto"/>
          </w:tcPr>
          <w:p w:rsidR="009A698F" w:rsidRPr="00F362F7" w:rsidRDefault="009A698F" w:rsidP="008C33C3">
            <w:pPr>
              <w:pStyle w:val="Texto"/>
              <w:spacing w:before="40" w:after="40" w:line="240" w:lineRule="exact"/>
              <w:ind w:firstLine="0"/>
              <w:jc w:val="center"/>
              <w:rPr>
                <w:sz w:val="14"/>
                <w:szCs w:val="14"/>
              </w:rPr>
            </w:pPr>
          </w:p>
        </w:tc>
        <w:tc>
          <w:tcPr>
            <w:tcW w:w="3848" w:type="dxa"/>
            <w:shd w:val="clear" w:color="auto" w:fill="auto"/>
          </w:tcPr>
          <w:p w:rsidR="009A698F" w:rsidRPr="00F362F7" w:rsidRDefault="009A698F" w:rsidP="008C33C3">
            <w:pPr>
              <w:pStyle w:val="Texto"/>
              <w:spacing w:before="40" w:after="40" w:line="240" w:lineRule="exact"/>
              <w:ind w:firstLine="0"/>
              <w:rPr>
                <w:sz w:val="14"/>
                <w:szCs w:val="14"/>
              </w:rPr>
            </w:pPr>
          </w:p>
        </w:tc>
        <w:tc>
          <w:tcPr>
            <w:tcW w:w="528" w:type="dxa"/>
            <w:shd w:val="clear" w:color="auto" w:fill="auto"/>
          </w:tcPr>
          <w:p w:rsidR="009A698F" w:rsidRPr="00F362F7" w:rsidRDefault="009A698F" w:rsidP="008C33C3">
            <w:pPr>
              <w:pStyle w:val="Texto"/>
              <w:spacing w:before="40" w:after="40" w:line="240" w:lineRule="exact"/>
              <w:ind w:firstLine="0"/>
              <w:jc w:val="center"/>
              <w:rPr>
                <w:sz w:val="14"/>
                <w:szCs w:val="14"/>
              </w:rPr>
            </w:pPr>
          </w:p>
        </w:tc>
        <w:tc>
          <w:tcPr>
            <w:tcW w:w="3848" w:type="dxa"/>
            <w:shd w:val="clear" w:color="auto" w:fill="auto"/>
          </w:tcPr>
          <w:p w:rsidR="009A698F" w:rsidRPr="00F362F7" w:rsidRDefault="009A698F" w:rsidP="008C33C3">
            <w:pPr>
              <w:pStyle w:val="Texto"/>
              <w:spacing w:before="40" w:after="40" w:line="240" w:lineRule="exact"/>
              <w:ind w:firstLine="0"/>
              <w:rPr>
                <w:sz w:val="14"/>
                <w:szCs w:val="14"/>
              </w:rPr>
            </w:pPr>
          </w:p>
        </w:tc>
      </w:tr>
      <w:tr w:rsidR="009A698F" w:rsidRPr="00F362F7" w:rsidTr="00022766">
        <w:trPr>
          <w:trHeight w:val="20"/>
        </w:trPr>
        <w:tc>
          <w:tcPr>
            <w:tcW w:w="488" w:type="dxa"/>
            <w:shd w:val="clear" w:color="auto" w:fill="auto"/>
          </w:tcPr>
          <w:p w:rsidR="009A698F" w:rsidRPr="00F362F7" w:rsidRDefault="009A698F" w:rsidP="008C33C3">
            <w:pPr>
              <w:pStyle w:val="Texto"/>
              <w:spacing w:before="40" w:after="40" w:line="240" w:lineRule="exact"/>
              <w:ind w:firstLine="0"/>
              <w:jc w:val="center"/>
              <w:rPr>
                <w:sz w:val="14"/>
                <w:szCs w:val="14"/>
              </w:rPr>
            </w:pPr>
          </w:p>
        </w:tc>
        <w:tc>
          <w:tcPr>
            <w:tcW w:w="3848" w:type="dxa"/>
            <w:shd w:val="clear" w:color="auto" w:fill="auto"/>
          </w:tcPr>
          <w:p w:rsidR="009A698F" w:rsidRPr="00F362F7" w:rsidRDefault="009A698F" w:rsidP="008C33C3">
            <w:pPr>
              <w:pStyle w:val="Texto"/>
              <w:spacing w:before="40" w:after="40" w:line="240" w:lineRule="exact"/>
              <w:ind w:firstLine="0"/>
              <w:rPr>
                <w:sz w:val="14"/>
                <w:szCs w:val="14"/>
              </w:rPr>
            </w:pPr>
          </w:p>
        </w:tc>
        <w:tc>
          <w:tcPr>
            <w:tcW w:w="528" w:type="dxa"/>
            <w:shd w:val="clear" w:color="auto" w:fill="auto"/>
          </w:tcPr>
          <w:p w:rsidR="009A698F" w:rsidRPr="00F362F7" w:rsidRDefault="009A698F" w:rsidP="008C33C3">
            <w:pPr>
              <w:pStyle w:val="Texto"/>
              <w:spacing w:before="40" w:after="40" w:line="240" w:lineRule="exact"/>
              <w:ind w:firstLine="0"/>
              <w:jc w:val="center"/>
              <w:rPr>
                <w:sz w:val="14"/>
                <w:szCs w:val="14"/>
              </w:rPr>
            </w:pPr>
          </w:p>
        </w:tc>
        <w:tc>
          <w:tcPr>
            <w:tcW w:w="3848" w:type="dxa"/>
            <w:shd w:val="clear" w:color="auto" w:fill="auto"/>
          </w:tcPr>
          <w:p w:rsidR="009A698F" w:rsidRPr="00F362F7" w:rsidRDefault="009A698F" w:rsidP="008C33C3">
            <w:pPr>
              <w:pStyle w:val="Texto"/>
              <w:spacing w:before="40" w:after="40" w:line="240" w:lineRule="exact"/>
              <w:ind w:firstLine="0"/>
              <w:rPr>
                <w:sz w:val="14"/>
                <w:szCs w:val="14"/>
              </w:rPr>
            </w:pPr>
          </w:p>
        </w:tc>
      </w:tr>
      <w:tr w:rsidR="009A698F" w:rsidRPr="00F362F7" w:rsidTr="00022766">
        <w:trPr>
          <w:trHeight w:val="20"/>
        </w:trPr>
        <w:tc>
          <w:tcPr>
            <w:tcW w:w="488" w:type="dxa"/>
            <w:tcBorders>
              <w:bottom w:val="single" w:sz="6" w:space="0" w:color="auto"/>
            </w:tcBorders>
            <w:shd w:val="clear" w:color="auto" w:fill="auto"/>
          </w:tcPr>
          <w:p w:rsidR="009A698F" w:rsidRPr="00F362F7" w:rsidRDefault="009A698F"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9A698F" w:rsidRPr="00F362F7" w:rsidRDefault="009A698F"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9A698F" w:rsidRPr="00F362F7" w:rsidRDefault="009A698F" w:rsidP="008C33C3">
            <w:pPr>
              <w:pStyle w:val="Texto"/>
              <w:spacing w:before="40" w:after="40" w:line="240" w:lineRule="exact"/>
              <w:ind w:firstLine="0"/>
              <w:rPr>
                <w:sz w:val="14"/>
                <w:szCs w:val="14"/>
                <w:lang w:val="es-MX"/>
              </w:rPr>
            </w:pPr>
          </w:p>
        </w:tc>
      </w:tr>
      <w:tr w:rsidR="009A698F" w:rsidRPr="00F362F7" w:rsidTr="00022766">
        <w:trPr>
          <w:trHeight w:val="20"/>
        </w:trPr>
        <w:tc>
          <w:tcPr>
            <w:tcW w:w="8712" w:type="dxa"/>
            <w:gridSpan w:val="4"/>
            <w:tcBorders>
              <w:top w:val="single" w:sz="6" w:space="0" w:color="auto"/>
              <w:bottom w:val="single" w:sz="6" w:space="0" w:color="auto"/>
            </w:tcBorders>
            <w:shd w:val="clear" w:color="auto" w:fill="auto"/>
          </w:tcPr>
          <w:p w:rsidR="009A698F" w:rsidRPr="00F362F7" w:rsidRDefault="009A698F" w:rsidP="008C33C3">
            <w:pPr>
              <w:pStyle w:val="Texto"/>
              <w:spacing w:before="40" w:after="40" w:line="240" w:lineRule="exact"/>
              <w:ind w:firstLine="0"/>
              <w:rPr>
                <w:sz w:val="14"/>
                <w:szCs w:val="14"/>
              </w:rPr>
            </w:pPr>
            <w:r w:rsidRPr="00F362F7">
              <w:rPr>
                <w:b/>
                <w:sz w:val="14"/>
                <w:szCs w:val="14"/>
              </w:rPr>
              <w:t>SU SALDO REPRESENTA</w:t>
            </w:r>
          </w:p>
          <w:p w:rsidR="009A698F" w:rsidRPr="00F362F7" w:rsidRDefault="009A698F" w:rsidP="008C33C3">
            <w:pPr>
              <w:pStyle w:val="Texto"/>
              <w:spacing w:before="40" w:after="40" w:line="240" w:lineRule="exact"/>
              <w:ind w:firstLine="0"/>
              <w:rPr>
                <w:sz w:val="14"/>
                <w:szCs w:val="14"/>
              </w:rPr>
            </w:pPr>
            <w:r w:rsidRPr="00F362F7">
              <w:rPr>
                <w:sz w:val="14"/>
                <w:szCs w:val="14"/>
              </w:rPr>
              <w:t>La diferencia entre los ingresos y gastos. Su saldo permite determinar el resultado de la gestión del ejercicio.</w:t>
            </w:r>
          </w:p>
        </w:tc>
      </w:tr>
      <w:tr w:rsidR="009A698F" w:rsidRPr="00F362F7" w:rsidTr="00022766">
        <w:trPr>
          <w:trHeight w:val="20"/>
        </w:trPr>
        <w:tc>
          <w:tcPr>
            <w:tcW w:w="8712" w:type="dxa"/>
            <w:gridSpan w:val="4"/>
            <w:tcBorders>
              <w:top w:val="single" w:sz="6" w:space="0" w:color="auto"/>
              <w:bottom w:val="single" w:sz="6" w:space="0" w:color="auto"/>
            </w:tcBorders>
            <w:shd w:val="clear" w:color="auto" w:fill="auto"/>
          </w:tcPr>
          <w:p w:rsidR="009A698F" w:rsidRPr="00F362F7" w:rsidRDefault="009A698F" w:rsidP="008C33C3">
            <w:pPr>
              <w:pStyle w:val="Texto"/>
              <w:spacing w:before="40" w:after="40" w:line="240" w:lineRule="exact"/>
              <w:ind w:firstLine="0"/>
              <w:rPr>
                <w:b/>
                <w:sz w:val="14"/>
                <w:szCs w:val="14"/>
              </w:rPr>
            </w:pPr>
            <w:r w:rsidRPr="00F362F7">
              <w:rPr>
                <w:b/>
                <w:sz w:val="14"/>
                <w:szCs w:val="14"/>
              </w:rPr>
              <w:t>OBSERVACIONES</w:t>
            </w:r>
          </w:p>
          <w:p w:rsidR="009A698F" w:rsidRPr="00F362F7" w:rsidRDefault="009A698F" w:rsidP="008C33C3">
            <w:pPr>
              <w:pStyle w:val="Texto"/>
              <w:spacing w:before="40" w:after="40" w:line="240" w:lineRule="exact"/>
              <w:ind w:firstLine="0"/>
              <w:rPr>
                <w:b/>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A91774">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808080"/>
            <w:vAlign w:val="center"/>
          </w:tcPr>
          <w:p w:rsidR="00022766" w:rsidRPr="00F362F7" w:rsidRDefault="00022766" w:rsidP="008C33C3">
            <w:pPr>
              <w:pStyle w:val="Texto"/>
              <w:spacing w:before="40" w:after="40" w:line="240" w:lineRule="exact"/>
              <w:ind w:firstLine="0"/>
              <w:jc w:val="center"/>
              <w:rPr>
                <w:b/>
                <w:sz w:val="14"/>
                <w:szCs w:val="14"/>
              </w:rPr>
            </w:pP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A91774">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6.2 </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Cierre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Ahorro de la Gestión</w:t>
            </w:r>
          </w:p>
        </w:tc>
        <w:tc>
          <w:tcPr>
            <w:tcW w:w="2976" w:type="dxa"/>
            <w:shd w:val="clear" w:color="auto" w:fill="808080"/>
            <w:vAlign w:val="center"/>
          </w:tcPr>
          <w:p w:rsidR="00022766" w:rsidRPr="00F362F7" w:rsidRDefault="00022766" w:rsidP="008C33C3">
            <w:pPr>
              <w:pStyle w:val="Texto"/>
              <w:spacing w:before="40" w:after="40" w:line="240" w:lineRule="exact"/>
              <w:ind w:firstLine="0"/>
              <w:jc w:val="center"/>
              <w:rPr>
                <w:b/>
                <w:sz w:val="14"/>
                <w:szCs w:val="14"/>
              </w:rPr>
            </w:pP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GRUPO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Ahorro de la Gestión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acreedor de esta cuenta a la 3.2.1 Resultado del Ejercicio: Ahorro / (Desahorro).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acreedor de la cuenta 6.1 Resumen de Ingresos y Gastos, por el resultado positivo en el patrimonio.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resultado positivo de la gestión del ejercicio.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A91774">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808080"/>
            <w:vAlign w:val="center"/>
          </w:tcPr>
          <w:p w:rsidR="00022766" w:rsidRPr="00F362F7" w:rsidRDefault="00022766" w:rsidP="008C33C3">
            <w:pPr>
              <w:pStyle w:val="Texto"/>
              <w:spacing w:before="40" w:after="40" w:line="240" w:lineRule="exact"/>
              <w:ind w:firstLine="0"/>
              <w:jc w:val="center"/>
              <w:rPr>
                <w:b/>
                <w:sz w:val="14"/>
                <w:szCs w:val="14"/>
              </w:rPr>
            </w:pP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A91774">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6.3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Cierre o Corte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Desahorro de la Gestión</w:t>
            </w:r>
          </w:p>
        </w:tc>
        <w:tc>
          <w:tcPr>
            <w:tcW w:w="2976" w:type="dxa"/>
            <w:shd w:val="clear" w:color="auto" w:fill="808080"/>
            <w:vAlign w:val="center"/>
          </w:tcPr>
          <w:p w:rsidR="00022766" w:rsidRPr="00F362F7" w:rsidRDefault="00022766" w:rsidP="008C33C3">
            <w:pPr>
              <w:pStyle w:val="Texto"/>
              <w:spacing w:before="40" w:after="40" w:line="240" w:lineRule="exact"/>
              <w:ind w:firstLine="0"/>
              <w:jc w:val="center"/>
              <w:rPr>
                <w:sz w:val="14"/>
                <w:szCs w:val="14"/>
              </w:rPr>
            </w:pP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GRUPO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Desahorro de la Gestión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deudor de la cuenta 6.1 Resumen de Ingresos y Gastos, por el resultado negativo en el patrimonio.</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acreedor de esta cuenta a la 3.2.1 Resultado del Ejercicio: Ahorro /</w:t>
            </w:r>
            <w:r w:rsidR="0081312D" w:rsidRPr="00F362F7">
              <w:rPr>
                <w:sz w:val="14"/>
                <w:szCs w:val="14"/>
              </w:rPr>
              <w:t xml:space="preserve"> </w:t>
            </w:r>
            <w:r w:rsidRPr="00F362F7">
              <w:rPr>
                <w:sz w:val="14"/>
                <w:szCs w:val="14"/>
              </w:rPr>
              <w:t>(Desahorro).</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resultado negativo de la gestión del ejercicio.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7.1.1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Valores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Valores en Custodia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Valores en Custodia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cancelación de los valores en custodia.</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 xml:space="preserve">Por </w:t>
            </w:r>
            <w:r w:rsidRPr="00F362F7">
              <w:rPr>
                <w:sz w:val="14"/>
                <w:szCs w:val="14"/>
                <w:lang w:val="es-MX"/>
              </w:rPr>
              <w:t>los valores en custodia.</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deudor de esta cuenta.</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bienes y valores que se reciben en custodia del Poder Judicial, como garantía y/o depósito en asuntos jurisdiccionales, en tanto se determina, por parte de las instancias competentes el destino de dichos bienes y valores.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7.1.2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Valores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Custodia de Valores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Custodia de Valores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cancelación de los valores en custodia.</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Al cierre del ejercicio pro el saldo acreedor de esta cuenta.</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Por los valores en custodia.</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bienes y valores que se reciben en custodia del Poder Judicial, como garantía y/o depósito en asuntos jurisdiccionales, en tanto se determina, por parte de las instancias competentes el destino de dichos bienes y valores.</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7.1.3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Valores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Instrumentos de Crédito Prestados a Formadores de Mercado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Instrumentos de Crédito Prestados a Formadores de Mercado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cancelación de los instrumentos que se prestaron a los formadores de mercado.</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 xml:space="preserve">Por </w:t>
            </w:r>
            <w:r w:rsidRPr="00F362F7">
              <w:rPr>
                <w:sz w:val="14"/>
                <w:szCs w:val="14"/>
                <w:lang w:val="es-MX"/>
              </w:rPr>
              <w:t>los instrumentos prestados a formadores de mercado.</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deudor de esta cuenta.</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valores gubernamentales a valor nominal entregados a los formadores de mercado.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7.1.4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Valores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Préstamo de Instrumentos de Crédito a Formadores de Mercado y su Garantía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Préstamo de Instrumentos de Crédito a Formadores de Mercado y su Garantía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cancelación de los instrumentos prestados a los formadores de mercado.</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por el saldo acreedor de esta cuenta.</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instrumentos prestados a los formadores de mercado.</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9A698F" w:rsidRPr="00F362F7" w:rsidRDefault="009A698F"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valores gubernamentales a valor nominal entregados a los formadores de mercado.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7.1.5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Valores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Instrumentos de Crédito Recibidos en Garantía de los Formadores de Mercado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Instrumentos de Crédito Recibidos en Garantía de los Formadores de Mercado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los </w:t>
            </w:r>
            <w:r w:rsidRPr="00F362F7">
              <w:rPr>
                <w:sz w:val="14"/>
                <w:szCs w:val="14"/>
                <w:lang w:val="es-MX"/>
              </w:rPr>
              <w:t>instrumentos entregados de formadores de mercado.</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rPr>
              <w:t xml:space="preserve">Por </w:t>
            </w:r>
            <w:r w:rsidRPr="00F362F7">
              <w:rPr>
                <w:sz w:val="14"/>
                <w:szCs w:val="14"/>
                <w:lang w:val="es-MX"/>
              </w:rPr>
              <w:t>los instrumentos recibidos de los formadores de mercado.</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deudor de esta cuenta.</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lang w:val="es-MX"/>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valores de los títulos en garantía entregados por los formadores de mercado.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7.1.6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Valores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Garantía de Créditos Recibidos de los Formadores de Mercado.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Garantía de Créditos Recibidos de los Formadores de Mercado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w:t>
            </w:r>
            <w:r w:rsidRPr="00F362F7">
              <w:rPr>
                <w:sz w:val="14"/>
                <w:szCs w:val="14"/>
                <w:lang w:val="es-MX"/>
              </w:rPr>
              <w:t>instrumentos entregados a los formadores de mercado.</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lang w:val="es-MX"/>
              </w:rPr>
            </w:pPr>
            <w:r w:rsidRPr="00F362F7">
              <w:rPr>
                <w:sz w:val="14"/>
                <w:szCs w:val="14"/>
                <w:lang w:val="es-MX"/>
              </w:rPr>
              <w:t>Al cierre del ejercicio por el saldo acreedor de esta cuenta.</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Por los </w:t>
            </w:r>
            <w:r w:rsidRPr="00F362F7">
              <w:rPr>
                <w:sz w:val="14"/>
                <w:szCs w:val="14"/>
                <w:lang w:val="es-MX"/>
              </w:rPr>
              <w:t>instrumentos recibidos de los formadores de mercado.</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valores de los títulos en garantía entregados por los formadores de mercado.</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305B2">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305B2" w:rsidRPr="00F362F7" w:rsidTr="000305B2">
        <w:trPr>
          <w:trHeight w:val="20"/>
        </w:trPr>
        <w:tc>
          <w:tcPr>
            <w:tcW w:w="869"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7.2.1</w:t>
            </w:r>
          </w:p>
        </w:tc>
        <w:tc>
          <w:tcPr>
            <w:tcW w:w="1164"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Cuentas de Orden Contables</w:t>
            </w:r>
          </w:p>
        </w:tc>
        <w:tc>
          <w:tcPr>
            <w:tcW w:w="1802"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Emisión de Obligaciones</w:t>
            </w:r>
          </w:p>
        </w:tc>
        <w:tc>
          <w:tcPr>
            <w:tcW w:w="2693" w:type="dxa"/>
            <w:shd w:val="clear" w:color="auto" w:fill="auto"/>
            <w:vAlign w:val="center"/>
          </w:tcPr>
          <w:p w:rsidR="000305B2" w:rsidRPr="00F362F7" w:rsidRDefault="000305B2" w:rsidP="005F3D9F">
            <w:pPr>
              <w:pStyle w:val="Texto"/>
              <w:spacing w:before="40" w:after="40" w:line="240" w:lineRule="exact"/>
              <w:ind w:firstLine="0"/>
              <w:jc w:val="center"/>
              <w:rPr>
                <w:strike/>
                <w:color w:val="0000FF"/>
                <w:sz w:val="12"/>
                <w:szCs w:val="12"/>
              </w:rPr>
            </w:pPr>
            <w:r w:rsidRPr="00F362F7">
              <w:rPr>
                <w:sz w:val="14"/>
                <w:szCs w:val="14"/>
              </w:rPr>
              <w:t>Autorización para la Emisión de Bonos, Títulos y Valores de la Deuda Pública Interna</w:t>
            </w:r>
          </w:p>
        </w:tc>
        <w:tc>
          <w:tcPr>
            <w:tcW w:w="2184"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305B2">
        <w:trPr>
          <w:trHeight w:val="20"/>
        </w:trPr>
        <w:tc>
          <w:tcPr>
            <w:tcW w:w="869" w:type="dxa"/>
            <w:shd w:val="clear" w:color="auto" w:fill="auto"/>
            <w:vAlign w:val="center"/>
          </w:tcPr>
          <w:p w:rsidR="000305B2" w:rsidRPr="00F362F7" w:rsidRDefault="000305B2"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022766" w:rsidRPr="00F362F7" w:rsidRDefault="00022766" w:rsidP="005F3D9F">
            <w:pPr>
              <w:pStyle w:val="Texto"/>
              <w:spacing w:before="40" w:after="40" w:line="260" w:lineRule="exact"/>
              <w:ind w:firstLine="0"/>
              <w:rPr>
                <w:sz w:val="14"/>
                <w:szCs w:val="14"/>
              </w:rPr>
            </w:pPr>
            <w:r w:rsidRPr="00F362F7">
              <w:rPr>
                <w:sz w:val="14"/>
                <w:szCs w:val="14"/>
              </w:rPr>
              <w:t>Autorización para la Emisión de Bonos, Títulos y Valores de la Deuda Pública Interna</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305B2" w:rsidRPr="00F362F7" w:rsidTr="00022766">
        <w:trPr>
          <w:trHeight w:val="20"/>
        </w:trPr>
        <w:tc>
          <w:tcPr>
            <w:tcW w:w="48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2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rPr>
              <w:t>Por la colocación de títulos y valores de deuda pública interna.</w:t>
            </w:r>
          </w:p>
        </w:tc>
      </w:tr>
      <w:tr w:rsidR="000305B2" w:rsidRPr="00F362F7" w:rsidTr="00022766">
        <w:trPr>
          <w:trHeight w:val="20"/>
        </w:trPr>
        <w:tc>
          <w:tcPr>
            <w:tcW w:w="488" w:type="dxa"/>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rPr>
              <w:t xml:space="preserve">Por </w:t>
            </w:r>
            <w:r w:rsidRPr="00F362F7">
              <w:rPr>
                <w:sz w:val="14"/>
                <w:szCs w:val="14"/>
                <w:lang w:val="es-MX"/>
              </w:rPr>
              <w:t>la emisión de títulos y valores de deuda pública interna (financiamiento).</w:t>
            </w:r>
          </w:p>
        </w:tc>
        <w:tc>
          <w:tcPr>
            <w:tcW w:w="528" w:type="dxa"/>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lang w:val="es-MX"/>
              </w:rPr>
              <w:t>Al cierre del ejercicio por el saldo deudor de este rubro.</w:t>
            </w: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lang w:val="es-MX"/>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nominal total del monto autorizado a emitir mediante instrumentos de financiamiento de la deuda pública Interna.</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305B2">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305B2" w:rsidRPr="00F362F7" w:rsidTr="000305B2">
        <w:trPr>
          <w:trHeight w:val="20"/>
        </w:trPr>
        <w:tc>
          <w:tcPr>
            <w:tcW w:w="869"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7.2.2</w:t>
            </w:r>
          </w:p>
        </w:tc>
        <w:tc>
          <w:tcPr>
            <w:tcW w:w="1164"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Cuentas de Orden Contables</w:t>
            </w:r>
          </w:p>
        </w:tc>
        <w:tc>
          <w:tcPr>
            <w:tcW w:w="1802"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Emisión de Obligaciones</w:t>
            </w:r>
          </w:p>
        </w:tc>
        <w:tc>
          <w:tcPr>
            <w:tcW w:w="2693" w:type="dxa"/>
            <w:shd w:val="clear" w:color="auto" w:fill="auto"/>
            <w:vAlign w:val="center"/>
          </w:tcPr>
          <w:p w:rsidR="000305B2" w:rsidRPr="00F362F7" w:rsidRDefault="000305B2" w:rsidP="005F3D9F">
            <w:pPr>
              <w:pStyle w:val="Texto"/>
              <w:spacing w:before="40" w:after="40" w:line="240" w:lineRule="exact"/>
              <w:ind w:firstLine="0"/>
              <w:jc w:val="center"/>
              <w:rPr>
                <w:strike/>
                <w:color w:val="0000FF"/>
                <w:sz w:val="12"/>
                <w:szCs w:val="12"/>
              </w:rPr>
            </w:pPr>
            <w:r w:rsidRPr="00F362F7">
              <w:rPr>
                <w:sz w:val="14"/>
                <w:szCs w:val="14"/>
              </w:rPr>
              <w:t>Autorización para la Emisión de Bonos, Títulos y Valores de la Deuda Pública Externa</w:t>
            </w:r>
          </w:p>
        </w:tc>
        <w:tc>
          <w:tcPr>
            <w:tcW w:w="2184"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Deudora</w:t>
            </w:r>
          </w:p>
        </w:tc>
      </w:tr>
      <w:tr w:rsidR="000305B2" w:rsidRPr="00F362F7" w:rsidTr="000305B2">
        <w:trPr>
          <w:trHeight w:val="20"/>
        </w:trPr>
        <w:tc>
          <w:tcPr>
            <w:tcW w:w="869" w:type="dxa"/>
            <w:shd w:val="clear" w:color="auto" w:fill="auto"/>
            <w:vAlign w:val="center"/>
          </w:tcPr>
          <w:p w:rsidR="000305B2" w:rsidRPr="00F362F7" w:rsidRDefault="000305B2"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0305B2" w:rsidRPr="00F362F7" w:rsidRDefault="000305B2" w:rsidP="005F3D9F">
            <w:pPr>
              <w:pStyle w:val="Texto"/>
              <w:spacing w:before="40" w:after="40" w:line="260" w:lineRule="exact"/>
              <w:ind w:firstLine="0"/>
              <w:rPr>
                <w:sz w:val="14"/>
                <w:szCs w:val="14"/>
              </w:rPr>
            </w:pPr>
            <w:r w:rsidRPr="00F362F7">
              <w:rPr>
                <w:sz w:val="14"/>
                <w:szCs w:val="14"/>
              </w:rPr>
              <w:t>Autorización para la Emisión de Bonos, Títulos y Valores de la Deuda Pública Externa</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305B2" w:rsidRPr="00F362F7" w:rsidTr="00022766">
        <w:trPr>
          <w:trHeight w:val="20"/>
        </w:trPr>
        <w:tc>
          <w:tcPr>
            <w:tcW w:w="48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2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rPr>
              <w:t>Por la colocación de títulos y valores de deuda pública externa.</w:t>
            </w:r>
          </w:p>
        </w:tc>
      </w:tr>
      <w:tr w:rsidR="000305B2" w:rsidRPr="00F362F7" w:rsidTr="00022766">
        <w:trPr>
          <w:trHeight w:val="20"/>
        </w:trPr>
        <w:tc>
          <w:tcPr>
            <w:tcW w:w="488" w:type="dxa"/>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rPr>
              <w:t xml:space="preserve">Por </w:t>
            </w:r>
            <w:r w:rsidRPr="00F362F7">
              <w:rPr>
                <w:sz w:val="14"/>
                <w:szCs w:val="14"/>
                <w:lang w:val="es-MX"/>
              </w:rPr>
              <w:t>la emisión de títulos y valores de deuda pública externa (financiamiento).</w:t>
            </w:r>
          </w:p>
        </w:tc>
        <w:tc>
          <w:tcPr>
            <w:tcW w:w="528" w:type="dxa"/>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lang w:val="es-MX"/>
              </w:rPr>
              <w:t>Al cierre del ejercicio por el saldo deudor de este rubro.</w:t>
            </w:r>
          </w:p>
        </w:tc>
      </w:tr>
      <w:tr w:rsidR="000305B2" w:rsidRPr="00F362F7" w:rsidTr="00022766">
        <w:trPr>
          <w:trHeight w:val="20"/>
        </w:trPr>
        <w:tc>
          <w:tcPr>
            <w:tcW w:w="488" w:type="dxa"/>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shd w:val="clear" w:color="auto" w:fill="auto"/>
          </w:tcPr>
          <w:p w:rsidR="000305B2" w:rsidRPr="00F362F7" w:rsidRDefault="000305B2" w:rsidP="008C33C3">
            <w:pPr>
              <w:pStyle w:val="Texto"/>
              <w:spacing w:before="40" w:after="40" w:line="240" w:lineRule="exact"/>
              <w:ind w:firstLine="0"/>
              <w:rPr>
                <w:sz w:val="14"/>
                <w:szCs w:val="14"/>
              </w:rPr>
            </w:pPr>
          </w:p>
        </w:tc>
        <w:tc>
          <w:tcPr>
            <w:tcW w:w="528" w:type="dxa"/>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shd w:val="clear" w:color="auto" w:fill="auto"/>
          </w:tcPr>
          <w:p w:rsidR="000305B2" w:rsidRPr="00F362F7" w:rsidRDefault="000305B2" w:rsidP="008C33C3">
            <w:pPr>
              <w:pStyle w:val="Texto"/>
              <w:spacing w:before="40" w:after="40" w:line="240" w:lineRule="exact"/>
              <w:ind w:firstLine="0"/>
              <w:rPr>
                <w:sz w:val="14"/>
                <w:szCs w:val="14"/>
              </w:rPr>
            </w:pPr>
          </w:p>
        </w:tc>
      </w:tr>
      <w:tr w:rsidR="000305B2" w:rsidRPr="00F362F7" w:rsidTr="00022766">
        <w:trPr>
          <w:trHeight w:val="20"/>
        </w:trPr>
        <w:tc>
          <w:tcPr>
            <w:tcW w:w="488" w:type="dxa"/>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shd w:val="clear" w:color="auto" w:fill="auto"/>
          </w:tcPr>
          <w:p w:rsidR="000305B2" w:rsidRPr="00F362F7" w:rsidRDefault="000305B2" w:rsidP="008C33C3">
            <w:pPr>
              <w:pStyle w:val="Texto"/>
              <w:spacing w:before="40" w:after="40" w:line="240" w:lineRule="exact"/>
              <w:ind w:firstLine="0"/>
              <w:rPr>
                <w:sz w:val="14"/>
                <w:szCs w:val="14"/>
              </w:rPr>
            </w:pPr>
          </w:p>
        </w:tc>
        <w:tc>
          <w:tcPr>
            <w:tcW w:w="528" w:type="dxa"/>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shd w:val="clear" w:color="auto" w:fill="auto"/>
          </w:tcPr>
          <w:p w:rsidR="000305B2" w:rsidRPr="00F362F7" w:rsidRDefault="000305B2" w:rsidP="008C33C3">
            <w:pPr>
              <w:pStyle w:val="Texto"/>
              <w:spacing w:before="40" w:after="40" w:line="240" w:lineRule="exact"/>
              <w:ind w:firstLine="0"/>
              <w:rPr>
                <w:sz w:val="14"/>
                <w:szCs w:val="14"/>
              </w:rPr>
            </w:pPr>
          </w:p>
        </w:tc>
      </w:tr>
      <w:tr w:rsidR="000305B2" w:rsidRPr="00F362F7" w:rsidTr="00022766">
        <w:trPr>
          <w:trHeight w:val="20"/>
        </w:trPr>
        <w:tc>
          <w:tcPr>
            <w:tcW w:w="488" w:type="dxa"/>
            <w:tcBorders>
              <w:bottom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lang w:val="es-MX"/>
              </w:rPr>
            </w:pPr>
          </w:p>
        </w:tc>
      </w:tr>
      <w:tr w:rsidR="000305B2" w:rsidRPr="00F362F7" w:rsidTr="00022766">
        <w:trPr>
          <w:trHeight w:val="20"/>
        </w:trPr>
        <w:tc>
          <w:tcPr>
            <w:tcW w:w="8712" w:type="dxa"/>
            <w:gridSpan w:val="4"/>
            <w:tcBorders>
              <w:top w:val="single" w:sz="6" w:space="0" w:color="auto"/>
              <w:bottom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rPr>
            </w:pPr>
            <w:r w:rsidRPr="00F362F7">
              <w:rPr>
                <w:b/>
                <w:sz w:val="14"/>
                <w:szCs w:val="14"/>
              </w:rPr>
              <w:t>SU SALDO REPRESENTA</w:t>
            </w:r>
          </w:p>
          <w:p w:rsidR="000305B2" w:rsidRPr="00F362F7" w:rsidRDefault="000305B2" w:rsidP="008C33C3">
            <w:pPr>
              <w:pStyle w:val="Texto"/>
              <w:spacing w:before="40" w:after="40" w:line="240" w:lineRule="exact"/>
              <w:ind w:firstLine="0"/>
              <w:rPr>
                <w:sz w:val="14"/>
                <w:szCs w:val="14"/>
              </w:rPr>
            </w:pPr>
            <w:r w:rsidRPr="00F362F7">
              <w:rPr>
                <w:sz w:val="14"/>
                <w:szCs w:val="14"/>
              </w:rPr>
              <w:t>El valor nominal total del monto autorizado a emitir mediante instrumentos de financiamiento de la deuda pública externa.</w:t>
            </w:r>
          </w:p>
        </w:tc>
      </w:tr>
      <w:tr w:rsidR="000305B2" w:rsidRPr="00F362F7" w:rsidTr="00022766">
        <w:trPr>
          <w:trHeight w:val="20"/>
        </w:trPr>
        <w:tc>
          <w:tcPr>
            <w:tcW w:w="8712" w:type="dxa"/>
            <w:gridSpan w:val="4"/>
            <w:tcBorders>
              <w:top w:val="single" w:sz="6" w:space="0" w:color="auto"/>
              <w:bottom w:val="single" w:sz="6" w:space="0" w:color="auto"/>
            </w:tcBorders>
            <w:shd w:val="clear" w:color="auto" w:fill="auto"/>
          </w:tcPr>
          <w:p w:rsidR="000305B2" w:rsidRPr="00F362F7" w:rsidRDefault="000305B2" w:rsidP="008C33C3">
            <w:pPr>
              <w:pStyle w:val="Texto"/>
              <w:spacing w:before="40" w:after="40" w:line="240" w:lineRule="exact"/>
              <w:ind w:firstLine="0"/>
              <w:rPr>
                <w:b/>
                <w:sz w:val="14"/>
                <w:szCs w:val="14"/>
              </w:rPr>
            </w:pPr>
            <w:r w:rsidRPr="00F362F7">
              <w:rPr>
                <w:b/>
                <w:sz w:val="14"/>
                <w:szCs w:val="14"/>
              </w:rPr>
              <w:t>OBSERVACIONES</w:t>
            </w:r>
          </w:p>
          <w:p w:rsidR="000305B2" w:rsidRPr="00F362F7" w:rsidRDefault="000305B2"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305B2">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305B2" w:rsidRPr="00F362F7" w:rsidTr="000305B2">
        <w:trPr>
          <w:trHeight w:val="20"/>
        </w:trPr>
        <w:tc>
          <w:tcPr>
            <w:tcW w:w="869"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7.2.3</w:t>
            </w:r>
          </w:p>
        </w:tc>
        <w:tc>
          <w:tcPr>
            <w:tcW w:w="1164"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Cuentas de Orden Contables</w:t>
            </w:r>
          </w:p>
        </w:tc>
        <w:tc>
          <w:tcPr>
            <w:tcW w:w="1802"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Emisión de Obligaciones</w:t>
            </w:r>
          </w:p>
        </w:tc>
        <w:tc>
          <w:tcPr>
            <w:tcW w:w="2693" w:type="dxa"/>
            <w:shd w:val="clear" w:color="auto" w:fill="auto"/>
            <w:vAlign w:val="center"/>
          </w:tcPr>
          <w:p w:rsidR="000305B2" w:rsidRPr="00F362F7" w:rsidRDefault="000305B2" w:rsidP="005F3D9F">
            <w:pPr>
              <w:pStyle w:val="Texto"/>
              <w:spacing w:before="40" w:after="40" w:line="240" w:lineRule="exact"/>
              <w:ind w:firstLine="0"/>
              <w:jc w:val="center"/>
              <w:rPr>
                <w:strike/>
                <w:color w:val="0000FF"/>
                <w:sz w:val="12"/>
                <w:szCs w:val="12"/>
              </w:rPr>
            </w:pPr>
            <w:r w:rsidRPr="00F362F7">
              <w:rPr>
                <w:sz w:val="14"/>
                <w:szCs w:val="14"/>
              </w:rPr>
              <w:t>Emisiones Autorizadas de la Deuda Pública Interna y Externa</w:t>
            </w:r>
          </w:p>
        </w:tc>
        <w:tc>
          <w:tcPr>
            <w:tcW w:w="2184" w:type="dxa"/>
            <w:shd w:val="clear" w:color="auto" w:fill="auto"/>
            <w:vAlign w:val="center"/>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Acreedora</w:t>
            </w:r>
          </w:p>
        </w:tc>
      </w:tr>
      <w:tr w:rsidR="000305B2" w:rsidRPr="00F362F7" w:rsidTr="000305B2">
        <w:trPr>
          <w:trHeight w:val="20"/>
        </w:trPr>
        <w:tc>
          <w:tcPr>
            <w:tcW w:w="869" w:type="dxa"/>
            <w:shd w:val="clear" w:color="auto" w:fill="auto"/>
            <w:vAlign w:val="center"/>
          </w:tcPr>
          <w:p w:rsidR="000305B2" w:rsidRPr="00F362F7" w:rsidRDefault="000305B2"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0305B2" w:rsidRPr="00F362F7" w:rsidRDefault="000305B2" w:rsidP="005F3D9F">
            <w:pPr>
              <w:pStyle w:val="Texto"/>
              <w:spacing w:before="40" w:after="40" w:line="260" w:lineRule="exact"/>
              <w:ind w:firstLine="0"/>
              <w:rPr>
                <w:sz w:val="14"/>
                <w:szCs w:val="14"/>
              </w:rPr>
            </w:pPr>
            <w:r w:rsidRPr="00F362F7">
              <w:rPr>
                <w:sz w:val="14"/>
                <w:szCs w:val="14"/>
              </w:rPr>
              <w:t>Emisiones Autorizadas de la Deuda Pública Interna y Externa</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305B2" w:rsidRPr="00F362F7" w:rsidTr="00022766">
        <w:trPr>
          <w:trHeight w:val="20"/>
        </w:trPr>
        <w:tc>
          <w:tcPr>
            <w:tcW w:w="48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rPr>
              <w:t>Por la colocación de títulos y valores de deuda pública interna y/o externa.</w:t>
            </w:r>
          </w:p>
        </w:tc>
        <w:tc>
          <w:tcPr>
            <w:tcW w:w="52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305B2" w:rsidRPr="00F362F7" w:rsidTr="00022766">
        <w:trPr>
          <w:trHeight w:val="20"/>
        </w:trPr>
        <w:tc>
          <w:tcPr>
            <w:tcW w:w="488" w:type="dxa"/>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lang w:val="es-MX"/>
              </w:rPr>
              <w:t>Al cierre del ejercicio por el saldo acreedor de este rubro.</w:t>
            </w:r>
          </w:p>
        </w:tc>
        <w:tc>
          <w:tcPr>
            <w:tcW w:w="528" w:type="dxa"/>
            <w:shd w:val="clear" w:color="auto" w:fill="auto"/>
          </w:tcPr>
          <w:p w:rsidR="000305B2" w:rsidRPr="00F362F7" w:rsidRDefault="000305B2"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305B2" w:rsidRPr="00F362F7" w:rsidRDefault="000305B2" w:rsidP="005F3D9F">
            <w:pPr>
              <w:pStyle w:val="Texto"/>
              <w:spacing w:before="40" w:after="40" w:line="240" w:lineRule="exact"/>
              <w:ind w:firstLine="0"/>
              <w:rPr>
                <w:strike/>
                <w:color w:val="0000FF"/>
                <w:sz w:val="12"/>
                <w:szCs w:val="12"/>
              </w:rPr>
            </w:pPr>
            <w:r w:rsidRPr="00F362F7">
              <w:rPr>
                <w:sz w:val="14"/>
                <w:szCs w:val="14"/>
                <w:lang w:val="es-MX"/>
              </w:rPr>
              <w:t>Por la emisión de títulos y valores de deuda pública</w:t>
            </w:r>
            <w:r w:rsidRPr="00F362F7">
              <w:t xml:space="preserve"> </w:t>
            </w:r>
            <w:r w:rsidRPr="00F362F7">
              <w:rPr>
                <w:sz w:val="14"/>
                <w:szCs w:val="14"/>
                <w:lang w:val="es-MX"/>
              </w:rPr>
              <w:t>interna y/o externa (financiamiento).</w:t>
            </w:r>
          </w:p>
        </w:tc>
      </w:tr>
      <w:tr w:rsidR="000305B2" w:rsidRPr="00F362F7" w:rsidTr="00022766">
        <w:trPr>
          <w:trHeight w:val="20"/>
        </w:trPr>
        <w:tc>
          <w:tcPr>
            <w:tcW w:w="488" w:type="dxa"/>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shd w:val="clear" w:color="auto" w:fill="auto"/>
          </w:tcPr>
          <w:p w:rsidR="000305B2" w:rsidRPr="00F362F7" w:rsidRDefault="000305B2" w:rsidP="008C33C3">
            <w:pPr>
              <w:pStyle w:val="Texto"/>
              <w:spacing w:before="40" w:after="40" w:line="240" w:lineRule="exact"/>
              <w:ind w:firstLine="0"/>
              <w:rPr>
                <w:sz w:val="14"/>
                <w:szCs w:val="14"/>
              </w:rPr>
            </w:pPr>
          </w:p>
        </w:tc>
        <w:tc>
          <w:tcPr>
            <w:tcW w:w="528" w:type="dxa"/>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shd w:val="clear" w:color="auto" w:fill="auto"/>
          </w:tcPr>
          <w:p w:rsidR="000305B2" w:rsidRPr="00F362F7" w:rsidRDefault="000305B2" w:rsidP="008C33C3">
            <w:pPr>
              <w:pStyle w:val="Texto"/>
              <w:spacing w:before="40" w:after="40" w:line="240" w:lineRule="exact"/>
              <w:ind w:firstLine="0"/>
              <w:rPr>
                <w:sz w:val="14"/>
                <w:szCs w:val="14"/>
              </w:rPr>
            </w:pPr>
          </w:p>
        </w:tc>
      </w:tr>
      <w:tr w:rsidR="000305B2" w:rsidRPr="00F362F7" w:rsidTr="00022766">
        <w:trPr>
          <w:trHeight w:val="20"/>
        </w:trPr>
        <w:tc>
          <w:tcPr>
            <w:tcW w:w="488" w:type="dxa"/>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shd w:val="clear" w:color="auto" w:fill="auto"/>
          </w:tcPr>
          <w:p w:rsidR="000305B2" w:rsidRPr="00F362F7" w:rsidRDefault="000305B2" w:rsidP="008C33C3">
            <w:pPr>
              <w:pStyle w:val="Texto"/>
              <w:spacing w:before="40" w:after="40" w:line="240" w:lineRule="exact"/>
              <w:ind w:firstLine="0"/>
              <w:rPr>
                <w:sz w:val="14"/>
                <w:szCs w:val="14"/>
              </w:rPr>
            </w:pPr>
          </w:p>
        </w:tc>
        <w:tc>
          <w:tcPr>
            <w:tcW w:w="528" w:type="dxa"/>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shd w:val="clear" w:color="auto" w:fill="auto"/>
          </w:tcPr>
          <w:p w:rsidR="000305B2" w:rsidRPr="00F362F7" w:rsidRDefault="000305B2" w:rsidP="008C33C3">
            <w:pPr>
              <w:pStyle w:val="Texto"/>
              <w:spacing w:before="40" w:after="40" w:line="240" w:lineRule="exact"/>
              <w:ind w:firstLine="0"/>
              <w:rPr>
                <w:sz w:val="14"/>
                <w:szCs w:val="14"/>
              </w:rPr>
            </w:pPr>
          </w:p>
        </w:tc>
      </w:tr>
      <w:tr w:rsidR="000305B2" w:rsidRPr="00F362F7" w:rsidTr="00022766">
        <w:trPr>
          <w:trHeight w:val="20"/>
        </w:trPr>
        <w:tc>
          <w:tcPr>
            <w:tcW w:w="488" w:type="dxa"/>
            <w:tcBorders>
              <w:bottom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p w:rsidR="000305B2" w:rsidRPr="00F362F7" w:rsidRDefault="000305B2"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305B2" w:rsidRPr="00F362F7" w:rsidRDefault="000305B2"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lang w:val="es-MX"/>
              </w:rPr>
            </w:pPr>
          </w:p>
        </w:tc>
      </w:tr>
      <w:tr w:rsidR="000305B2" w:rsidRPr="00F362F7" w:rsidTr="00022766">
        <w:trPr>
          <w:trHeight w:val="20"/>
        </w:trPr>
        <w:tc>
          <w:tcPr>
            <w:tcW w:w="8712" w:type="dxa"/>
            <w:gridSpan w:val="4"/>
            <w:tcBorders>
              <w:top w:val="single" w:sz="6" w:space="0" w:color="auto"/>
              <w:bottom w:val="single" w:sz="6" w:space="0" w:color="auto"/>
            </w:tcBorders>
            <w:shd w:val="clear" w:color="auto" w:fill="auto"/>
          </w:tcPr>
          <w:p w:rsidR="000305B2" w:rsidRPr="00F362F7" w:rsidRDefault="000305B2" w:rsidP="008C33C3">
            <w:pPr>
              <w:pStyle w:val="Texto"/>
              <w:spacing w:before="40" w:after="40" w:line="240" w:lineRule="exact"/>
              <w:ind w:firstLine="0"/>
              <w:rPr>
                <w:sz w:val="14"/>
                <w:szCs w:val="14"/>
              </w:rPr>
            </w:pPr>
            <w:r w:rsidRPr="00F362F7">
              <w:rPr>
                <w:b/>
                <w:sz w:val="14"/>
                <w:szCs w:val="14"/>
              </w:rPr>
              <w:t>SU SALDO REPRESENTA</w:t>
            </w:r>
          </w:p>
          <w:p w:rsidR="000305B2" w:rsidRPr="00F362F7" w:rsidRDefault="000305B2" w:rsidP="008C33C3">
            <w:pPr>
              <w:pStyle w:val="Texto"/>
              <w:spacing w:before="40" w:after="40" w:line="240" w:lineRule="exact"/>
              <w:ind w:firstLine="0"/>
              <w:rPr>
                <w:sz w:val="14"/>
                <w:szCs w:val="14"/>
              </w:rPr>
            </w:pPr>
            <w:r w:rsidRPr="00F362F7">
              <w:rPr>
                <w:sz w:val="14"/>
                <w:szCs w:val="14"/>
              </w:rPr>
              <w:t>El valor nominal total del monto autorizado a emitir mediante instrumentos de financiamiento de la deuda pública interna y externa.</w:t>
            </w:r>
          </w:p>
        </w:tc>
      </w:tr>
      <w:tr w:rsidR="000305B2" w:rsidRPr="00F362F7" w:rsidTr="00022766">
        <w:trPr>
          <w:trHeight w:val="20"/>
        </w:trPr>
        <w:tc>
          <w:tcPr>
            <w:tcW w:w="8712" w:type="dxa"/>
            <w:gridSpan w:val="4"/>
            <w:tcBorders>
              <w:top w:val="single" w:sz="6" w:space="0" w:color="auto"/>
              <w:bottom w:val="single" w:sz="6" w:space="0" w:color="auto"/>
            </w:tcBorders>
            <w:shd w:val="clear" w:color="auto" w:fill="auto"/>
          </w:tcPr>
          <w:p w:rsidR="000305B2" w:rsidRPr="00F362F7" w:rsidRDefault="000305B2" w:rsidP="008C33C3">
            <w:pPr>
              <w:pStyle w:val="Texto"/>
              <w:spacing w:before="40" w:after="40" w:line="240" w:lineRule="exact"/>
              <w:ind w:firstLine="0"/>
              <w:rPr>
                <w:b/>
                <w:sz w:val="14"/>
                <w:szCs w:val="14"/>
              </w:rPr>
            </w:pPr>
            <w:r w:rsidRPr="00F362F7">
              <w:rPr>
                <w:b/>
                <w:sz w:val="14"/>
                <w:szCs w:val="14"/>
              </w:rPr>
              <w:t>OBSERVACIONES</w:t>
            </w:r>
          </w:p>
          <w:p w:rsidR="000305B2" w:rsidRPr="00F362F7" w:rsidRDefault="000305B2"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B12CB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B12CBC" w:rsidRPr="00F362F7" w:rsidTr="00B12CBC">
        <w:trPr>
          <w:trHeight w:val="20"/>
        </w:trPr>
        <w:tc>
          <w:tcPr>
            <w:tcW w:w="869" w:type="dxa"/>
            <w:shd w:val="clear" w:color="auto" w:fill="auto"/>
            <w:vAlign w:val="center"/>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7.2.4</w:t>
            </w:r>
          </w:p>
        </w:tc>
        <w:tc>
          <w:tcPr>
            <w:tcW w:w="1164" w:type="dxa"/>
            <w:shd w:val="clear" w:color="auto" w:fill="auto"/>
            <w:vAlign w:val="center"/>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Cuentas de Orden Contables</w:t>
            </w:r>
          </w:p>
        </w:tc>
        <w:tc>
          <w:tcPr>
            <w:tcW w:w="1802" w:type="dxa"/>
            <w:shd w:val="clear" w:color="auto" w:fill="auto"/>
            <w:vAlign w:val="center"/>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Emisión de Obligaciones</w:t>
            </w:r>
          </w:p>
        </w:tc>
        <w:tc>
          <w:tcPr>
            <w:tcW w:w="2693" w:type="dxa"/>
            <w:shd w:val="clear" w:color="auto" w:fill="auto"/>
            <w:vAlign w:val="center"/>
          </w:tcPr>
          <w:p w:rsidR="00B12CBC" w:rsidRPr="00F362F7" w:rsidRDefault="00B12CBC" w:rsidP="005F3D9F">
            <w:pPr>
              <w:pStyle w:val="Texto"/>
              <w:spacing w:before="40" w:after="40" w:line="240" w:lineRule="exact"/>
              <w:ind w:firstLine="0"/>
              <w:jc w:val="center"/>
              <w:rPr>
                <w:strike/>
                <w:color w:val="0000FF"/>
                <w:sz w:val="12"/>
                <w:szCs w:val="12"/>
              </w:rPr>
            </w:pPr>
            <w:r w:rsidRPr="00F362F7">
              <w:rPr>
                <w:sz w:val="14"/>
                <w:szCs w:val="14"/>
              </w:rPr>
              <w:t>Suscripción de Contratos de Préstamos y Otras Obligaciones de la Deuda Pública Interna</w:t>
            </w:r>
          </w:p>
        </w:tc>
        <w:tc>
          <w:tcPr>
            <w:tcW w:w="2184" w:type="dxa"/>
            <w:shd w:val="clear" w:color="auto" w:fill="auto"/>
            <w:vAlign w:val="center"/>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Deudora</w:t>
            </w:r>
          </w:p>
        </w:tc>
      </w:tr>
      <w:tr w:rsidR="00B12CBC" w:rsidRPr="00F362F7" w:rsidTr="00B12CBC">
        <w:trPr>
          <w:trHeight w:val="20"/>
        </w:trPr>
        <w:tc>
          <w:tcPr>
            <w:tcW w:w="869" w:type="dxa"/>
            <w:shd w:val="clear" w:color="auto" w:fill="auto"/>
            <w:vAlign w:val="center"/>
          </w:tcPr>
          <w:p w:rsidR="00B12CBC" w:rsidRPr="00F362F7" w:rsidRDefault="00B12CBC"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B12CBC" w:rsidRPr="00F362F7" w:rsidRDefault="00B12CBC" w:rsidP="005F3D9F">
            <w:pPr>
              <w:pStyle w:val="Texto"/>
              <w:spacing w:before="40" w:after="40" w:line="260" w:lineRule="exact"/>
              <w:ind w:firstLine="0"/>
              <w:rPr>
                <w:sz w:val="14"/>
                <w:szCs w:val="14"/>
              </w:rPr>
            </w:pPr>
            <w:r w:rsidRPr="00F362F7">
              <w:rPr>
                <w:sz w:val="14"/>
                <w:szCs w:val="14"/>
              </w:rPr>
              <w:t>Suscripción de Contratos de Préstamos y Otras Obligaciones de la Deuda Pública Interna</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B12CBC">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B12CBC" w:rsidRPr="00F362F7" w:rsidTr="00B12CBC">
        <w:trPr>
          <w:trHeight w:val="20"/>
        </w:trPr>
        <w:tc>
          <w:tcPr>
            <w:tcW w:w="488" w:type="dxa"/>
            <w:tcBorders>
              <w:top w:val="single" w:sz="6" w:space="0" w:color="auto"/>
            </w:tcBorders>
            <w:shd w:val="clear" w:color="auto" w:fill="auto"/>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B12CBC" w:rsidRPr="00F362F7" w:rsidRDefault="00B12CBC"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28" w:type="dxa"/>
            <w:tcBorders>
              <w:top w:val="single" w:sz="6" w:space="0" w:color="auto"/>
            </w:tcBorders>
            <w:shd w:val="clear" w:color="auto" w:fill="auto"/>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636C16" w:rsidRPr="00F362F7" w:rsidRDefault="00B12CBC" w:rsidP="005F3D9F">
            <w:pPr>
              <w:pStyle w:val="Texto"/>
              <w:spacing w:before="40" w:after="40" w:line="240" w:lineRule="exact"/>
              <w:ind w:firstLine="0"/>
              <w:rPr>
                <w:strike/>
                <w:sz w:val="14"/>
                <w:szCs w:val="14"/>
              </w:rPr>
            </w:pPr>
            <w:r w:rsidRPr="00F362F7">
              <w:rPr>
                <w:sz w:val="14"/>
                <w:szCs w:val="14"/>
              </w:rPr>
              <w:t>Por el pago de préstamos considerados deuda pública interna.</w:t>
            </w:r>
          </w:p>
        </w:tc>
      </w:tr>
      <w:tr w:rsidR="00B12CBC" w:rsidRPr="00F362F7" w:rsidTr="00B12CBC">
        <w:trPr>
          <w:trHeight w:val="20"/>
        </w:trPr>
        <w:tc>
          <w:tcPr>
            <w:tcW w:w="488" w:type="dxa"/>
            <w:shd w:val="clear" w:color="auto" w:fill="auto"/>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B12CBC" w:rsidRPr="00F362F7" w:rsidRDefault="00B12CBC" w:rsidP="005F3D9F">
            <w:pPr>
              <w:pStyle w:val="Texto"/>
              <w:spacing w:before="40" w:after="40" w:line="240" w:lineRule="exact"/>
              <w:ind w:firstLine="0"/>
              <w:rPr>
                <w:strike/>
                <w:color w:val="0000FF"/>
                <w:sz w:val="12"/>
                <w:szCs w:val="12"/>
              </w:rPr>
            </w:pPr>
            <w:r w:rsidRPr="00F362F7">
              <w:rPr>
                <w:sz w:val="14"/>
                <w:szCs w:val="14"/>
              </w:rPr>
              <w:t>Por la obtención de préstamos considerados deuda pública interna (financiamiento)</w:t>
            </w:r>
            <w:r w:rsidRPr="00F362F7">
              <w:rPr>
                <w:sz w:val="14"/>
                <w:szCs w:val="14"/>
                <w:lang w:val="es-MX"/>
              </w:rPr>
              <w:t>.</w:t>
            </w:r>
          </w:p>
        </w:tc>
        <w:tc>
          <w:tcPr>
            <w:tcW w:w="528" w:type="dxa"/>
            <w:shd w:val="clear" w:color="auto" w:fill="auto"/>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B12CBC" w:rsidRPr="00F362F7" w:rsidRDefault="00B12CBC" w:rsidP="005F3D9F">
            <w:pPr>
              <w:pStyle w:val="Texto"/>
              <w:spacing w:before="40" w:after="40" w:line="240" w:lineRule="exact"/>
              <w:ind w:firstLine="0"/>
              <w:rPr>
                <w:strike/>
                <w:color w:val="0000FF"/>
                <w:sz w:val="12"/>
                <w:szCs w:val="12"/>
              </w:rPr>
            </w:pPr>
            <w:r w:rsidRPr="00F362F7">
              <w:rPr>
                <w:sz w:val="14"/>
                <w:szCs w:val="14"/>
                <w:lang w:val="es-MX"/>
              </w:rPr>
              <w:t>Por el pago de los préstamos otorgados.</w:t>
            </w:r>
          </w:p>
        </w:tc>
      </w:tr>
      <w:tr w:rsidR="00B12CBC" w:rsidRPr="00F362F7" w:rsidTr="00B12CBC">
        <w:trPr>
          <w:trHeight w:val="20"/>
        </w:trPr>
        <w:tc>
          <w:tcPr>
            <w:tcW w:w="488" w:type="dxa"/>
            <w:shd w:val="clear" w:color="auto" w:fill="auto"/>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B12CBC" w:rsidRPr="00F362F7" w:rsidRDefault="00B12CBC" w:rsidP="005F3D9F">
            <w:pPr>
              <w:pStyle w:val="Texto"/>
              <w:spacing w:before="40" w:after="40" w:line="240" w:lineRule="exact"/>
              <w:ind w:firstLine="0"/>
              <w:rPr>
                <w:strike/>
                <w:color w:val="0000FF"/>
                <w:sz w:val="12"/>
                <w:szCs w:val="12"/>
              </w:rPr>
            </w:pPr>
            <w:r w:rsidRPr="00F362F7">
              <w:rPr>
                <w:sz w:val="14"/>
                <w:szCs w:val="14"/>
              </w:rPr>
              <w:t>Por la firma de contratos por préstamos otorgados.</w:t>
            </w:r>
          </w:p>
        </w:tc>
        <w:tc>
          <w:tcPr>
            <w:tcW w:w="528" w:type="dxa"/>
            <w:shd w:val="clear" w:color="auto" w:fill="auto"/>
          </w:tcPr>
          <w:p w:rsidR="00B12CBC" w:rsidRPr="00F362F7" w:rsidRDefault="00B12CBC"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B12CBC" w:rsidRPr="00F362F7" w:rsidRDefault="00B12CBC" w:rsidP="005F3D9F">
            <w:pPr>
              <w:pStyle w:val="Texto"/>
              <w:spacing w:before="40" w:after="40" w:line="240" w:lineRule="exact"/>
              <w:ind w:firstLine="0"/>
              <w:rPr>
                <w:strike/>
                <w:color w:val="0000FF"/>
                <w:sz w:val="12"/>
                <w:szCs w:val="12"/>
              </w:rPr>
            </w:pPr>
            <w:r w:rsidRPr="00F362F7">
              <w:rPr>
                <w:sz w:val="14"/>
                <w:szCs w:val="14"/>
                <w:lang w:val="es-MX"/>
              </w:rPr>
              <w:t>Al cierre del ejercicio por el saldo deudor de este rubro.</w:t>
            </w:r>
          </w:p>
        </w:tc>
      </w:tr>
      <w:tr w:rsidR="00B12CBC" w:rsidRPr="00F362F7" w:rsidTr="00B12CBC">
        <w:trPr>
          <w:trHeight w:val="20"/>
        </w:trPr>
        <w:tc>
          <w:tcPr>
            <w:tcW w:w="488" w:type="dxa"/>
            <w:shd w:val="clear" w:color="auto" w:fill="auto"/>
          </w:tcPr>
          <w:p w:rsidR="00B12CBC" w:rsidRPr="00F362F7" w:rsidRDefault="00B12CBC" w:rsidP="008C33C3">
            <w:pPr>
              <w:pStyle w:val="Texto"/>
              <w:spacing w:before="40" w:after="40" w:line="240" w:lineRule="exact"/>
              <w:ind w:firstLine="0"/>
              <w:jc w:val="center"/>
              <w:rPr>
                <w:sz w:val="14"/>
                <w:szCs w:val="14"/>
              </w:rPr>
            </w:pPr>
          </w:p>
        </w:tc>
        <w:tc>
          <w:tcPr>
            <w:tcW w:w="3848" w:type="dxa"/>
            <w:shd w:val="clear" w:color="auto" w:fill="auto"/>
          </w:tcPr>
          <w:p w:rsidR="00B12CBC" w:rsidRPr="00F362F7" w:rsidRDefault="00B12CBC" w:rsidP="008C33C3">
            <w:pPr>
              <w:pStyle w:val="Texto"/>
              <w:spacing w:before="40" w:after="40" w:line="240" w:lineRule="exact"/>
              <w:ind w:firstLine="0"/>
              <w:rPr>
                <w:sz w:val="14"/>
                <w:szCs w:val="14"/>
              </w:rPr>
            </w:pPr>
          </w:p>
        </w:tc>
        <w:tc>
          <w:tcPr>
            <w:tcW w:w="528" w:type="dxa"/>
            <w:shd w:val="clear" w:color="auto" w:fill="auto"/>
          </w:tcPr>
          <w:p w:rsidR="00B12CBC" w:rsidRPr="00F362F7" w:rsidRDefault="00B12CBC" w:rsidP="008C33C3">
            <w:pPr>
              <w:pStyle w:val="Texto"/>
              <w:spacing w:before="40" w:after="40" w:line="240" w:lineRule="exact"/>
              <w:ind w:firstLine="0"/>
              <w:jc w:val="center"/>
              <w:rPr>
                <w:sz w:val="14"/>
                <w:szCs w:val="14"/>
              </w:rPr>
            </w:pPr>
          </w:p>
        </w:tc>
        <w:tc>
          <w:tcPr>
            <w:tcW w:w="3848" w:type="dxa"/>
            <w:shd w:val="clear" w:color="auto" w:fill="auto"/>
          </w:tcPr>
          <w:p w:rsidR="00B12CBC" w:rsidRPr="00F362F7" w:rsidRDefault="00B12CBC" w:rsidP="008C33C3">
            <w:pPr>
              <w:pStyle w:val="Texto"/>
              <w:spacing w:before="40" w:after="40" w:line="240" w:lineRule="exact"/>
              <w:ind w:firstLine="0"/>
              <w:rPr>
                <w:sz w:val="14"/>
                <w:szCs w:val="14"/>
              </w:rPr>
            </w:pPr>
          </w:p>
        </w:tc>
      </w:tr>
      <w:tr w:rsidR="00B12CBC" w:rsidRPr="00F362F7" w:rsidTr="00B12CBC">
        <w:trPr>
          <w:trHeight w:val="20"/>
        </w:trPr>
        <w:tc>
          <w:tcPr>
            <w:tcW w:w="488" w:type="dxa"/>
            <w:tcBorders>
              <w:bottom w:val="single" w:sz="6" w:space="0" w:color="auto"/>
            </w:tcBorders>
            <w:shd w:val="clear" w:color="auto" w:fill="auto"/>
          </w:tcPr>
          <w:p w:rsidR="00B12CBC" w:rsidRPr="00F362F7" w:rsidRDefault="00B12CBC"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p w:rsidR="00B12CBC" w:rsidRPr="00F362F7" w:rsidRDefault="00B12CBC"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B12CBC" w:rsidRPr="00F362F7" w:rsidRDefault="00B12CBC"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B12CBC" w:rsidRPr="00F362F7" w:rsidRDefault="00B12CBC" w:rsidP="008C33C3">
            <w:pPr>
              <w:pStyle w:val="Texto"/>
              <w:spacing w:before="40" w:after="40" w:line="240" w:lineRule="exact"/>
              <w:ind w:firstLine="0"/>
              <w:rPr>
                <w:sz w:val="14"/>
                <w:szCs w:val="14"/>
                <w:lang w:val="es-MX"/>
              </w:rPr>
            </w:pPr>
          </w:p>
        </w:tc>
      </w:tr>
      <w:tr w:rsidR="00B12CBC" w:rsidRPr="00F362F7" w:rsidTr="00B12CBC">
        <w:trPr>
          <w:trHeight w:val="20"/>
        </w:trPr>
        <w:tc>
          <w:tcPr>
            <w:tcW w:w="8712" w:type="dxa"/>
            <w:gridSpan w:val="4"/>
            <w:tcBorders>
              <w:top w:val="single" w:sz="6" w:space="0" w:color="auto"/>
              <w:bottom w:val="single" w:sz="6" w:space="0" w:color="auto"/>
            </w:tcBorders>
            <w:shd w:val="clear" w:color="auto" w:fill="auto"/>
          </w:tcPr>
          <w:p w:rsidR="00B12CBC" w:rsidRPr="00F362F7" w:rsidRDefault="00B12CBC" w:rsidP="008C33C3">
            <w:pPr>
              <w:pStyle w:val="Texto"/>
              <w:spacing w:before="40" w:after="40" w:line="240" w:lineRule="exact"/>
              <w:ind w:firstLine="0"/>
              <w:rPr>
                <w:sz w:val="14"/>
                <w:szCs w:val="14"/>
              </w:rPr>
            </w:pPr>
            <w:r w:rsidRPr="00F362F7">
              <w:rPr>
                <w:b/>
                <w:sz w:val="14"/>
                <w:szCs w:val="14"/>
              </w:rPr>
              <w:t>SU SALDO REPRESENTA</w:t>
            </w:r>
          </w:p>
          <w:p w:rsidR="00B12CBC" w:rsidRPr="00F362F7" w:rsidRDefault="00B12CBC" w:rsidP="008C33C3">
            <w:pPr>
              <w:pStyle w:val="Texto"/>
              <w:spacing w:before="40" w:after="40" w:line="240" w:lineRule="exact"/>
              <w:ind w:firstLine="0"/>
              <w:rPr>
                <w:sz w:val="14"/>
                <w:szCs w:val="14"/>
              </w:rPr>
            </w:pPr>
            <w:r w:rsidRPr="00F362F7">
              <w:rPr>
                <w:sz w:val="14"/>
                <w:szCs w:val="14"/>
              </w:rPr>
              <w:t>El valor nominal total de la deuda contraída mediante contratos de préstamos de la deuda pública interna.</w:t>
            </w:r>
          </w:p>
        </w:tc>
      </w:tr>
      <w:tr w:rsidR="00B12CBC" w:rsidRPr="00F362F7" w:rsidTr="00B12CBC">
        <w:trPr>
          <w:trHeight w:val="20"/>
        </w:trPr>
        <w:tc>
          <w:tcPr>
            <w:tcW w:w="8712" w:type="dxa"/>
            <w:gridSpan w:val="4"/>
            <w:tcBorders>
              <w:top w:val="single" w:sz="6" w:space="0" w:color="auto"/>
              <w:bottom w:val="single" w:sz="6" w:space="0" w:color="auto"/>
            </w:tcBorders>
            <w:shd w:val="clear" w:color="auto" w:fill="auto"/>
          </w:tcPr>
          <w:p w:rsidR="00B12CBC" w:rsidRPr="00F362F7" w:rsidRDefault="00B12CBC" w:rsidP="008C33C3">
            <w:pPr>
              <w:pStyle w:val="Texto"/>
              <w:spacing w:before="40" w:after="40" w:line="240" w:lineRule="exact"/>
              <w:ind w:firstLine="0"/>
              <w:rPr>
                <w:b/>
                <w:sz w:val="14"/>
                <w:szCs w:val="14"/>
              </w:rPr>
            </w:pPr>
            <w:r w:rsidRPr="00F362F7">
              <w:rPr>
                <w:b/>
                <w:sz w:val="14"/>
                <w:szCs w:val="14"/>
              </w:rPr>
              <w:t>OBSERVACIONES</w:t>
            </w:r>
          </w:p>
          <w:p w:rsidR="00B12CBC" w:rsidRPr="00F362F7" w:rsidRDefault="00B12CBC"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84049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84049C" w:rsidRPr="00F362F7" w:rsidTr="0084049C">
        <w:trPr>
          <w:trHeight w:val="20"/>
        </w:trPr>
        <w:tc>
          <w:tcPr>
            <w:tcW w:w="869" w:type="dxa"/>
            <w:shd w:val="clear" w:color="auto" w:fill="auto"/>
            <w:vAlign w:val="center"/>
          </w:tcPr>
          <w:p w:rsidR="0084049C" w:rsidRPr="00F362F7" w:rsidRDefault="0084049C" w:rsidP="008C33C3">
            <w:pPr>
              <w:pStyle w:val="Texto"/>
              <w:spacing w:before="40" w:after="40" w:line="240" w:lineRule="exact"/>
              <w:ind w:firstLine="0"/>
              <w:jc w:val="center"/>
              <w:rPr>
                <w:sz w:val="14"/>
                <w:szCs w:val="14"/>
              </w:rPr>
            </w:pPr>
            <w:r w:rsidRPr="00F362F7">
              <w:rPr>
                <w:sz w:val="14"/>
                <w:szCs w:val="14"/>
              </w:rPr>
              <w:t>7.2.5</w:t>
            </w:r>
          </w:p>
        </w:tc>
        <w:tc>
          <w:tcPr>
            <w:tcW w:w="1164" w:type="dxa"/>
            <w:shd w:val="clear" w:color="auto" w:fill="auto"/>
            <w:vAlign w:val="center"/>
          </w:tcPr>
          <w:p w:rsidR="0084049C" w:rsidRPr="00F362F7" w:rsidRDefault="0084049C" w:rsidP="008C33C3">
            <w:pPr>
              <w:pStyle w:val="Texto"/>
              <w:spacing w:before="40" w:after="40" w:line="240" w:lineRule="exact"/>
              <w:ind w:firstLine="0"/>
              <w:jc w:val="center"/>
              <w:rPr>
                <w:sz w:val="14"/>
                <w:szCs w:val="14"/>
              </w:rPr>
            </w:pPr>
            <w:r w:rsidRPr="00F362F7">
              <w:rPr>
                <w:sz w:val="14"/>
                <w:szCs w:val="14"/>
              </w:rPr>
              <w:t>Cuentas de Orden Contables</w:t>
            </w:r>
          </w:p>
        </w:tc>
        <w:tc>
          <w:tcPr>
            <w:tcW w:w="1802" w:type="dxa"/>
            <w:shd w:val="clear" w:color="auto" w:fill="auto"/>
            <w:vAlign w:val="center"/>
          </w:tcPr>
          <w:p w:rsidR="0084049C" w:rsidRPr="00F362F7" w:rsidRDefault="0084049C" w:rsidP="008C33C3">
            <w:pPr>
              <w:pStyle w:val="Texto"/>
              <w:spacing w:before="40" w:after="40" w:line="240" w:lineRule="exact"/>
              <w:ind w:firstLine="0"/>
              <w:jc w:val="center"/>
              <w:rPr>
                <w:sz w:val="14"/>
                <w:szCs w:val="14"/>
              </w:rPr>
            </w:pPr>
            <w:r w:rsidRPr="00F362F7">
              <w:rPr>
                <w:sz w:val="14"/>
                <w:szCs w:val="14"/>
              </w:rPr>
              <w:t>Emisión de Obligaciones</w:t>
            </w:r>
          </w:p>
        </w:tc>
        <w:tc>
          <w:tcPr>
            <w:tcW w:w="2693" w:type="dxa"/>
            <w:shd w:val="clear" w:color="auto" w:fill="auto"/>
            <w:vAlign w:val="center"/>
          </w:tcPr>
          <w:p w:rsidR="0084049C" w:rsidRPr="00F362F7" w:rsidRDefault="0084049C" w:rsidP="005F3D9F">
            <w:pPr>
              <w:pStyle w:val="Texto"/>
              <w:spacing w:before="40" w:after="40" w:line="240" w:lineRule="exact"/>
              <w:ind w:firstLine="0"/>
              <w:jc w:val="center"/>
              <w:rPr>
                <w:strike/>
                <w:color w:val="0000FF"/>
                <w:sz w:val="12"/>
                <w:szCs w:val="12"/>
              </w:rPr>
            </w:pPr>
            <w:r w:rsidRPr="00F362F7">
              <w:rPr>
                <w:sz w:val="14"/>
                <w:szCs w:val="14"/>
              </w:rPr>
              <w:t>Suscripción de Contratos de Préstamos y Otras Obligaciones de la Deuda Pública Externa</w:t>
            </w:r>
          </w:p>
        </w:tc>
        <w:tc>
          <w:tcPr>
            <w:tcW w:w="2184" w:type="dxa"/>
            <w:shd w:val="clear" w:color="auto" w:fill="auto"/>
            <w:vAlign w:val="center"/>
          </w:tcPr>
          <w:p w:rsidR="0084049C" w:rsidRPr="00F362F7" w:rsidRDefault="0084049C" w:rsidP="008C33C3">
            <w:pPr>
              <w:pStyle w:val="Texto"/>
              <w:spacing w:before="40" w:after="40" w:line="240" w:lineRule="exact"/>
              <w:ind w:firstLine="0"/>
              <w:jc w:val="center"/>
              <w:rPr>
                <w:sz w:val="14"/>
                <w:szCs w:val="14"/>
              </w:rPr>
            </w:pPr>
            <w:r w:rsidRPr="00F362F7">
              <w:rPr>
                <w:sz w:val="14"/>
                <w:szCs w:val="14"/>
              </w:rPr>
              <w:t>Deudora</w:t>
            </w:r>
          </w:p>
        </w:tc>
      </w:tr>
      <w:tr w:rsidR="0084049C" w:rsidRPr="00F362F7" w:rsidTr="0084049C">
        <w:trPr>
          <w:trHeight w:val="20"/>
        </w:trPr>
        <w:tc>
          <w:tcPr>
            <w:tcW w:w="869" w:type="dxa"/>
            <w:shd w:val="clear" w:color="auto" w:fill="auto"/>
            <w:vAlign w:val="center"/>
          </w:tcPr>
          <w:p w:rsidR="0084049C" w:rsidRPr="00F362F7" w:rsidRDefault="0084049C"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84049C" w:rsidRPr="00F362F7" w:rsidRDefault="0084049C" w:rsidP="005F3D9F">
            <w:pPr>
              <w:pStyle w:val="Texto"/>
              <w:spacing w:before="40" w:after="40" w:line="260" w:lineRule="exact"/>
              <w:ind w:firstLine="0"/>
              <w:rPr>
                <w:sz w:val="14"/>
                <w:szCs w:val="14"/>
              </w:rPr>
            </w:pPr>
            <w:r w:rsidRPr="00F362F7">
              <w:rPr>
                <w:sz w:val="14"/>
                <w:szCs w:val="14"/>
              </w:rPr>
              <w:t>Suscripción de Contratos de Préstamos y Otras Obligaciones de la Deuda Pública Externa</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636C1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636C16" w:rsidRPr="00F362F7" w:rsidTr="00636C16">
        <w:trPr>
          <w:trHeight w:val="20"/>
        </w:trPr>
        <w:tc>
          <w:tcPr>
            <w:tcW w:w="488" w:type="dxa"/>
            <w:tcBorders>
              <w:top w:val="single" w:sz="6" w:space="0" w:color="auto"/>
            </w:tcBorders>
            <w:shd w:val="clear" w:color="auto" w:fill="auto"/>
          </w:tcPr>
          <w:p w:rsidR="00636C16" w:rsidRPr="00F362F7" w:rsidRDefault="00636C1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636C16" w:rsidRPr="00F362F7" w:rsidRDefault="00636C1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28" w:type="dxa"/>
            <w:tcBorders>
              <w:top w:val="single" w:sz="6" w:space="0" w:color="auto"/>
            </w:tcBorders>
            <w:shd w:val="clear" w:color="auto" w:fill="auto"/>
          </w:tcPr>
          <w:p w:rsidR="00636C16" w:rsidRPr="00F362F7" w:rsidRDefault="00636C1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636C16" w:rsidRPr="00F362F7" w:rsidRDefault="00636C16" w:rsidP="005F3D9F">
            <w:pPr>
              <w:pStyle w:val="Texto"/>
              <w:spacing w:before="40" w:after="40" w:line="240" w:lineRule="exact"/>
              <w:ind w:firstLine="0"/>
              <w:rPr>
                <w:strike/>
                <w:color w:val="0000FF"/>
                <w:sz w:val="12"/>
                <w:szCs w:val="12"/>
              </w:rPr>
            </w:pPr>
            <w:r w:rsidRPr="00F362F7">
              <w:rPr>
                <w:sz w:val="14"/>
                <w:szCs w:val="14"/>
              </w:rPr>
              <w:t>Por el pago de préstamos considerados deuda pública externa.</w:t>
            </w:r>
          </w:p>
        </w:tc>
      </w:tr>
      <w:tr w:rsidR="00636C16" w:rsidRPr="00F362F7" w:rsidTr="00636C16">
        <w:trPr>
          <w:trHeight w:val="20"/>
        </w:trPr>
        <w:tc>
          <w:tcPr>
            <w:tcW w:w="488" w:type="dxa"/>
            <w:shd w:val="clear" w:color="auto" w:fill="auto"/>
          </w:tcPr>
          <w:p w:rsidR="00636C16" w:rsidRPr="00F362F7" w:rsidRDefault="00636C1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636C16" w:rsidRPr="00F362F7" w:rsidRDefault="00636C16" w:rsidP="005F3D9F">
            <w:pPr>
              <w:pStyle w:val="Texto"/>
              <w:spacing w:before="40" w:after="40" w:line="240" w:lineRule="exact"/>
              <w:ind w:firstLine="0"/>
              <w:rPr>
                <w:strike/>
                <w:color w:val="0000FF"/>
                <w:sz w:val="12"/>
                <w:szCs w:val="12"/>
              </w:rPr>
            </w:pPr>
            <w:r w:rsidRPr="00F362F7">
              <w:rPr>
                <w:sz w:val="14"/>
                <w:szCs w:val="14"/>
              </w:rPr>
              <w:t>Por la obtención de préstamos considerados deuda pública externa (financiamiento)</w:t>
            </w:r>
            <w:r w:rsidRPr="00F362F7">
              <w:rPr>
                <w:sz w:val="14"/>
                <w:szCs w:val="14"/>
                <w:lang w:val="es-MX"/>
              </w:rPr>
              <w:t>.</w:t>
            </w:r>
          </w:p>
        </w:tc>
        <w:tc>
          <w:tcPr>
            <w:tcW w:w="528" w:type="dxa"/>
            <w:shd w:val="clear" w:color="auto" w:fill="auto"/>
          </w:tcPr>
          <w:p w:rsidR="00636C16" w:rsidRPr="00F362F7" w:rsidRDefault="00636C1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636C16" w:rsidRPr="00F362F7" w:rsidRDefault="00636C16" w:rsidP="005F3D9F">
            <w:pPr>
              <w:pStyle w:val="Texto"/>
              <w:spacing w:before="40" w:after="40" w:line="240" w:lineRule="exact"/>
              <w:ind w:firstLine="0"/>
              <w:rPr>
                <w:color w:val="0000FF"/>
                <w:sz w:val="12"/>
                <w:szCs w:val="12"/>
              </w:rPr>
            </w:pPr>
            <w:r w:rsidRPr="00F362F7">
              <w:rPr>
                <w:sz w:val="14"/>
                <w:szCs w:val="14"/>
              </w:rPr>
              <w:t>Por el pago de los préstamos otorgados.</w:t>
            </w:r>
          </w:p>
        </w:tc>
      </w:tr>
      <w:tr w:rsidR="00636C16" w:rsidRPr="00F362F7" w:rsidTr="00636C16">
        <w:trPr>
          <w:trHeight w:val="20"/>
        </w:trPr>
        <w:tc>
          <w:tcPr>
            <w:tcW w:w="488" w:type="dxa"/>
            <w:shd w:val="clear" w:color="auto" w:fill="auto"/>
          </w:tcPr>
          <w:p w:rsidR="00636C16" w:rsidRPr="00F362F7" w:rsidRDefault="00636C16"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636C16" w:rsidRPr="00F362F7" w:rsidRDefault="00636C16" w:rsidP="005F3D9F">
            <w:pPr>
              <w:pStyle w:val="Texto"/>
              <w:spacing w:before="40" w:after="40" w:line="240" w:lineRule="exact"/>
              <w:ind w:firstLine="0"/>
              <w:rPr>
                <w:strike/>
                <w:color w:val="0000FF"/>
                <w:sz w:val="12"/>
                <w:szCs w:val="12"/>
              </w:rPr>
            </w:pPr>
            <w:r w:rsidRPr="00F362F7">
              <w:rPr>
                <w:sz w:val="14"/>
                <w:szCs w:val="14"/>
              </w:rPr>
              <w:t xml:space="preserve">Por </w:t>
            </w:r>
            <w:r w:rsidRPr="00F362F7">
              <w:rPr>
                <w:sz w:val="14"/>
                <w:szCs w:val="14"/>
                <w:lang w:val="es-MX"/>
              </w:rPr>
              <w:t xml:space="preserve">la firma de los contratos </w:t>
            </w:r>
            <w:r w:rsidRPr="00F362F7">
              <w:rPr>
                <w:sz w:val="14"/>
                <w:szCs w:val="14"/>
              </w:rPr>
              <w:t>por préstamos otorgados</w:t>
            </w:r>
            <w:r w:rsidRPr="00F362F7">
              <w:rPr>
                <w:sz w:val="14"/>
                <w:szCs w:val="14"/>
                <w:lang w:val="es-MX"/>
              </w:rPr>
              <w:t>.</w:t>
            </w:r>
          </w:p>
        </w:tc>
        <w:tc>
          <w:tcPr>
            <w:tcW w:w="528" w:type="dxa"/>
            <w:shd w:val="clear" w:color="auto" w:fill="auto"/>
          </w:tcPr>
          <w:p w:rsidR="00636C16" w:rsidRPr="00F362F7" w:rsidRDefault="00636C16"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636C16" w:rsidRPr="00F362F7" w:rsidRDefault="00636C16" w:rsidP="005F3D9F">
            <w:pPr>
              <w:pStyle w:val="Texto"/>
              <w:spacing w:before="40" w:after="40" w:line="240" w:lineRule="exact"/>
              <w:ind w:firstLine="0"/>
              <w:rPr>
                <w:strike/>
                <w:color w:val="0000FF"/>
                <w:sz w:val="12"/>
                <w:szCs w:val="12"/>
              </w:rPr>
            </w:pPr>
            <w:r w:rsidRPr="00F362F7">
              <w:rPr>
                <w:sz w:val="14"/>
                <w:szCs w:val="14"/>
                <w:lang w:val="es-MX"/>
              </w:rPr>
              <w:t>Al cierre del ejercicio por el saldo deudor de este rubro.</w:t>
            </w:r>
          </w:p>
        </w:tc>
      </w:tr>
      <w:tr w:rsidR="00636C16" w:rsidRPr="00F362F7" w:rsidTr="00636C16">
        <w:trPr>
          <w:trHeight w:val="20"/>
        </w:trPr>
        <w:tc>
          <w:tcPr>
            <w:tcW w:w="488" w:type="dxa"/>
            <w:shd w:val="clear" w:color="auto" w:fill="auto"/>
          </w:tcPr>
          <w:p w:rsidR="00636C16" w:rsidRPr="00F362F7" w:rsidRDefault="00636C16" w:rsidP="008C33C3">
            <w:pPr>
              <w:pStyle w:val="Texto"/>
              <w:spacing w:before="40" w:after="40" w:line="240" w:lineRule="exact"/>
              <w:ind w:firstLine="0"/>
              <w:jc w:val="center"/>
              <w:rPr>
                <w:sz w:val="14"/>
                <w:szCs w:val="14"/>
              </w:rPr>
            </w:pPr>
          </w:p>
        </w:tc>
        <w:tc>
          <w:tcPr>
            <w:tcW w:w="3848" w:type="dxa"/>
            <w:shd w:val="clear" w:color="auto" w:fill="auto"/>
          </w:tcPr>
          <w:p w:rsidR="00636C16" w:rsidRPr="00F362F7" w:rsidRDefault="00636C16" w:rsidP="008C33C3">
            <w:pPr>
              <w:pStyle w:val="Texto"/>
              <w:spacing w:before="40" w:after="40" w:line="240" w:lineRule="exact"/>
              <w:ind w:firstLine="0"/>
              <w:rPr>
                <w:sz w:val="14"/>
                <w:szCs w:val="14"/>
              </w:rPr>
            </w:pPr>
          </w:p>
        </w:tc>
        <w:tc>
          <w:tcPr>
            <w:tcW w:w="528" w:type="dxa"/>
            <w:shd w:val="clear" w:color="auto" w:fill="auto"/>
          </w:tcPr>
          <w:p w:rsidR="00636C16" w:rsidRPr="00F362F7" w:rsidRDefault="00636C16" w:rsidP="008C33C3">
            <w:pPr>
              <w:pStyle w:val="Texto"/>
              <w:spacing w:before="40" w:after="40" w:line="240" w:lineRule="exact"/>
              <w:ind w:firstLine="0"/>
              <w:jc w:val="center"/>
              <w:rPr>
                <w:sz w:val="14"/>
                <w:szCs w:val="14"/>
              </w:rPr>
            </w:pPr>
          </w:p>
        </w:tc>
        <w:tc>
          <w:tcPr>
            <w:tcW w:w="3848" w:type="dxa"/>
            <w:shd w:val="clear" w:color="auto" w:fill="auto"/>
          </w:tcPr>
          <w:p w:rsidR="00636C16" w:rsidRPr="00F362F7" w:rsidRDefault="00636C16" w:rsidP="008C33C3">
            <w:pPr>
              <w:pStyle w:val="Texto"/>
              <w:spacing w:before="40" w:after="40" w:line="240" w:lineRule="exact"/>
              <w:ind w:firstLine="0"/>
              <w:rPr>
                <w:sz w:val="14"/>
                <w:szCs w:val="14"/>
              </w:rPr>
            </w:pPr>
          </w:p>
        </w:tc>
      </w:tr>
      <w:tr w:rsidR="00636C16" w:rsidRPr="00F362F7" w:rsidTr="00636C16">
        <w:trPr>
          <w:trHeight w:val="20"/>
        </w:trPr>
        <w:tc>
          <w:tcPr>
            <w:tcW w:w="488" w:type="dxa"/>
            <w:tcBorders>
              <w:bottom w:val="single" w:sz="6" w:space="0" w:color="auto"/>
            </w:tcBorders>
            <w:shd w:val="clear" w:color="auto" w:fill="auto"/>
          </w:tcPr>
          <w:p w:rsidR="00636C16" w:rsidRPr="00F362F7" w:rsidRDefault="00636C1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p w:rsidR="00636C16" w:rsidRPr="00F362F7" w:rsidRDefault="00636C1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636C16" w:rsidRPr="00F362F7" w:rsidRDefault="00636C1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636C16" w:rsidRPr="00F362F7" w:rsidRDefault="00636C16" w:rsidP="008C33C3">
            <w:pPr>
              <w:pStyle w:val="Texto"/>
              <w:spacing w:before="40" w:after="40" w:line="240" w:lineRule="exact"/>
              <w:ind w:firstLine="0"/>
              <w:rPr>
                <w:sz w:val="14"/>
                <w:szCs w:val="14"/>
                <w:lang w:val="es-MX"/>
              </w:rPr>
            </w:pPr>
          </w:p>
        </w:tc>
      </w:tr>
      <w:tr w:rsidR="00636C16" w:rsidRPr="00F362F7" w:rsidTr="00636C16">
        <w:trPr>
          <w:trHeight w:val="20"/>
        </w:trPr>
        <w:tc>
          <w:tcPr>
            <w:tcW w:w="8712" w:type="dxa"/>
            <w:gridSpan w:val="4"/>
            <w:tcBorders>
              <w:top w:val="single" w:sz="6" w:space="0" w:color="auto"/>
              <w:bottom w:val="single" w:sz="6" w:space="0" w:color="auto"/>
            </w:tcBorders>
            <w:shd w:val="clear" w:color="auto" w:fill="auto"/>
          </w:tcPr>
          <w:p w:rsidR="00636C16" w:rsidRPr="00F362F7" w:rsidRDefault="00636C16" w:rsidP="008C33C3">
            <w:pPr>
              <w:pStyle w:val="Texto"/>
              <w:spacing w:before="40" w:after="40" w:line="240" w:lineRule="exact"/>
              <w:ind w:firstLine="0"/>
              <w:rPr>
                <w:sz w:val="14"/>
                <w:szCs w:val="14"/>
              </w:rPr>
            </w:pPr>
            <w:r w:rsidRPr="00F362F7">
              <w:rPr>
                <w:b/>
                <w:sz w:val="14"/>
                <w:szCs w:val="14"/>
              </w:rPr>
              <w:t>SU SALDO REPRESENTA</w:t>
            </w:r>
          </w:p>
          <w:p w:rsidR="00636C16" w:rsidRPr="00F362F7" w:rsidRDefault="00636C16" w:rsidP="008C33C3">
            <w:pPr>
              <w:pStyle w:val="Texto"/>
              <w:spacing w:before="40" w:after="40" w:line="240" w:lineRule="exact"/>
              <w:ind w:firstLine="0"/>
              <w:rPr>
                <w:sz w:val="14"/>
                <w:szCs w:val="14"/>
              </w:rPr>
            </w:pPr>
            <w:r w:rsidRPr="00F362F7">
              <w:rPr>
                <w:sz w:val="14"/>
                <w:szCs w:val="14"/>
              </w:rPr>
              <w:t>El valor nominal total de la deuda contraída mediante contratos de préstamos de la deuda pública externa.</w:t>
            </w:r>
          </w:p>
        </w:tc>
      </w:tr>
      <w:tr w:rsidR="00636C16" w:rsidRPr="00F362F7" w:rsidTr="00636C16">
        <w:trPr>
          <w:trHeight w:val="20"/>
        </w:trPr>
        <w:tc>
          <w:tcPr>
            <w:tcW w:w="8712" w:type="dxa"/>
            <w:gridSpan w:val="4"/>
            <w:tcBorders>
              <w:top w:val="single" w:sz="6" w:space="0" w:color="auto"/>
              <w:bottom w:val="single" w:sz="6" w:space="0" w:color="auto"/>
            </w:tcBorders>
            <w:shd w:val="clear" w:color="auto" w:fill="auto"/>
          </w:tcPr>
          <w:p w:rsidR="00636C16" w:rsidRPr="00F362F7" w:rsidRDefault="00636C16" w:rsidP="008C33C3">
            <w:pPr>
              <w:pStyle w:val="Texto"/>
              <w:spacing w:before="40" w:after="40" w:line="240" w:lineRule="exact"/>
              <w:ind w:firstLine="0"/>
              <w:rPr>
                <w:b/>
                <w:sz w:val="14"/>
                <w:szCs w:val="14"/>
              </w:rPr>
            </w:pPr>
            <w:r w:rsidRPr="00F362F7">
              <w:rPr>
                <w:b/>
                <w:sz w:val="14"/>
                <w:szCs w:val="14"/>
              </w:rPr>
              <w:t>OBSERVACIONES</w:t>
            </w:r>
          </w:p>
          <w:p w:rsidR="00636C16" w:rsidRPr="00F362F7" w:rsidRDefault="00636C1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84049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187BE5" w:rsidRPr="00F362F7" w:rsidTr="0084049C">
        <w:trPr>
          <w:trHeight w:val="20"/>
        </w:trPr>
        <w:tc>
          <w:tcPr>
            <w:tcW w:w="869" w:type="dxa"/>
            <w:shd w:val="clear" w:color="auto" w:fill="auto"/>
            <w:vAlign w:val="center"/>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7.2.6</w:t>
            </w:r>
          </w:p>
        </w:tc>
        <w:tc>
          <w:tcPr>
            <w:tcW w:w="1164" w:type="dxa"/>
            <w:shd w:val="clear" w:color="auto" w:fill="auto"/>
            <w:vAlign w:val="center"/>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Cuentas de Orden Contables</w:t>
            </w:r>
          </w:p>
        </w:tc>
        <w:tc>
          <w:tcPr>
            <w:tcW w:w="1802" w:type="dxa"/>
            <w:shd w:val="clear" w:color="auto" w:fill="auto"/>
            <w:vAlign w:val="center"/>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Emisión de Obligaciones</w:t>
            </w:r>
          </w:p>
        </w:tc>
        <w:tc>
          <w:tcPr>
            <w:tcW w:w="2693" w:type="dxa"/>
            <w:shd w:val="clear" w:color="auto" w:fill="auto"/>
            <w:vAlign w:val="center"/>
          </w:tcPr>
          <w:p w:rsidR="00187BE5" w:rsidRPr="00F362F7" w:rsidRDefault="00187BE5" w:rsidP="005F3D9F">
            <w:pPr>
              <w:pStyle w:val="Texto"/>
              <w:spacing w:before="40" w:after="40" w:line="240" w:lineRule="exact"/>
              <w:ind w:firstLine="0"/>
              <w:jc w:val="center"/>
              <w:rPr>
                <w:strike/>
                <w:color w:val="0000FF"/>
                <w:sz w:val="12"/>
                <w:szCs w:val="12"/>
              </w:rPr>
            </w:pPr>
            <w:r w:rsidRPr="00F362F7">
              <w:rPr>
                <w:sz w:val="14"/>
                <w:szCs w:val="14"/>
              </w:rPr>
              <w:t>Contratos de Préstamos y Otras Obligaciones de la Deuda Pública Interna y Externa</w:t>
            </w:r>
          </w:p>
        </w:tc>
        <w:tc>
          <w:tcPr>
            <w:tcW w:w="2184" w:type="dxa"/>
            <w:shd w:val="clear" w:color="auto" w:fill="auto"/>
            <w:vAlign w:val="center"/>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Acreedora</w:t>
            </w:r>
          </w:p>
        </w:tc>
      </w:tr>
      <w:tr w:rsidR="0084049C" w:rsidRPr="00F362F7" w:rsidTr="0084049C">
        <w:trPr>
          <w:trHeight w:val="20"/>
        </w:trPr>
        <w:tc>
          <w:tcPr>
            <w:tcW w:w="869" w:type="dxa"/>
            <w:shd w:val="clear" w:color="auto" w:fill="auto"/>
            <w:vAlign w:val="center"/>
          </w:tcPr>
          <w:p w:rsidR="0084049C" w:rsidRPr="00F362F7" w:rsidRDefault="0084049C"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84049C" w:rsidRPr="00F362F7" w:rsidRDefault="0084049C" w:rsidP="005F3D9F">
            <w:pPr>
              <w:pStyle w:val="Texto"/>
              <w:spacing w:before="40" w:after="40" w:line="260" w:lineRule="exact"/>
              <w:ind w:firstLine="0"/>
              <w:rPr>
                <w:sz w:val="14"/>
                <w:szCs w:val="14"/>
              </w:rPr>
            </w:pPr>
            <w:r w:rsidRPr="00F362F7">
              <w:rPr>
                <w:sz w:val="14"/>
                <w:szCs w:val="14"/>
              </w:rPr>
              <w:t>Contratos de Préstamos y Otras Obligaciones de la Deuda Pública Interna y Externa</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187BE5" w:rsidRPr="00F362F7" w:rsidTr="00022766">
        <w:trPr>
          <w:trHeight w:val="20"/>
        </w:trPr>
        <w:tc>
          <w:tcPr>
            <w:tcW w:w="488" w:type="dxa"/>
            <w:tcBorders>
              <w:top w:val="single" w:sz="6" w:space="0" w:color="auto"/>
            </w:tcBorders>
            <w:shd w:val="clear" w:color="auto" w:fill="auto"/>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187BE5" w:rsidRPr="00F362F7" w:rsidRDefault="00187BE5" w:rsidP="005F3D9F">
            <w:pPr>
              <w:pStyle w:val="Texto"/>
              <w:spacing w:before="40" w:after="40" w:line="240" w:lineRule="exact"/>
              <w:ind w:firstLine="0"/>
              <w:rPr>
                <w:strike/>
                <w:color w:val="0000FF"/>
                <w:sz w:val="12"/>
                <w:szCs w:val="12"/>
              </w:rPr>
            </w:pPr>
            <w:r w:rsidRPr="00F362F7">
              <w:rPr>
                <w:sz w:val="14"/>
                <w:szCs w:val="14"/>
              </w:rPr>
              <w:t>Por el pago de préstamos considerados deuda pública interna y/o externa.</w:t>
            </w:r>
          </w:p>
        </w:tc>
        <w:tc>
          <w:tcPr>
            <w:tcW w:w="528" w:type="dxa"/>
            <w:tcBorders>
              <w:top w:val="single" w:sz="6" w:space="0" w:color="auto"/>
            </w:tcBorders>
            <w:shd w:val="clear" w:color="auto" w:fill="auto"/>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187BE5" w:rsidRPr="00F362F7" w:rsidRDefault="00187BE5"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187BE5" w:rsidRPr="00F362F7" w:rsidTr="00022766">
        <w:trPr>
          <w:trHeight w:val="20"/>
        </w:trPr>
        <w:tc>
          <w:tcPr>
            <w:tcW w:w="488" w:type="dxa"/>
            <w:shd w:val="clear" w:color="auto" w:fill="auto"/>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187BE5" w:rsidRPr="00F362F7" w:rsidRDefault="00187BE5" w:rsidP="005F3D9F">
            <w:pPr>
              <w:pStyle w:val="Texto"/>
              <w:spacing w:before="40" w:after="40" w:line="240" w:lineRule="exact"/>
              <w:ind w:firstLine="0"/>
              <w:rPr>
                <w:strike/>
                <w:color w:val="0000FF"/>
                <w:sz w:val="12"/>
                <w:szCs w:val="12"/>
              </w:rPr>
            </w:pPr>
            <w:r w:rsidRPr="00F362F7">
              <w:rPr>
                <w:sz w:val="14"/>
                <w:szCs w:val="14"/>
              </w:rPr>
              <w:t>Por el pago de los préstamos otorgados.</w:t>
            </w:r>
          </w:p>
        </w:tc>
        <w:tc>
          <w:tcPr>
            <w:tcW w:w="528" w:type="dxa"/>
            <w:shd w:val="clear" w:color="auto" w:fill="auto"/>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187BE5" w:rsidRPr="00F362F7" w:rsidRDefault="00187BE5" w:rsidP="005F3D9F">
            <w:pPr>
              <w:pStyle w:val="Texto"/>
              <w:spacing w:before="40" w:after="40" w:line="240" w:lineRule="exact"/>
              <w:ind w:firstLine="0"/>
              <w:rPr>
                <w:strike/>
                <w:color w:val="0000FF"/>
                <w:sz w:val="12"/>
                <w:szCs w:val="12"/>
              </w:rPr>
            </w:pPr>
            <w:r w:rsidRPr="00F362F7">
              <w:rPr>
                <w:sz w:val="14"/>
                <w:szCs w:val="14"/>
              </w:rPr>
              <w:t>Por la obtención de préstamos considerados deuda pública interna y/o externa (financiamiento).</w:t>
            </w:r>
          </w:p>
        </w:tc>
      </w:tr>
      <w:tr w:rsidR="00187BE5" w:rsidRPr="00F362F7" w:rsidTr="00022766">
        <w:trPr>
          <w:trHeight w:val="20"/>
        </w:trPr>
        <w:tc>
          <w:tcPr>
            <w:tcW w:w="488" w:type="dxa"/>
            <w:shd w:val="clear" w:color="auto" w:fill="auto"/>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187BE5" w:rsidRPr="00F362F7" w:rsidRDefault="00187BE5" w:rsidP="005F3D9F">
            <w:pPr>
              <w:pStyle w:val="Texto"/>
              <w:spacing w:before="40" w:after="40" w:line="240" w:lineRule="exact"/>
              <w:ind w:firstLine="0"/>
              <w:rPr>
                <w:strike/>
                <w:color w:val="0000FF"/>
                <w:sz w:val="12"/>
                <w:szCs w:val="12"/>
              </w:rPr>
            </w:pPr>
            <w:r w:rsidRPr="00F362F7">
              <w:rPr>
                <w:sz w:val="14"/>
                <w:szCs w:val="14"/>
                <w:lang w:val="es-MX"/>
              </w:rPr>
              <w:t>Al cierre del ejercicio por el saldo acreedor de este rubro.</w:t>
            </w:r>
          </w:p>
        </w:tc>
        <w:tc>
          <w:tcPr>
            <w:tcW w:w="528" w:type="dxa"/>
            <w:shd w:val="clear" w:color="auto" w:fill="auto"/>
          </w:tcPr>
          <w:p w:rsidR="00187BE5" w:rsidRPr="00F362F7" w:rsidRDefault="00187BE5"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187BE5" w:rsidRPr="00F362F7" w:rsidRDefault="00187BE5" w:rsidP="005F3D9F">
            <w:pPr>
              <w:pStyle w:val="Texto"/>
              <w:spacing w:before="40" w:after="40" w:line="240" w:lineRule="exact"/>
              <w:ind w:firstLine="0"/>
              <w:rPr>
                <w:strike/>
                <w:color w:val="0000FF"/>
                <w:sz w:val="12"/>
                <w:szCs w:val="12"/>
              </w:rPr>
            </w:pPr>
            <w:r w:rsidRPr="00F362F7">
              <w:rPr>
                <w:sz w:val="14"/>
                <w:szCs w:val="14"/>
              </w:rPr>
              <w:t xml:space="preserve">Por </w:t>
            </w:r>
            <w:r w:rsidRPr="00F362F7">
              <w:rPr>
                <w:sz w:val="14"/>
                <w:szCs w:val="14"/>
                <w:lang w:val="es-MX"/>
              </w:rPr>
              <w:t xml:space="preserve">la firma de los contratos </w:t>
            </w:r>
            <w:r w:rsidRPr="00F362F7">
              <w:rPr>
                <w:sz w:val="14"/>
                <w:szCs w:val="14"/>
              </w:rPr>
              <w:t>por préstamos otorgados</w:t>
            </w:r>
            <w:r w:rsidRPr="00F362F7">
              <w:rPr>
                <w:sz w:val="14"/>
                <w:szCs w:val="14"/>
                <w:lang w:val="es-MX"/>
              </w:rPr>
              <w:t>.</w:t>
            </w:r>
          </w:p>
        </w:tc>
      </w:tr>
      <w:tr w:rsidR="00187BE5" w:rsidRPr="00F362F7" w:rsidTr="00022766">
        <w:trPr>
          <w:trHeight w:val="20"/>
        </w:trPr>
        <w:tc>
          <w:tcPr>
            <w:tcW w:w="488" w:type="dxa"/>
            <w:shd w:val="clear" w:color="auto" w:fill="auto"/>
          </w:tcPr>
          <w:p w:rsidR="00187BE5" w:rsidRPr="00F362F7" w:rsidRDefault="00187BE5" w:rsidP="008C33C3">
            <w:pPr>
              <w:pStyle w:val="Texto"/>
              <w:spacing w:before="40" w:after="40" w:line="240" w:lineRule="exact"/>
              <w:ind w:firstLine="0"/>
              <w:jc w:val="center"/>
              <w:rPr>
                <w:sz w:val="14"/>
                <w:szCs w:val="14"/>
              </w:rPr>
            </w:pPr>
          </w:p>
        </w:tc>
        <w:tc>
          <w:tcPr>
            <w:tcW w:w="3848" w:type="dxa"/>
            <w:shd w:val="clear" w:color="auto" w:fill="auto"/>
          </w:tcPr>
          <w:p w:rsidR="00187BE5" w:rsidRPr="00F362F7" w:rsidRDefault="00187BE5" w:rsidP="008C33C3">
            <w:pPr>
              <w:pStyle w:val="Texto"/>
              <w:spacing w:before="40" w:after="40" w:line="240" w:lineRule="exact"/>
              <w:ind w:firstLine="0"/>
              <w:rPr>
                <w:sz w:val="14"/>
                <w:szCs w:val="14"/>
              </w:rPr>
            </w:pPr>
          </w:p>
        </w:tc>
        <w:tc>
          <w:tcPr>
            <w:tcW w:w="528" w:type="dxa"/>
            <w:shd w:val="clear" w:color="auto" w:fill="auto"/>
          </w:tcPr>
          <w:p w:rsidR="00187BE5" w:rsidRPr="00F362F7" w:rsidRDefault="00187BE5" w:rsidP="008C33C3">
            <w:pPr>
              <w:pStyle w:val="Texto"/>
              <w:spacing w:before="40" w:after="40" w:line="240" w:lineRule="exact"/>
              <w:ind w:firstLine="0"/>
              <w:jc w:val="center"/>
              <w:rPr>
                <w:sz w:val="14"/>
                <w:szCs w:val="14"/>
              </w:rPr>
            </w:pPr>
          </w:p>
        </w:tc>
        <w:tc>
          <w:tcPr>
            <w:tcW w:w="3848" w:type="dxa"/>
            <w:shd w:val="clear" w:color="auto" w:fill="auto"/>
          </w:tcPr>
          <w:p w:rsidR="00187BE5" w:rsidRPr="00F362F7" w:rsidRDefault="00187BE5" w:rsidP="008C33C3">
            <w:pPr>
              <w:pStyle w:val="Texto"/>
              <w:spacing w:before="40" w:after="40" w:line="240" w:lineRule="exact"/>
              <w:ind w:firstLine="0"/>
              <w:rPr>
                <w:sz w:val="14"/>
                <w:szCs w:val="14"/>
              </w:rPr>
            </w:pPr>
          </w:p>
        </w:tc>
      </w:tr>
      <w:tr w:rsidR="00187BE5" w:rsidRPr="00F362F7" w:rsidTr="00022766">
        <w:trPr>
          <w:trHeight w:val="20"/>
        </w:trPr>
        <w:tc>
          <w:tcPr>
            <w:tcW w:w="488" w:type="dxa"/>
            <w:tcBorders>
              <w:bottom w:val="single" w:sz="6" w:space="0" w:color="auto"/>
            </w:tcBorders>
            <w:shd w:val="clear" w:color="auto" w:fill="auto"/>
          </w:tcPr>
          <w:p w:rsidR="00187BE5" w:rsidRPr="00F362F7" w:rsidRDefault="00187BE5"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p w:rsidR="00187BE5" w:rsidRPr="00F362F7" w:rsidRDefault="00187BE5"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187BE5" w:rsidRPr="00F362F7" w:rsidRDefault="00187BE5"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187BE5" w:rsidRPr="00F362F7" w:rsidRDefault="00187BE5" w:rsidP="008C33C3">
            <w:pPr>
              <w:pStyle w:val="Texto"/>
              <w:spacing w:before="40" w:after="40" w:line="240" w:lineRule="exact"/>
              <w:ind w:firstLine="0"/>
              <w:rPr>
                <w:sz w:val="14"/>
                <w:szCs w:val="14"/>
                <w:lang w:val="es-MX"/>
              </w:rPr>
            </w:pPr>
          </w:p>
        </w:tc>
      </w:tr>
      <w:tr w:rsidR="00187BE5" w:rsidRPr="00F362F7" w:rsidTr="00022766">
        <w:trPr>
          <w:trHeight w:val="20"/>
        </w:trPr>
        <w:tc>
          <w:tcPr>
            <w:tcW w:w="8712" w:type="dxa"/>
            <w:gridSpan w:val="4"/>
            <w:tcBorders>
              <w:top w:val="single" w:sz="6" w:space="0" w:color="auto"/>
              <w:bottom w:val="single" w:sz="6" w:space="0" w:color="auto"/>
            </w:tcBorders>
            <w:shd w:val="clear" w:color="auto" w:fill="auto"/>
          </w:tcPr>
          <w:p w:rsidR="00187BE5" w:rsidRPr="00F362F7" w:rsidRDefault="00187BE5" w:rsidP="008C33C3">
            <w:pPr>
              <w:pStyle w:val="Texto"/>
              <w:spacing w:before="40" w:after="40" w:line="240" w:lineRule="exact"/>
              <w:ind w:firstLine="0"/>
              <w:rPr>
                <w:sz w:val="14"/>
                <w:szCs w:val="14"/>
              </w:rPr>
            </w:pPr>
            <w:r w:rsidRPr="00F362F7">
              <w:rPr>
                <w:b/>
                <w:sz w:val="14"/>
                <w:szCs w:val="14"/>
              </w:rPr>
              <w:t>SU SALDO REPRESENTA</w:t>
            </w:r>
          </w:p>
          <w:p w:rsidR="00187BE5" w:rsidRPr="00F362F7" w:rsidRDefault="00187BE5" w:rsidP="008C33C3">
            <w:pPr>
              <w:pStyle w:val="Texto"/>
              <w:spacing w:before="40" w:after="40" w:line="240" w:lineRule="exact"/>
              <w:ind w:firstLine="0"/>
              <w:rPr>
                <w:sz w:val="14"/>
                <w:szCs w:val="14"/>
              </w:rPr>
            </w:pPr>
            <w:r w:rsidRPr="00F362F7">
              <w:rPr>
                <w:sz w:val="14"/>
                <w:szCs w:val="14"/>
              </w:rPr>
              <w:t>El valor nominal total de la deuda contraída mediante contratos de préstamos de duda pública interna y externa.</w:t>
            </w:r>
          </w:p>
        </w:tc>
      </w:tr>
      <w:tr w:rsidR="00187BE5" w:rsidRPr="00F362F7" w:rsidTr="00022766">
        <w:trPr>
          <w:trHeight w:val="20"/>
        </w:trPr>
        <w:tc>
          <w:tcPr>
            <w:tcW w:w="8712" w:type="dxa"/>
            <w:gridSpan w:val="4"/>
            <w:tcBorders>
              <w:top w:val="single" w:sz="6" w:space="0" w:color="auto"/>
              <w:bottom w:val="single" w:sz="6" w:space="0" w:color="auto"/>
            </w:tcBorders>
            <w:shd w:val="clear" w:color="auto" w:fill="auto"/>
          </w:tcPr>
          <w:p w:rsidR="00187BE5" w:rsidRPr="00F362F7" w:rsidRDefault="00187BE5" w:rsidP="008C33C3">
            <w:pPr>
              <w:pStyle w:val="Texto"/>
              <w:spacing w:before="40" w:after="40" w:line="240" w:lineRule="exact"/>
              <w:ind w:firstLine="0"/>
              <w:rPr>
                <w:b/>
                <w:sz w:val="14"/>
                <w:szCs w:val="14"/>
              </w:rPr>
            </w:pPr>
            <w:r w:rsidRPr="00F362F7">
              <w:rPr>
                <w:b/>
                <w:sz w:val="14"/>
                <w:szCs w:val="14"/>
              </w:rPr>
              <w:t>OBSERVACIONES</w:t>
            </w:r>
          </w:p>
          <w:p w:rsidR="00187BE5" w:rsidRPr="00F362F7" w:rsidRDefault="00187BE5"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lang w:val="es-MX"/>
              </w:rPr>
              <w:t>7.3.1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Avales y Garantías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Avales Autorizados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Avales Autorizados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cancelación parcial o total de la deuda por parte del deudor avalado.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autorización de avales.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deudor de esta cuenta.</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nominal total de los Avales vigentes otorgados por el Gobierno.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lang w:val="es-MX"/>
              </w:rPr>
              <w:t>7.3.2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Avales y Garantías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Avales Firmados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Avales Firmados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cancelación parcial o total de la deuda por parte del deudor avalado.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autorización de avales.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nominal total de los Avales vigentes otorgados por el Gobierno.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7.3.3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Avales y Garantías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Fianzas y Garantías Recibidas por Deudas a Cobrar</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Fianzas y Garantías Recibidas por Deudas a Cobrar</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cumplimiento de las obligaciones por parte del deudor del Gobierno.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garantías recibidas de las deudas a cobrar por parte del Gobierno.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del saldo deudor de esta cuenta.</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lang w:val="es-MX"/>
              </w:rPr>
            </w:pPr>
            <w:r w:rsidRPr="00F362F7">
              <w:rPr>
                <w:sz w:val="14"/>
                <w:szCs w:val="14"/>
              </w:rPr>
              <w:t xml:space="preserve">El </w:t>
            </w:r>
            <w:r w:rsidRPr="00F362F7">
              <w:rPr>
                <w:sz w:val="14"/>
                <w:szCs w:val="14"/>
                <w:lang w:val="es-MX"/>
              </w:rPr>
              <w:t>valor nominal total de las fianzas y garantías vigentes recibidas por el Gobierno, por deudas fiscales y no fiscales a cobrar</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7.3.4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Avales y Garantías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Fianzas y Garantías Recibidas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 xml:space="preserve">Fianzas y Garantías Recibidas </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cumplimiento de las obligaciones por parte del deudor del Gobierno.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garantías recibidas por deudas a cobrar por parte del Gobierno.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nominal total de las fianzas y garantías vigentes recibidas por el Gobierno, por deudas (fiscales y no fiscales) a cobrar.</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7.3.5</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Avales y Garantías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Fianzas Otorgadas para Respaldar Obligaciones no Fiscales del Gobierno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b/>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Fianzas Otorgadas para Respaldar Obligaciones no Fiscales del Gobierno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cumplimiento del gobierno con las obligaciones que dieron origen a las fianzas.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fianzas para garantizar el cumplimiento de adquisiciones de bienes inmuebles y muebles.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Es el valor nominal total de las Fianzas otorgadas por obligaciones “no fiscales” del Gobierno.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CE014F"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7.3.6</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Avales y Garantías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Fianzas Otorgadas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Fianzas Otorgadas del Gobierno para Respaldar Obligaciones no Fiscales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cumplimiento de las obligaciones que dieron origen a las fianzas del gobierno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fianzas para garantizar el cumplimiento de adquisiciones de bienes inmuebles y muebles.</w:t>
            </w: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valor nominal total de las fianzas vigentes otorgadas por el gobierno.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7.4.1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Juicios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Demandas Judiciales en Proceso de Resolución</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Demandas Judiciales en Proceso de Resolución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juicios que derivaron en sentencias judiciales.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juicios en contra del Gobierno, en proceso.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deudor de esta cuenta.</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pasivos por litigios judiciales que pueden derivar una obligación de pago.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7.4.2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Juicios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Resoluciones de Demandas en Procesos Judiciales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Resoluciones de Demandas en Procesos Judiciales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juicios que derivaron en sentencias judiciales.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juicios en contra del Gobierno, en proceso.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pasivos por litigios judiciales que pueden derivar una obligación de pago.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7.5.1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Inversión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Contratos para Inversión Pública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Contratos para Inversión Pública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cancelación de las inversiones públicas contratadas.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inversiones públicas contratadas.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deudor de esta cuenta.</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contratos destinados a obras y proyectos productivos y acciones de fomento.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7.5.2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Inversión Pública</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rPr>
              <w:t>Inversión Pública Contratada</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Inversión Pública Contratada</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cancelación de las inversiones públicas contratadas.</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inversiones públicas contratadas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contratos destinados a obras y proyectos productivos y acciones de fomento.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7.6.1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en Concesionados o en comodato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Bajo Contrato en Concesión</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Bienes Bajo Contrato en Concesión</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los bienes bajo contrato en concesión.</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bienes bajo contrato en concesionados.</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deudor de esta cuenta.</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bienes recibidos bajo contrato de concesión.</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7.6.2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Contrato de Concesión por bienes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Contrato de Concesión por Bienes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Contrato de Concesión por Bienes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los bienes bajo contrato en concesión.</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 los bienes bajo contrato en concesionados.</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bienes recibidos bajo contrato de concesión.</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7.6.3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Bajo Contrato en Comodato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Bienes Bajo Contrato en Comodato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Bienes Bajo Contrato en Comodato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los bienes bajo contrato en comodato.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los bienes bajo contrato en comodato.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deudor de esta cuenta.</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bienes recibidos bajo contrato de comodato.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lang w:val="es-MX"/>
              </w:rPr>
            </w:pPr>
            <w:r w:rsidRPr="00F362F7">
              <w:rPr>
                <w:sz w:val="14"/>
                <w:szCs w:val="14"/>
                <w:lang w:val="es-MX"/>
              </w:rPr>
              <w:t>7.6.4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Contable</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Contrato de Comodato por Bienes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Contrato de Comodato por Bienes</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5F3D9F"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Contrato de Comodato por Bienes</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los bienes bajo contrato en comodato.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lang w:val="es-MX"/>
              </w:rPr>
              <w:t>A la apertura de libros por el saldo del ejercicio inmediato anterior.</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saldo acreedor de esta cuenta.</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 los bienes bajo contrato en comodato.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Los bienes recibidos bajo contrato de comodato.</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E02D1">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E02D1">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8.1.1</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 Estimada</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E02D1" w:rsidRPr="00F362F7" w:rsidTr="000E02D1">
        <w:trPr>
          <w:trHeight w:val="20"/>
        </w:trPr>
        <w:tc>
          <w:tcPr>
            <w:tcW w:w="869" w:type="dxa"/>
            <w:shd w:val="clear" w:color="auto" w:fill="auto"/>
            <w:vAlign w:val="center"/>
          </w:tcPr>
          <w:p w:rsidR="000E02D1" w:rsidRPr="00F362F7" w:rsidRDefault="000E02D1"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0E02D1" w:rsidRPr="00F362F7" w:rsidRDefault="000E02D1" w:rsidP="005F3D9F">
            <w:pPr>
              <w:pStyle w:val="Texto"/>
              <w:spacing w:before="40" w:after="40" w:line="260" w:lineRule="exact"/>
              <w:ind w:firstLine="0"/>
              <w:rPr>
                <w:sz w:val="14"/>
                <w:szCs w:val="14"/>
              </w:rPr>
            </w:pPr>
            <w:r w:rsidRPr="00F362F7">
              <w:rPr>
                <w:sz w:val="14"/>
                <w:szCs w:val="14"/>
              </w:rPr>
              <w:t>Ley de Ingresos Estimada</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E02D1">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E02D1" w:rsidRPr="00F362F7" w:rsidTr="000E02D1">
        <w:trPr>
          <w:trHeight w:val="20"/>
        </w:trPr>
        <w:tc>
          <w:tcPr>
            <w:tcW w:w="488" w:type="dxa"/>
            <w:tcBorders>
              <w:top w:val="single" w:sz="6" w:space="0" w:color="auto"/>
            </w:tcBorders>
            <w:shd w:val="clear" w:color="auto" w:fill="auto"/>
          </w:tcPr>
          <w:p w:rsidR="000E02D1" w:rsidRPr="00F362F7" w:rsidRDefault="000E02D1"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E02D1" w:rsidRPr="00F362F7" w:rsidRDefault="000E02D1" w:rsidP="005F3D9F">
            <w:pPr>
              <w:pStyle w:val="Texto"/>
              <w:spacing w:before="40" w:after="40" w:line="240" w:lineRule="exact"/>
              <w:ind w:firstLine="0"/>
              <w:rPr>
                <w:strike/>
                <w:color w:val="0000FF"/>
                <w:sz w:val="12"/>
                <w:szCs w:val="12"/>
              </w:rPr>
            </w:pPr>
            <w:r w:rsidRPr="00F362F7">
              <w:rPr>
                <w:sz w:val="14"/>
                <w:szCs w:val="14"/>
              </w:rPr>
              <w:t>Por la Ley de Ingresos Estimada.</w:t>
            </w:r>
          </w:p>
        </w:tc>
        <w:tc>
          <w:tcPr>
            <w:tcW w:w="528" w:type="dxa"/>
            <w:tcBorders>
              <w:top w:val="single" w:sz="6" w:space="0" w:color="auto"/>
            </w:tcBorders>
            <w:shd w:val="clear" w:color="auto" w:fill="auto"/>
          </w:tcPr>
          <w:p w:rsidR="000E02D1" w:rsidRPr="00F362F7" w:rsidRDefault="000E02D1"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E02D1" w:rsidRPr="00F362F7" w:rsidRDefault="000E02D1" w:rsidP="005F3D9F">
            <w:pPr>
              <w:pStyle w:val="Texto"/>
              <w:spacing w:before="40" w:after="40" w:line="240" w:lineRule="exact"/>
              <w:ind w:firstLine="0"/>
              <w:rPr>
                <w:strike/>
                <w:color w:val="0000FF"/>
                <w:sz w:val="12"/>
                <w:szCs w:val="12"/>
              </w:rPr>
            </w:pPr>
            <w:r w:rsidRPr="00F362F7">
              <w:rPr>
                <w:sz w:val="14"/>
                <w:szCs w:val="14"/>
              </w:rPr>
              <w:t>Por la Ley de Ingresos por Ejecutar no devengada.</w:t>
            </w:r>
          </w:p>
        </w:tc>
      </w:tr>
      <w:tr w:rsidR="000E02D1" w:rsidRPr="00F362F7" w:rsidTr="000E02D1">
        <w:trPr>
          <w:trHeight w:val="20"/>
        </w:trPr>
        <w:tc>
          <w:tcPr>
            <w:tcW w:w="488" w:type="dxa"/>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shd w:val="clear" w:color="auto" w:fill="auto"/>
          </w:tcPr>
          <w:p w:rsidR="000E02D1" w:rsidRPr="00F362F7" w:rsidRDefault="000E02D1" w:rsidP="008C33C3">
            <w:pPr>
              <w:pStyle w:val="Texto"/>
              <w:spacing w:before="40" w:after="40" w:line="240" w:lineRule="exact"/>
              <w:ind w:firstLine="0"/>
              <w:rPr>
                <w:sz w:val="14"/>
                <w:szCs w:val="14"/>
              </w:rPr>
            </w:pPr>
          </w:p>
        </w:tc>
        <w:tc>
          <w:tcPr>
            <w:tcW w:w="528" w:type="dxa"/>
            <w:shd w:val="clear" w:color="auto" w:fill="auto"/>
          </w:tcPr>
          <w:p w:rsidR="000E02D1" w:rsidRPr="00F362F7" w:rsidRDefault="000E02D1"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E02D1" w:rsidRPr="00F362F7" w:rsidRDefault="000E02D1" w:rsidP="005F3D9F">
            <w:pPr>
              <w:pStyle w:val="Texto"/>
              <w:spacing w:before="40" w:after="40" w:line="240" w:lineRule="exact"/>
              <w:ind w:firstLine="0"/>
              <w:rPr>
                <w:strike/>
                <w:color w:val="0000FF"/>
                <w:sz w:val="12"/>
                <w:szCs w:val="12"/>
              </w:rPr>
            </w:pPr>
            <w:r w:rsidRPr="00F362F7">
              <w:rPr>
                <w:sz w:val="14"/>
                <w:szCs w:val="14"/>
              </w:rPr>
              <w:t>Por el cierre presupuestario del ejercicio con Superávit Financiero.</w:t>
            </w:r>
          </w:p>
        </w:tc>
      </w:tr>
      <w:tr w:rsidR="000E02D1" w:rsidRPr="00F362F7" w:rsidTr="000E02D1">
        <w:trPr>
          <w:trHeight w:val="20"/>
        </w:trPr>
        <w:tc>
          <w:tcPr>
            <w:tcW w:w="488" w:type="dxa"/>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shd w:val="clear" w:color="auto" w:fill="auto"/>
          </w:tcPr>
          <w:p w:rsidR="000E02D1" w:rsidRPr="00F362F7" w:rsidRDefault="000E02D1" w:rsidP="008C33C3">
            <w:pPr>
              <w:pStyle w:val="Texto"/>
              <w:spacing w:before="40" w:after="40" w:line="240" w:lineRule="exact"/>
              <w:ind w:firstLine="0"/>
              <w:rPr>
                <w:sz w:val="14"/>
                <w:szCs w:val="14"/>
              </w:rPr>
            </w:pPr>
          </w:p>
        </w:tc>
        <w:tc>
          <w:tcPr>
            <w:tcW w:w="528" w:type="dxa"/>
            <w:shd w:val="clear" w:color="auto" w:fill="auto"/>
          </w:tcPr>
          <w:p w:rsidR="000E02D1" w:rsidRPr="00F362F7" w:rsidRDefault="000E02D1"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0E02D1" w:rsidRPr="00F362F7" w:rsidRDefault="000E02D1" w:rsidP="005F3D9F">
            <w:pPr>
              <w:pStyle w:val="Texto"/>
              <w:spacing w:before="40" w:after="40" w:line="240" w:lineRule="exact"/>
              <w:ind w:firstLine="0"/>
              <w:rPr>
                <w:strike/>
                <w:color w:val="0000FF"/>
                <w:sz w:val="12"/>
                <w:szCs w:val="12"/>
              </w:rPr>
            </w:pPr>
            <w:r w:rsidRPr="00F362F7">
              <w:rPr>
                <w:sz w:val="14"/>
                <w:szCs w:val="14"/>
              </w:rPr>
              <w:t>Por el cierre presupuestario del ejercicio con Déficit Financiero.</w:t>
            </w:r>
          </w:p>
        </w:tc>
      </w:tr>
      <w:tr w:rsidR="000E02D1" w:rsidRPr="00F362F7" w:rsidTr="000E02D1">
        <w:trPr>
          <w:trHeight w:val="20"/>
        </w:trPr>
        <w:tc>
          <w:tcPr>
            <w:tcW w:w="488" w:type="dxa"/>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shd w:val="clear" w:color="auto" w:fill="auto"/>
          </w:tcPr>
          <w:p w:rsidR="000E02D1" w:rsidRPr="00F362F7" w:rsidRDefault="000E02D1" w:rsidP="008C33C3">
            <w:pPr>
              <w:pStyle w:val="Texto"/>
              <w:spacing w:before="40" w:after="40" w:line="240" w:lineRule="exact"/>
              <w:ind w:firstLine="0"/>
              <w:rPr>
                <w:sz w:val="14"/>
                <w:szCs w:val="14"/>
              </w:rPr>
            </w:pPr>
          </w:p>
        </w:tc>
        <w:tc>
          <w:tcPr>
            <w:tcW w:w="528" w:type="dxa"/>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shd w:val="clear" w:color="auto" w:fill="auto"/>
          </w:tcPr>
          <w:p w:rsidR="000E02D1" w:rsidRPr="00F362F7" w:rsidRDefault="000E02D1" w:rsidP="008C33C3">
            <w:pPr>
              <w:pStyle w:val="Texto"/>
              <w:spacing w:before="40" w:after="40" w:line="240" w:lineRule="exact"/>
              <w:ind w:firstLine="0"/>
              <w:rPr>
                <w:sz w:val="14"/>
                <w:szCs w:val="14"/>
              </w:rPr>
            </w:pPr>
          </w:p>
        </w:tc>
      </w:tr>
      <w:tr w:rsidR="000E02D1" w:rsidRPr="00F362F7" w:rsidTr="000E02D1">
        <w:trPr>
          <w:trHeight w:val="20"/>
        </w:trPr>
        <w:tc>
          <w:tcPr>
            <w:tcW w:w="488" w:type="dxa"/>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shd w:val="clear" w:color="auto" w:fill="auto"/>
          </w:tcPr>
          <w:p w:rsidR="000E02D1" w:rsidRPr="00F362F7" w:rsidRDefault="000E02D1" w:rsidP="008C33C3">
            <w:pPr>
              <w:pStyle w:val="Texto"/>
              <w:spacing w:before="40" w:after="40" w:line="240" w:lineRule="exact"/>
              <w:ind w:firstLine="0"/>
              <w:rPr>
                <w:sz w:val="14"/>
                <w:szCs w:val="14"/>
              </w:rPr>
            </w:pPr>
          </w:p>
        </w:tc>
        <w:tc>
          <w:tcPr>
            <w:tcW w:w="528" w:type="dxa"/>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shd w:val="clear" w:color="auto" w:fill="auto"/>
          </w:tcPr>
          <w:p w:rsidR="000E02D1" w:rsidRPr="00F362F7" w:rsidRDefault="000E02D1" w:rsidP="008C33C3">
            <w:pPr>
              <w:pStyle w:val="Texto"/>
              <w:spacing w:before="40" w:after="40" w:line="240" w:lineRule="exact"/>
              <w:ind w:firstLine="0"/>
              <w:rPr>
                <w:sz w:val="14"/>
                <w:szCs w:val="14"/>
              </w:rPr>
            </w:pPr>
          </w:p>
        </w:tc>
      </w:tr>
      <w:tr w:rsidR="000E02D1" w:rsidRPr="00F362F7" w:rsidTr="000E02D1">
        <w:trPr>
          <w:trHeight w:val="20"/>
        </w:trPr>
        <w:tc>
          <w:tcPr>
            <w:tcW w:w="488" w:type="dxa"/>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shd w:val="clear" w:color="auto" w:fill="auto"/>
          </w:tcPr>
          <w:p w:rsidR="000E02D1" w:rsidRPr="00F362F7" w:rsidRDefault="000E02D1" w:rsidP="008C33C3">
            <w:pPr>
              <w:pStyle w:val="Texto"/>
              <w:spacing w:before="40" w:after="40" w:line="240" w:lineRule="exact"/>
              <w:ind w:firstLine="0"/>
              <w:rPr>
                <w:sz w:val="14"/>
                <w:szCs w:val="14"/>
              </w:rPr>
            </w:pPr>
          </w:p>
        </w:tc>
        <w:tc>
          <w:tcPr>
            <w:tcW w:w="528" w:type="dxa"/>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shd w:val="clear" w:color="auto" w:fill="auto"/>
          </w:tcPr>
          <w:p w:rsidR="000E02D1" w:rsidRPr="00F362F7" w:rsidRDefault="000E02D1" w:rsidP="008C33C3">
            <w:pPr>
              <w:pStyle w:val="Texto"/>
              <w:spacing w:before="40" w:after="40" w:line="240" w:lineRule="exact"/>
              <w:ind w:firstLine="0"/>
              <w:rPr>
                <w:sz w:val="14"/>
                <w:szCs w:val="14"/>
              </w:rPr>
            </w:pPr>
          </w:p>
        </w:tc>
      </w:tr>
      <w:tr w:rsidR="000E02D1" w:rsidRPr="00F362F7" w:rsidTr="000E02D1">
        <w:trPr>
          <w:trHeight w:val="20"/>
        </w:trPr>
        <w:tc>
          <w:tcPr>
            <w:tcW w:w="488" w:type="dxa"/>
            <w:tcBorders>
              <w:bottom w:val="single" w:sz="6" w:space="0" w:color="auto"/>
            </w:tcBorders>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5F3D9F" w:rsidRPr="00F362F7" w:rsidRDefault="005F3D9F"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p w:rsidR="000E02D1" w:rsidRPr="00F362F7" w:rsidRDefault="000E02D1"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E02D1" w:rsidRPr="00F362F7" w:rsidRDefault="000E02D1"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E02D1" w:rsidRPr="00F362F7" w:rsidRDefault="000E02D1" w:rsidP="008C33C3">
            <w:pPr>
              <w:pStyle w:val="Texto"/>
              <w:spacing w:before="40" w:after="40" w:line="240" w:lineRule="exact"/>
              <w:ind w:firstLine="0"/>
              <w:rPr>
                <w:sz w:val="14"/>
                <w:szCs w:val="14"/>
              </w:rPr>
            </w:pPr>
          </w:p>
        </w:tc>
      </w:tr>
      <w:tr w:rsidR="000E02D1" w:rsidRPr="00F362F7" w:rsidTr="000E02D1">
        <w:trPr>
          <w:trHeight w:val="20"/>
        </w:trPr>
        <w:tc>
          <w:tcPr>
            <w:tcW w:w="8712" w:type="dxa"/>
            <w:gridSpan w:val="4"/>
            <w:tcBorders>
              <w:top w:val="single" w:sz="6" w:space="0" w:color="auto"/>
              <w:bottom w:val="single" w:sz="6" w:space="0" w:color="auto"/>
            </w:tcBorders>
            <w:shd w:val="clear" w:color="auto" w:fill="auto"/>
          </w:tcPr>
          <w:p w:rsidR="000E02D1" w:rsidRPr="00F362F7" w:rsidRDefault="000E02D1" w:rsidP="008C33C3">
            <w:pPr>
              <w:pStyle w:val="Texto"/>
              <w:spacing w:before="40" w:after="40" w:line="240" w:lineRule="exact"/>
              <w:ind w:firstLine="0"/>
              <w:rPr>
                <w:sz w:val="14"/>
                <w:szCs w:val="14"/>
              </w:rPr>
            </w:pPr>
            <w:r w:rsidRPr="00F362F7">
              <w:rPr>
                <w:b/>
                <w:sz w:val="14"/>
                <w:szCs w:val="14"/>
              </w:rPr>
              <w:t>SU SALDO REPRESENTA</w:t>
            </w:r>
          </w:p>
          <w:p w:rsidR="000E02D1" w:rsidRPr="00F362F7" w:rsidRDefault="000E02D1" w:rsidP="005F3D9F">
            <w:pPr>
              <w:pStyle w:val="Texto"/>
              <w:spacing w:before="40" w:after="40" w:line="240" w:lineRule="exact"/>
              <w:ind w:firstLine="0"/>
              <w:rPr>
                <w:strike/>
                <w:color w:val="0000FF"/>
                <w:sz w:val="12"/>
                <w:szCs w:val="12"/>
              </w:rPr>
            </w:pPr>
            <w:r w:rsidRPr="00F362F7">
              <w:rPr>
                <w:sz w:val="14"/>
                <w:szCs w:val="14"/>
              </w:rPr>
              <w:t>El importe que se aprueba anualmente en la Ley de Ingresos, e incluyen los impuestos, cuotas y aportaciones de seguridad social, contribuciones de mejoras, derechos, productos, aprovechamientos, ingresos por venta de bienes y prestación de servicios, participaciones, aportaciones, convenios, incentivos derivados de la colaboración fiscal, fondos distintos de aportaciones, transferencias, asignaciones, subsidios y subvenciones, pensiones y jubilaciones, ingresos derivados de financiamientos, y otros ingresos.</w:t>
            </w:r>
          </w:p>
        </w:tc>
      </w:tr>
      <w:tr w:rsidR="000E02D1" w:rsidRPr="00F362F7" w:rsidTr="000E02D1">
        <w:trPr>
          <w:trHeight w:val="20"/>
        </w:trPr>
        <w:tc>
          <w:tcPr>
            <w:tcW w:w="8712" w:type="dxa"/>
            <w:gridSpan w:val="4"/>
            <w:tcBorders>
              <w:top w:val="single" w:sz="6" w:space="0" w:color="auto"/>
              <w:bottom w:val="single" w:sz="6" w:space="0" w:color="auto"/>
            </w:tcBorders>
            <w:shd w:val="clear" w:color="auto" w:fill="auto"/>
          </w:tcPr>
          <w:p w:rsidR="000E02D1" w:rsidRPr="00F362F7" w:rsidRDefault="000E02D1" w:rsidP="008C33C3">
            <w:pPr>
              <w:pStyle w:val="Texto"/>
              <w:spacing w:before="40" w:after="40" w:line="240" w:lineRule="exact"/>
              <w:ind w:firstLine="0"/>
              <w:rPr>
                <w:b/>
                <w:sz w:val="14"/>
                <w:szCs w:val="14"/>
              </w:rPr>
            </w:pPr>
            <w:r w:rsidRPr="00F362F7">
              <w:rPr>
                <w:b/>
                <w:sz w:val="14"/>
                <w:szCs w:val="14"/>
              </w:rPr>
              <w:t>OBSERVACIONES</w:t>
            </w:r>
          </w:p>
          <w:p w:rsidR="000E02D1" w:rsidRPr="00F362F7" w:rsidRDefault="000E02D1"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614CF2">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614CF2">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8.1.2</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 por Ejecutar</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614CF2" w:rsidRPr="00F362F7" w:rsidTr="00614CF2">
        <w:trPr>
          <w:trHeight w:val="20"/>
        </w:trPr>
        <w:tc>
          <w:tcPr>
            <w:tcW w:w="869" w:type="dxa"/>
            <w:shd w:val="clear" w:color="auto" w:fill="auto"/>
            <w:vAlign w:val="center"/>
          </w:tcPr>
          <w:p w:rsidR="00614CF2" w:rsidRPr="00F362F7" w:rsidRDefault="00614CF2"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614CF2" w:rsidRPr="00F362F7" w:rsidRDefault="00614CF2" w:rsidP="005F3D9F">
            <w:pPr>
              <w:pStyle w:val="Texto"/>
              <w:spacing w:before="40" w:after="40" w:line="260" w:lineRule="exact"/>
              <w:ind w:firstLine="0"/>
              <w:rPr>
                <w:sz w:val="14"/>
                <w:szCs w:val="14"/>
              </w:rPr>
            </w:pPr>
            <w:r w:rsidRPr="00F362F7">
              <w:rPr>
                <w:sz w:val="14"/>
                <w:szCs w:val="14"/>
              </w:rPr>
              <w:t>Ley de Ingresos por Ejecutar</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F91966" w:rsidRPr="00F362F7" w:rsidTr="00022766">
        <w:trPr>
          <w:trHeight w:val="20"/>
        </w:trPr>
        <w:tc>
          <w:tcPr>
            <w:tcW w:w="488" w:type="dxa"/>
            <w:tcBorders>
              <w:top w:val="single" w:sz="6" w:space="0" w:color="auto"/>
              <w:bottom w:val="nil"/>
            </w:tcBorders>
            <w:shd w:val="clear" w:color="auto" w:fill="auto"/>
          </w:tcPr>
          <w:p w:rsidR="00F91966" w:rsidRPr="00F362F7" w:rsidRDefault="00F919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bottom w:val="nil"/>
            </w:tcBorders>
            <w:shd w:val="clear" w:color="auto" w:fill="auto"/>
          </w:tcPr>
          <w:p w:rsidR="00F91966" w:rsidRPr="00F362F7" w:rsidRDefault="00F91966" w:rsidP="008C33C3">
            <w:pPr>
              <w:pStyle w:val="Texto"/>
              <w:spacing w:before="40" w:after="40" w:line="240" w:lineRule="exact"/>
              <w:ind w:firstLine="0"/>
              <w:rPr>
                <w:sz w:val="14"/>
                <w:szCs w:val="14"/>
              </w:rPr>
            </w:pPr>
            <w:r w:rsidRPr="00F362F7">
              <w:rPr>
                <w:sz w:val="14"/>
                <w:szCs w:val="14"/>
              </w:rPr>
              <w:t>Por las modificaciones negativas a la estimación de la Ley de Ingresos.</w:t>
            </w:r>
          </w:p>
        </w:tc>
        <w:tc>
          <w:tcPr>
            <w:tcW w:w="528" w:type="dxa"/>
            <w:tcBorders>
              <w:top w:val="single" w:sz="6" w:space="0" w:color="auto"/>
              <w:bottom w:val="nil"/>
            </w:tcBorders>
            <w:shd w:val="clear" w:color="auto" w:fill="auto"/>
          </w:tcPr>
          <w:p w:rsidR="00F91966" w:rsidRPr="00F362F7" w:rsidRDefault="00F919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bottom w:val="nil"/>
            </w:tcBorders>
            <w:shd w:val="clear" w:color="auto" w:fill="auto"/>
          </w:tcPr>
          <w:p w:rsidR="00F91966" w:rsidRPr="00F362F7" w:rsidRDefault="00F91966" w:rsidP="005F3D9F">
            <w:pPr>
              <w:pStyle w:val="Texto"/>
              <w:spacing w:before="40" w:after="40" w:line="240" w:lineRule="exact"/>
              <w:ind w:firstLine="0"/>
              <w:rPr>
                <w:strike/>
                <w:color w:val="0000FF"/>
                <w:sz w:val="12"/>
                <w:szCs w:val="12"/>
              </w:rPr>
            </w:pPr>
            <w:r w:rsidRPr="00F362F7">
              <w:rPr>
                <w:sz w:val="14"/>
                <w:szCs w:val="14"/>
              </w:rPr>
              <w:t>Por la Ley de Ingresos Estimada.</w:t>
            </w:r>
          </w:p>
        </w:tc>
      </w:tr>
      <w:tr w:rsidR="0069157F" w:rsidRPr="00F362F7" w:rsidTr="002A06B9">
        <w:trPr>
          <w:trHeight w:val="20"/>
        </w:trPr>
        <w:tc>
          <w:tcPr>
            <w:tcW w:w="488" w:type="dxa"/>
            <w:vMerge w:val="restart"/>
            <w:tcBorders>
              <w:top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2</w:t>
            </w:r>
          </w:p>
        </w:tc>
        <w:tc>
          <w:tcPr>
            <w:tcW w:w="3848" w:type="dxa"/>
            <w:vMerge w:val="restart"/>
            <w:tcBorders>
              <w:top w:val="nil"/>
            </w:tcBorders>
            <w:shd w:val="clear" w:color="auto" w:fill="auto"/>
          </w:tcPr>
          <w:p w:rsidR="0069157F" w:rsidRPr="00F362F7" w:rsidRDefault="0069157F" w:rsidP="008C33C3">
            <w:pPr>
              <w:pStyle w:val="Texto"/>
              <w:spacing w:before="40" w:after="40" w:line="240" w:lineRule="exact"/>
              <w:ind w:firstLine="0"/>
              <w:rPr>
                <w:sz w:val="14"/>
                <w:szCs w:val="14"/>
              </w:rPr>
            </w:pPr>
            <w:r w:rsidRPr="00F362F7">
              <w:rPr>
                <w:sz w:val="14"/>
                <w:szCs w:val="14"/>
              </w:rPr>
              <w:t>Por la clasificación de ingresos devengados, previamente recaudados, por concepto de:</w:t>
            </w:r>
          </w:p>
          <w:p w:rsidR="0069157F" w:rsidRPr="00F362F7" w:rsidRDefault="0069157F" w:rsidP="008C33C3">
            <w:pPr>
              <w:pStyle w:val="Texto"/>
              <w:spacing w:before="80" w:after="40" w:line="240" w:lineRule="exact"/>
              <w:ind w:left="289" w:hanging="289"/>
              <w:rPr>
                <w:sz w:val="14"/>
                <w:szCs w:val="14"/>
              </w:rPr>
            </w:pPr>
            <w:r w:rsidRPr="00F362F7">
              <w:rPr>
                <w:sz w:val="14"/>
                <w:szCs w:val="14"/>
              </w:rPr>
              <w:t>-</w:t>
            </w:r>
            <w:r w:rsidRPr="00F362F7">
              <w:rPr>
                <w:sz w:val="14"/>
                <w:szCs w:val="14"/>
              </w:rPr>
              <w:tab/>
              <w:t>Impuestos</w:t>
            </w:r>
          </w:p>
          <w:p w:rsidR="0069157F" w:rsidRPr="00F362F7" w:rsidRDefault="0069157F" w:rsidP="008C33C3">
            <w:pPr>
              <w:pStyle w:val="Texto"/>
              <w:spacing w:before="80" w:after="40" w:line="240" w:lineRule="exact"/>
              <w:ind w:left="289" w:hanging="289"/>
              <w:rPr>
                <w:sz w:val="14"/>
                <w:szCs w:val="14"/>
              </w:rPr>
            </w:pPr>
            <w:r w:rsidRPr="00F362F7">
              <w:rPr>
                <w:sz w:val="14"/>
                <w:szCs w:val="14"/>
              </w:rPr>
              <w:t>-</w:t>
            </w:r>
            <w:r w:rsidRPr="00F362F7">
              <w:rPr>
                <w:sz w:val="14"/>
                <w:szCs w:val="14"/>
              </w:rPr>
              <w:tab/>
              <w:t>Cuotas y Aportaciones de Seguridad Social</w:t>
            </w:r>
          </w:p>
          <w:p w:rsidR="0069157F" w:rsidRPr="00F362F7" w:rsidRDefault="0069157F" w:rsidP="008C33C3">
            <w:pPr>
              <w:pStyle w:val="Texto"/>
              <w:spacing w:before="80" w:after="40" w:line="240" w:lineRule="exact"/>
              <w:ind w:left="289" w:hanging="289"/>
              <w:rPr>
                <w:sz w:val="14"/>
                <w:szCs w:val="14"/>
              </w:rPr>
            </w:pPr>
            <w:r w:rsidRPr="00F362F7">
              <w:rPr>
                <w:sz w:val="14"/>
                <w:szCs w:val="14"/>
              </w:rPr>
              <w:t>-</w:t>
            </w:r>
            <w:r w:rsidRPr="00F362F7">
              <w:rPr>
                <w:sz w:val="14"/>
                <w:szCs w:val="14"/>
              </w:rPr>
              <w:tab/>
              <w:t>Contribuciones de Mejoras</w:t>
            </w:r>
          </w:p>
          <w:p w:rsidR="0069157F" w:rsidRPr="00F362F7" w:rsidRDefault="0069157F" w:rsidP="008C33C3">
            <w:pPr>
              <w:pStyle w:val="Texto"/>
              <w:spacing w:before="80" w:after="40" w:line="240" w:lineRule="exact"/>
              <w:ind w:left="289" w:hanging="289"/>
              <w:rPr>
                <w:sz w:val="14"/>
                <w:szCs w:val="14"/>
              </w:rPr>
            </w:pPr>
            <w:r w:rsidRPr="00F362F7">
              <w:rPr>
                <w:sz w:val="14"/>
                <w:szCs w:val="14"/>
              </w:rPr>
              <w:t>-</w:t>
            </w:r>
            <w:r w:rsidRPr="00F362F7">
              <w:rPr>
                <w:sz w:val="14"/>
                <w:szCs w:val="14"/>
              </w:rPr>
              <w:tab/>
              <w:t>Derechos</w:t>
            </w:r>
          </w:p>
          <w:p w:rsidR="0069157F" w:rsidRPr="00F362F7" w:rsidRDefault="0069157F" w:rsidP="008C33C3">
            <w:pPr>
              <w:pStyle w:val="Texto"/>
              <w:spacing w:before="80" w:after="40" w:line="240" w:lineRule="exact"/>
              <w:ind w:left="289" w:hanging="289"/>
              <w:rPr>
                <w:sz w:val="14"/>
                <w:szCs w:val="14"/>
              </w:rPr>
            </w:pPr>
            <w:r w:rsidRPr="00F362F7">
              <w:rPr>
                <w:sz w:val="14"/>
                <w:szCs w:val="14"/>
              </w:rPr>
              <w:t>-</w:t>
            </w:r>
            <w:r w:rsidRPr="00F362F7">
              <w:rPr>
                <w:sz w:val="14"/>
                <w:szCs w:val="14"/>
              </w:rPr>
              <w:tab/>
              <w:t>Productos</w:t>
            </w:r>
          </w:p>
          <w:p w:rsidR="0069157F" w:rsidRPr="00F362F7" w:rsidRDefault="0069157F" w:rsidP="005F3D9F">
            <w:pPr>
              <w:pStyle w:val="Texto"/>
              <w:spacing w:before="80" w:after="40" w:line="240" w:lineRule="exact"/>
              <w:ind w:left="289" w:hanging="289"/>
              <w:rPr>
                <w:strike/>
                <w:sz w:val="14"/>
                <w:szCs w:val="14"/>
              </w:rPr>
            </w:pPr>
            <w:r w:rsidRPr="00F362F7">
              <w:rPr>
                <w:sz w:val="14"/>
                <w:szCs w:val="14"/>
              </w:rPr>
              <w:t>-</w:t>
            </w:r>
            <w:r w:rsidRPr="00F362F7">
              <w:rPr>
                <w:sz w:val="14"/>
                <w:szCs w:val="14"/>
              </w:rPr>
              <w:tab/>
              <w:t>Aprovechamientos</w:t>
            </w: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2</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color w:val="0000FF"/>
                <w:sz w:val="12"/>
                <w:szCs w:val="12"/>
              </w:rPr>
            </w:pPr>
            <w:r w:rsidRPr="00F362F7">
              <w:rPr>
                <w:sz w:val="14"/>
                <w:szCs w:val="14"/>
              </w:rPr>
              <w:t>Por las modificaciones positivas a la estimación de la Ley de Ingresos.</w:t>
            </w:r>
          </w:p>
        </w:tc>
      </w:tr>
      <w:tr w:rsidR="0069157F" w:rsidRPr="00F362F7" w:rsidTr="002A06B9">
        <w:trPr>
          <w:trHeight w:val="20"/>
        </w:trPr>
        <w:tc>
          <w:tcPr>
            <w:tcW w:w="488" w:type="dxa"/>
            <w:vMerge/>
            <w:tcBorders>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p>
        </w:tc>
        <w:tc>
          <w:tcPr>
            <w:tcW w:w="3848" w:type="dxa"/>
            <w:vMerge/>
            <w:tcBorders>
              <w:bottom w:val="nil"/>
            </w:tcBorders>
            <w:shd w:val="clear" w:color="auto" w:fill="auto"/>
          </w:tcPr>
          <w:p w:rsidR="0069157F" w:rsidRPr="00F362F7" w:rsidRDefault="0069157F" w:rsidP="008C33C3">
            <w:pPr>
              <w:spacing w:before="40" w:after="40"/>
              <w:ind w:right="49"/>
              <w:jc w:val="right"/>
              <w:rPr>
                <w:rFonts w:ascii="Arial" w:hAnsi="Arial" w:cs="Arial"/>
                <w:color w:val="0000FF"/>
                <w:sz w:val="12"/>
                <w:szCs w:val="12"/>
              </w:rPr>
            </w:pP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3</w:t>
            </w:r>
          </w:p>
        </w:tc>
        <w:tc>
          <w:tcPr>
            <w:tcW w:w="3848" w:type="dxa"/>
            <w:tcBorders>
              <w:top w:val="nil"/>
              <w:bottom w:val="nil"/>
            </w:tcBorders>
            <w:shd w:val="clear" w:color="auto" w:fill="auto"/>
          </w:tcPr>
          <w:p w:rsidR="0069157F" w:rsidRPr="00F362F7" w:rsidRDefault="0069157F" w:rsidP="008C33C3">
            <w:pPr>
              <w:pStyle w:val="Texto"/>
              <w:spacing w:before="40" w:after="40" w:line="240" w:lineRule="exact"/>
              <w:ind w:firstLine="0"/>
              <w:rPr>
                <w:sz w:val="14"/>
                <w:szCs w:val="14"/>
              </w:rPr>
            </w:pPr>
            <w:r w:rsidRPr="00F362F7">
              <w:rPr>
                <w:sz w:val="14"/>
                <w:szCs w:val="14"/>
              </w:rPr>
              <w:t>Por la autorización de la devolución de:</w:t>
            </w:r>
          </w:p>
          <w:p w:rsidR="0069157F" w:rsidRPr="00F362F7" w:rsidRDefault="0069157F" w:rsidP="008C33C3">
            <w:pPr>
              <w:pStyle w:val="Texto"/>
              <w:spacing w:after="0" w:line="240" w:lineRule="exact"/>
              <w:ind w:left="289" w:hanging="289"/>
              <w:rPr>
                <w:sz w:val="14"/>
                <w:szCs w:val="14"/>
              </w:rPr>
            </w:pPr>
            <w:r w:rsidRPr="00F362F7">
              <w:rPr>
                <w:sz w:val="14"/>
                <w:szCs w:val="14"/>
              </w:rPr>
              <w:t>-</w:t>
            </w:r>
            <w:r w:rsidRPr="00F362F7">
              <w:rPr>
                <w:sz w:val="14"/>
                <w:szCs w:val="14"/>
              </w:rPr>
              <w:tab/>
              <w:t>Impuestos</w:t>
            </w:r>
          </w:p>
          <w:p w:rsidR="0069157F" w:rsidRPr="00F362F7" w:rsidRDefault="0069157F" w:rsidP="008C33C3">
            <w:pPr>
              <w:pStyle w:val="Texto"/>
              <w:spacing w:after="0" w:line="240" w:lineRule="exact"/>
              <w:ind w:left="289" w:hanging="289"/>
              <w:rPr>
                <w:sz w:val="14"/>
                <w:szCs w:val="14"/>
              </w:rPr>
            </w:pPr>
            <w:r w:rsidRPr="00F362F7">
              <w:rPr>
                <w:sz w:val="14"/>
                <w:szCs w:val="14"/>
              </w:rPr>
              <w:t>-</w:t>
            </w:r>
            <w:r w:rsidRPr="00F362F7">
              <w:rPr>
                <w:sz w:val="14"/>
                <w:szCs w:val="14"/>
              </w:rPr>
              <w:tab/>
              <w:t>Cuotas y Aportaciones de Seguridad Social</w:t>
            </w:r>
          </w:p>
          <w:p w:rsidR="0069157F" w:rsidRPr="00F362F7" w:rsidRDefault="0069157F" w:rsidP="008C33C3">
            <w:pPr>
              <w:pStyle w:val="Texto"/>
              <w:spacing w:after="0" w:line="240" w:lineRule="exact"/>
              <w:ind w:left="289" w:hanging="289"/>
              <w:rPr>
                <w:sz w:val="14"/>
                <w:szCs w:val="14"/>
              </w:rPr>
            </w:pPr>
            <w:r w:rsidRPr="00F362F7">
              <w:rPr>
                <w:sz w:val="14"/>
                <w:szCs w:val="14"/>
              </w:rPr>
              <w:t>-</w:t>
            </w:r>
            <w:r w:rsidRPr="00F362F7">
              <w:rPr>
                <w:sz w:val="14"/>
                <w:szCs w:val="14"/>
              </w:rPr>
              <w:tab/>
              <w:t>Contribuciones de Mejoras</w:t>
            </w:r>
          </w:p>
          <w:p w:rsidR="0069157F" w:rsidRPr="00F362F7" w:rsidRDefault="0069157F" w:rsidP="008C33C3">
            <w:pPr>
              <w:pStyle w:val="Texto"/>
              <w:spacing w:after="0" w:line="240" w:lineRule="exact"/>
              <w:ind w:left="289" w:hanging="289"/>
              <w:rPr>
                <w:sz w:val="14"/>
                <w:szCs w:val="14"/>
              </w:rPr>
            </w:pPr>
            <w:r w:rsidRPr="00F362F7">
              <w:rPr>
                <w:sz w:val="14"/>
                <w:szCs w:val="14"/>
              </w:rPr>
              <w:t>-</w:t>
            </w:r>
            <w:r w:rsidRPr="00F362F7">
              <w:rPr>
                <w:sz w:val="14"/>
                <w:szCs w:val="14"/>
              </w:rPr>
              <w:tab/>
              <w:t>Derechos</w:t>
            </w:r>
          </w:p>
          <w:p w:rsidR="0069157F" w:rsidRPr="00F362F7" w:rsidRDefault="0069157F" w:rsidP="008C33C3">
            <w:pPr>
              <w:pStyle w:val="Texto"/>
              <w:spacing w:after="0" w:line="240" w:lineRule="exact"/>
              <w:ind w:left="289" w:hanging="289"/>
              <w:rPr>
                <w:sz w:val="14"/>
                <w:szCs w:val="14"/>
              </w:rPr>
            </w:pPr>
            <w:r w:rsidRPr="00F362F7">
              <w:rPr>
                <w:sz w:val="14"/>
                <w:szCs w:val="14"/>
              </w:rPr>
              <w:t>-</w:t>
            </w:r>
            <w:r w:rsidRPr="00F362F7">
              <w:rPr>
                <w:sz w:val="14"/>
                <w:szCs w:val="14"/>
              </w:rPr>
              <w:tab/>
              <w:t>Productos</w:t>
            </w:r>
          </w:p>
          <w:p w:rsidR="0069157F" w:rsidRPr="00F362F7" w:rsidDel="00C2747E" w:rsidRDefault="0069157F" w:rsidP="005F3D9F">
            <w:pPr>
              <w:pStyle w:val="Texto"/>
              <w:spacing w:after="0" w:line="240" w:lineRule="exact"/>
              <w:ind w:left="289" w:hanging="289"/>
              <w:rPr>
                <w:strike/>
                <w:color w:val="0000FF"/>
                <w:sz w:val="12"/>
                <w:szCs w:val="12"/>
              </w:rPr>
            </w:pPr>
            <w:r w:rsidRPr="00F362F7">
              <w:rPr>
                <w:sz w:val="14"/>
                <w:szCs w:val="14"/>
              </w:rPr>
              <w:t>-</w:t>
            </w:r>
            <w:r w:rsidRPr="00F362F7">
              <w:rPr>
                <w:sz w:val="14"/>
                <w:szCs w:val="14"/>
              </w:rPr>
              <w:tab/>
              <w:t>Aprovechamientos</w:t>
            </w:r>
          </w:p>
        </w:tc>
      </w:tr>
      <w:tr w:rsidR="00F91966" w:rsidRPr="00F362F7" w:rsidTr="00022766">
        <w:trPr>
          <w:trHeight w:val="20"/>
        </w:trPr>
        <w:tc>
          <w:tcPr>
            <w:tcW w:w="488" w:type="dxa"/>
            <w:tcBorders>
              <w:top w:val="nil"/>
              <w:bottom w:val="nil"/>
            </w:tcBorders>
            <w:shd w:val="clear" w:color="auto" w:fill="auto"/>
          </w:tcPr>
          <w:p w:rsidR="00F91966" w:rsidRPr="00F362F7" w:rsidRDefault="00F91966" w:rsidP="008C33C3">
            <w:pPr>
              <w:pStyle w:val="Texto"/>
              <w:spacing w:before="40" w:after="40" w:line="240" w:lineRule="exact"/>
              <w:ind w:firstLine="0"/>
              <w:jc w:val="center"/>
              <w:rPr>
                <w:sz w:val="14"/>
                <w:szCs w:val="14"/>
              </w:rPr>
            </w:pPr>
            <w:r w:rsidRPr="00F362F7">
              <w:rPr>
                <w:sz w:val="14"/>
                <w:szCs w:val="14"/>
              </w:rPr>
              <w:t>3</w:t>
            </w:r>
          </w:p>
        </w:tc>
        <w:tc>
          <w:tcPr>
            <w:tcW w:w="3848" w:type="dxa"/>
            <w:tcBorders>
              <w:top w:val="nil"/>
              <w:bottom w:val="nil"/>
            </w:tcBorders>
            <w:shd w:val="clear" w:color="auto" w:fill="auto"/>
          </w:tcPr>
          <w:p w:rsidR="00F91966" w:rsidRPr="00F362F7" w:rsidRDefault="00F91966" w:rsidP="008C33C3">
            <w:pPr>
              <w:pStyle w:val="Texto"/>
              <w:spacing w:before="40" w:after="40" w:line="240" w:lineRule="exact"/>
              <w:ind w:firstLine="0"/>
              <w:rPr>
                <w:sz w:val="14"/>
                <w:szCs w:val="14"/>
              </w:rPr>
            </w:pPr>
            <w:r w:rsidRPr="00F362F7">
              <w:rPr>
                <w:sz w:val="14"/>
                <w:szCs w:val="14"/>
              </w:rPr>
              <w:t>Por el devengado de contribuciones, productos y aprovechamientos determinables y/o autodeterminables de:</w:t>
            </w:r>
          </w:p>
          <w:p w:rsidR="00F91966" w:rsidRPr="00F362F7" w:rsidRDefault="00F91966" w:rsidP="008C33C3">
            <w:pPr>
              <w:pStyle w:val="Texto"/>
              <w:spacing w:after="0" w:line="240" w:lineRule="exact"/>
              <w:ind w:left="289" w:hanging="289"/>
              <w:rPr>
                <w:sz w:val="14"/>
                <w:szCs w:val="14"/>
              </w:rPr>
            </w:pPr>
            <w:r w:rsidRPr="00F362F7">
              <w:rPr>
                <w:sz w:val="14"/>
                <w:szCs w:val="14"/>
              </w:rPr>
              <w:t>-</w:t>
            </w:r>
            <w:r w:rsidRPr="00F362F7">
              <w:rPr>
                <w:sz w:val="14"/>
                <w:szCs w:val="14"/>
              </w:rPr>
              <w:tab/>
              <w:t>Impuestos</w:t>
            </w:r>
          </w:p>
          <w:p w:rsidR="00F91966" w:rsidRPr="00F362F7" w:rsidRDefault="00F91966" w:rsidP="008C33C3">
            <w:pPr>
              <w:pStyle w:val="Texto"/>
              <w:spacing w:after="0" w:line="240" w:lineRule="exact"/>
              <w:ind w:left="289" w:hanging="289"/>
              <w:rPr>
                <w:sz w:val="14"/>
                <w:szCs w:val="14"/>
              </w:rPr>
            </w:pPr>
            <w:r w:rsidRPr="00F362F7">
              <w:rPr>
                <w:sz w:val="14"/>
                <w:szCs w:val="14"/>
              </w:rPr>
              <w:t>-</w:t>
            </w:r>
            <w:r w:rsidRPr="00F362F7">
              <w:rPr>
                <w:sz w:val="14"/>
                <w:szCs w:val="14"/>
              </w:rPr>
              <w:tab/>
              <w:t>Cuotas y Aportaciones de Seguridad Social</w:t>
            </w:r>
          </w:p>
          <w:p w:rsidR="00F91966" w:rsidRPr="00F362F7" w:rsidRDefault="00F91966" w:rsidP="008C33C3">
            <w:pPr>
              <w:pStyle w:val="Texto"/>
              <w:spacing w:after="0" w:line="240" w:lineRule="exact"/>
              <w:ind w:left="289" w:hanging="289"/>
              <w:rPr>
                <w:sz w:val="14"/>
                <w:szCs w:val="14"/>
              </w:rPr>
            </w:pPr>
            <w:r w:rsidRPr="00F362F7">
              <w:rPr>
                <w:sz w:val="14"/>
                <w:szCs w:val="14"/>
              </w:rPr>
              <w:t>-</w:t>
            </w:r>
            <w:r w:rsidRPr="00F362F7">
              <w:rPr>
                <w:sz w:val="14"/>
                <w:szCs w:val="14"/>
              </w:rPr>
              <w:tab/>
              <w:t>Contribuciones de Mejoras</w:t>
            </w:r>
          </w:p>
          <w:p w:rsidR="00F91966" w:rsidRPr="00F362F7" w:rsidRDefault="00F91966" w:rsidP="008C33C3">
            <w:pPr>
              <w:pStyle w:val="Texto"/>
              <w:spacing w:after="0" w:line="240" w:lineRule="exact"/>
              <w:ind w:left="289" w:hanging="289"/>
              <w:rPr>
                <w:sz w:val="14"/>
                <w:szCs w:val="14"/>
              </w:rPr>
            </w:pPr>
            <w:r w:rsidRPr="00F362F7">
              <w:rPr>
                <w:sz w:val="14"/>
                <w:szCs w:val="14"/>
              </w:rPr>
              <w:t>-</w:t>
            </w:r>
            <w:r w:rsidRPr="00F362F7">
              <w:rPr>
                <w:sz w:val="14"/>
                <w:szCs w:val="14"/>
              </w:rPr>
              <w:tab/>
              <w:t>Derechos</w:t>
            </w:r>
          </w:p>
          <w:p w:rsidR="00F91966" w:rsidRPr="00F362F7" w:rsidRDefault="00F91966" w:rsidP="008C33C3">
            <w:pPr>
              <w:pStyle w:val="Texto"/>
              <w:spacing w:after="0" w:line="240" w:lineRule="exact"/>
              <w:ind w:left="289" w:hanging="289"/>
              <w:rPr>
                <w:sz w:val="14"/>
                <w:szCs w:val="14"/>
              </w:rPr>
            </w:pPr>
            <w:r w:rsidRPr="00F362F7">
              <w:rPr>
                <w:sz w:val="14"/>
                <w:szCs w:val="14"/>
              </w:rPr>
              <w:t>-</w:t>
            </w:r>
            <w:r w:rsidRPr="00F362F7">
              <w:rPr>
                <w:sz w:val="14"/>
                <w:szCs w:val="14"/>
              </w:rPr>
              <w:tab/>
              <w:t>Productos</w:t>
            </w:r>
          </w:p>
          <w:p w:rsidR="00F91966" w:rsidRPr="00F362F7" w:rsidRDefault="00F91966" w:rsidP="005F3D9F">
            <w:pPr>
              <w:pStyle w:val="Texto"/>
              <w:spacing w:after="0" w:line="240" w:lineRule="exact"/>
              <w:ind w:left="289" w:hanging="289"/>
              <w:rPr>
                <w:strike/>
                <w:color w:val="0000FF"/>
                <w:sz w:val="12"/>
                <w:szCs w:val="12"/>
              </w:rPr>
            </w:pPr>
            <w:r w:rsidRPr="00F362F7">
              <w:rPr>
                <w:sz w:val="14"/>
                <w:szCs w:val="14"/>
              </w:rPr>
              <w:t>-</w:t>
            </w:r>
            <w:r w:rsidRPr="00F362F7">
              <w:rPr>
                <w:sz w:val="14"/>
                <w:szCs w:val="14"/>
              </w:rPr>
              <w:tab/>
              <w:t>Aprovechamientos</w:t>
            </w:r>
          </w:p>
        </w:tc>
        <w:tc>
          <w:tcPr>
            <w:tcW w:w="528" w:type="dxa"/>
            <w:tcBorders>
              <w:top w:val="nil"/>
              <w:bottom w:val="nil"/>
            </w:tcBorders>
            <w:shd w:val="clear" w:color="auto" w:fill="auto"/>
          </w:tcPr>
          <w:p w:rsidR="00F91966" w:rsidRPr="00F362F7" w:rsidRDefault="00F91966" w:rsidP="008C33C3">
            <w:pPr>
              <w:pStyle w:val="Texto"/>
              <w:spacing w:before="40" w:after="40" w:line="240" w:lineRule="exact"/>
              <w:ind w:firstLine="0"/>
              <w:jc w:val="center"/>
              <w:rPr>
                <w:sz w:val="14"/>
                <w:szCs w:val="14"/>
              </w:rPr>
            </w:pPr>
            <w:r w:rsidRPr="00F362F7">
              <w:rPr>
                <w:sz w:val="14"/>
                <w:szCs w:val="14"/>
              </w:rPr>
              <w:t>4</w:t>
            </w:r>
          </w:p>
        </w:tc>
        <w:tc>
          <w:tcPr>
            <w:tcW w:w="3848" w:type="dxa"/>
            <w:tcBorders>
              <w:top w:val="nil"/>
              <w:bottom w:val="nil"/>
            </w:tcBorders>
            <w:shd w:val="clear" w:color="auto" w:fill="auto"/>
          </w:tcPr>
          <w:p w:rsidR="00F91966" w:rsidRPr="00F362F7" w:rsidRDefault="00F91966" w:rsidP="008C33C3">
            <w:pPr>
              <w:pStyle w:val="Texto"/>
              <w:spacing w:before="40" w:after="40" w:line="240" w:lineRule="exact"/>
              <w:ind w:firstLine="0"/>
              <w:rPr>
                <w:sz w:val="14"/>
                <w:szCs w:val="14"/>
              </w:rPr>
            </w:pPr>
            <w:r w:rsidRPr="00F362F7">
              <w:rPr>
                <w:sz w:val="14"/>
                <w:szCs w:val="14"/>
              </w:rPr>
              <w:t>Por las contribuciones, productos y aprovechamientos compensados de:</w:t>
            </w:r>
          </w:p>
          <w:p w:rsidR="00F91966" w:rsidRPr="00F362F7" w:rsidRDefault="00F91966" w:rsidP="008C33C3">
            <w:pPr>
              <w:pStyle w:val="Texto"/>
              <w:spacing w:after="0" w:line="260" w:lineRule="exact"/>
              <w:ind w:left="289" w:hanging="289"/>
              <w:rPr>
                <w:sz w:val="14"/>
                <w:szCs w:val="14"/>
              </w:rPr>
            </w:pPr>
            <w:r w:rsidRPr="00F362F7">
              <w:rPr>
                <w:sz w:val="14"/>
                <w:szCs w:val="14"/>
              </w:rPr>
              <w:t>-</w:t>
            </w:r>
            <w:r w:rsidRPr="00F362F7">
              <w:rPr>
                <w:sz w:val="14"/>
                <w:szCs w:val="14"/>
              </w:rPr>
              <w:tab/>
              <w:t>Impuestos</w:t>
            </w:r>
          </w:p>
          <w:p w:rsidR="00F91966" w:rsidRPr="00F362F7" w:rsidRDefault="00F91966" w:rsidP="008C33C3">
            <w:pPr>
              <w:pStyle w:val="Texto"/>
              <w:spacing w:after="0" w:line="260" w:lineRule="exact"/>
              <w:ind w:left="289" w:hanging="289"/>
              <w:rPr>
                <w:sz w:val="14"/>
                <w:szCs w:val="14"/>
              </w:rPr>
            </w:pPr>
            <w:r w:rsidRPr="00F362F7">
              <w:rPr>
                <w:sz w:val="14"/>
                <w:szCs w:val="14"/>
              </w:rPr>
              <w:t>-</w:t>
            </w:r>
            <w:r w:rsidRPr="00F362F7">
              <w:rPr>
                <w:sz w:val="14"/>
                <w:szCs w:val="14"/>
              </w:rPr>
              <w:tab/>
              <w:t>Cuotas y Aportaciones de Seguridad Social</w:t>
            </w:r>
          </w:p>
          <w:p w:rsidR="00F91966" w:rsidRPr="00F362F7" w:rsidRDefault="00F91966" w:rsidP="008C33C3">
            <w:pPr>
              <w:pStyle w:val="Texto"/>
              <w:spacing w:after="0" w:line="260" w:lineRule="exact"/>
              <w:ind w:left="289" w:hanging="289"/>
              <w:rPr>
                <w:sz w:val="14"/>
                <w:szCs w:val="14"/>
              </w:rPr>
            </w:pPr>
            <w:r w:rsidRPr="00F362F7">
              <w:rPr>
                <w:sz w:val="14"/>
                <w:szCs w:val="14"/>
              </w:rPr>
              <w:t>-</w:t>
            </w:r>
            <w:r w:rsidRPr="00F362F7">
              <w:rPr>
                <w:sz w:val="14"/>
                <w:szCs w:val="14"/>
              </w:rPr>
              <w:tab/>
              <w:t>Contribuciones de Mejoras</w:t>
            </w:r>
          </w:p>
          <w:p w:rsidR="00F91966" w:rsidRPr="00F362F7" w:rsidRDefault="00F91966" w:rsidP="008C33C3">
            <w:pPr>
              <w:pStyle w:val="Texto"/>
              <w:spacing w:after="0" w:line="260" w:lineRule="exact"/>
              <w:ind w:left="289" w:hanging="289"/>
              <w:rPr>
                <w:sz w:val="14"/>
                <w:szCs w:val="14"/>
              </w:rPr>
            </w:pPr>
            <w:r w:rsidRPr="00F362F7">
              <w:rPr>
                <w:sz w:val="14"/>
                <w:szCs w:val="14"/>
              </w:rPr>
              <w:t>-</w:t>
            </w:r>
            <w:r w:rsidRPr="00F362F7">
              <w:rPr>
                <w:sz w:val="14"/>
                <w:szCs w:val="14"/>
              </w:rPr>
              <w:tab/>
              <w:t>Derechos</w:t>
            </w:r>
          </w:p>
          <w:p w:rsidR="00F91966" w:rsidRPr="00F362F7" w:rsidRDefault="00F91966" w:rsidP="008C33C3">
            <w:pPr>
              <w:pStyle w:val="Texto"/>
              <w:spacing w:after="0" w:line="260" w:lineRule="exact"/>
              <w:ind w:left="289" w:hanging="289"/>
              <w:rPr>
                <w:sz w:val="14"/>
                <w:szCs w:val="14"/>
              </w:rPr>
            </w:pPr>
            <w:r w:rsidRPr="00F362F7">
              <w:rPr>
                <w:sz w:val="14"/>
                <w:szCs w:val="14"/>
              </w:rPr>
              <w:t>-</w:t>
            </w:r>
            <w:r w:rsidRPr="00F362F7">
              <w:rPr>
                <w:sz w:val="14"/>
                <w:szCs w:val="14"/>
              </w:rPr>
              <w:tab/>
              <w:t>Productos</w:t>
            </w:r>
          </w:p>
          <w:p w:rsidR="00F91966" w:rsidRPr="00F362F7" w:rsidRDefault="00F91966" w:rsidP="005F3D9F">
            <w:pPr>
              <w:pStyle w:val="Texto"/>
              <w:spacing w:after="0" w:line="260" w:lineRule="exact"/>
              <w:ind w:left="289" w:hanging="289"/>
              <w:rPr>
                <w:strike/>
                <w:color w:val="0000FF"/>
                <w:sz w:val="12"/>
                <w:szCs w:val="12"/>
              </w:rPr>
            </w:pPr>
            <w:r w:rsidRPr="00F362F7">
              <w:rPr>
                <w:sz w:val="14"/>
                <w:szCs w:val="14"/>
              </w:rPr>
              <w:t>-</w:t>
            </w:r>
            <w:r w:rsidRPr="00F362F7">
              <w:rPr>
                <w:sz w:val="14"/>
                <w:szCs w:val="14"/>
              </w:rPr>
              <w:tab/>
              <w:t>Aprovechamientos</w:t>
            </w:r>
          </w:p>
        </w:tc>
      </w:tr>
      <w:tr w:rsidR="0069157F" w:rsidRPr="00F362F7" w:rsidTr="002A06B9">
        <w:trPr>
          <w:trHeight w:val="20"/>
        </w:trPr>
        <w:tc>
          <w:tcPr>
            <w:tcW w:w="488" w:type="dxa"/>
            <w:vMerge w:val="restart"/>
            <w:tcBorders>
              <w:top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4</w:t>
            </w:r>
          </w:p>
        </w:tc>
        <w:tc>
          <w:tcPr>
            <w:tcW w:w="3848" w:type="dxa"/>
            <w:vMerge w:val="restart"/>
            <w:tcBorders>
              <w:top w:val="nil"/>
            </w:tcBorders>
            <w:shd w:val="clear" w:color="auto" w:fill="auto"/>
          </w:tcPr>
          <w:p w:rsidR="0069157F" w:rsidRPr="00F362F7" w:rsidRDefault="0069157F" w:rsidP="008C33C3">
            <w:pPr>
              <w:pStyle w:val="Texto"/>
              <w:spacing w:before="40" w:after="40" w:line="240" w:lineRule="exact"/>
              <w:ind w:firstLine="0"/>
              <w:rPr>
                <w:sz w:val="14"/>
                <w:szCs w:val="14"/>
              </w:rPr>
            </w:pPr>
            <w:r w:rsidRPr="00F362F7">
              <w:rPr>
                <w:sz w:val="14"/>
                <w:szCs w:val="14"/>
              </w:rPr>
              <w:t>Por las contribuciones, productos y aprovechamientos compensados de:</w:t>
            </w:r>
          </w:p>
          <w:p w:rsidR="0069157F" w:rsidRPr="00F362F7" w:rsidRDefault="0069157F" w:rsidP="008C33C3">
            <w:pPr>
              <w:pStyle w:val="Texto"/>
              <w:spacing w:after="0" w:line="260" w:lineRule="exact"/>
              <w:ind w:left="289" w:hanging="289"/>
              <w:rPr>
                <w:sz w:val="14"/>
                <w:szCs w:val="14"/>
              </w:rPr>
            </w:pPr>
            <w:r w:rsidRPr="00F362F7">
              <w:rPr>
                <w:sz w:val="14"/>
                <w:szCs w:val="14"/>
              </w:rPr>
              <w:t>-</w:t>
            </w:r>
            <w:r w:rsidRPr="00F362F7">
              <w:rPr>
                <w:sz w:val="14"/>
                <w:szCs w:val="14"/>
              </w:rPr>
              <w:tab/>
              <w:t>Impuestos</w:t>
            </w:r>
          </w:p>
          <w:p w:rsidR="0069157F" w:rsidRPr="00F362F7" w:rsidRDefault="0069157F" w:rsidP="008C33C3">
            <w:pPr>
              <w:pStyle w:val="Texto"/>
              <w:spacing w:after="0" w:line="260" w:lineRule="exact"/>
              <w:ind w:left="289" w:hanging="289"/>
              <w:rPr>
                <w:sz w:val="14"/>
                <w:szCs w:val="14"/>
              </w:rPr>
            </w:pPr>
            <w:r w:rsidRPr="00F362F7">
              <w:rPr>
                <w:sz w:val="14"/>
                <w:szCs w:val="14"/>
              </w:rPr>
              <w:t>-</w:t>
            </w:r>
            <w:r w:rsidRPr="00F362F7">
              <w:rPr>
                <w:sz w:val="14"/>
                <w:szCs w:val="14"/>
              </w:rPr>
              <w:tab/>
              <w:t>Cuotas y Aportaciones de Seguridad Social</w:t>
            </w:r>
          </w:p>
          <w:p w:rsidR="0069157F" w:rsidRPr="00F362F7" w:rsidRDefault="0069157F" w:rsidP="008C33C3">
            <w:pPr>
              <w:pStyle w:val="Texto"/>
              <w:spacing w:after="0" w:line="260" w:lineRule="exact"/>
              <w:ind w:left="289" w:hanging="289"/>
              <w:rPr>
                <w:sz w:val="14"/>
                <w:szCs w:val="14"/>
              </w:rPr>
            </w:pPr>
            <w:r w:rsidRPr="00F362F7">
              <w:rPr>
                <w:sz w:val="14"/>
                <w:szCs w:val="14"/>
              </w:rPr>
              <w:t>-</w:t>
            </w:r>
            <w:r w:rsidRPr="00F362F7">
              <w:rPr>
                <w:sz w:val="14"/>
                <w:szCs w:val="14"/>
              </w:rPr>
              <w:tab/>
              <w:t>Contribuciones de Mejoras</w:t>
            </w:r>
          </w:p>
          <w:p w:rsidR="0069157F" w:rsidRPr="00F362F7" w:rsidRDefault="0069157F" w:rsidP="008C33C3">
            <w:pPr>
              <w:pStyle w:val="Texto"/>
              <w:spacing w:after="0" w:line="260" w:lineRule="exact"/>
              <w:ind w:left="289" w:hanging="289"/>
              <w:rPr>
                <w:sz w:val="14"/>
                <w:szCs w:val="14"/>
              </w:rPr>
            </w:pPr>
            <w:r w:rsidRPr="00F362F7">
              <w:rPr>
                <w:sz w:val="14"/>
                <w:szCs w:val="14"/>
              </w:rPr>
              <w:t>-</w:t>
            </w:r>
            <w:r w:rsidRPr="00F362F7">
              <w:rPr>
                <w:sz w:val="14"/>
                <w:szCs w:val="14"/>
              </w:rPr>
              <w:tab/>
              <w:t>Derechos</w:t>
            </w:r>
          </w:p>
          <w:p w:rsidR="0069157F" w:rsidRPr="00F362F7" w:rsidRDefault="0069157F" w:rsidP="008C33C3">
            <w:pPr>
              <w:pStyle w:val="Texto"/>
              <w:spacing w:after="0" w:line="260" w:lineRule="exact"/>
              <w:ind w:left="289" w:hanging="289"/>
              <w:rPr>
                <w:sz w:val="14"/>
                <w:szCs w:val="14"/>
              </w:rPr>
            </w:pPr>
            <w:r w:rsidRPr="00F362F7">
              <w:rPr>
                <w:sz w:val="14"/>
                <w:szCs w:val="14"/>
              </w:rPr>
              <w:t>-</w:t>
            </w:r>
            <w:r w:rsidRPr="00F362F7">
              <w:rPr>
                <w:sz w:val="14"/>
                <w:szCs w:val="14"/>
              </w:rPr>
              <w:tab/>
              <w:t>Productos</w:t>
            </w:r>
          </w:p>
          <w:p w:rsidR="0069157F" w:rsidRPr="00F362F7" w:rsidRDefault="0069157F" w:rsidP="005F3D9F">
            <w:pPr>
              <w:pStyle w:val="Texto"/>
              <w:spacing w:after="0" w:line="260" w:lineRule="exact"/>
              <w:ind w:left="289" w:hanging="289"/>
              <w:rPr>
                <w:strike/>
                <w:color w:val="0000FF"/>
                <w:sz w:val="12"/>
                <w:szCs w:val="12"/>
              </w:rPr>
            </w:pPr>
            <w:r w:rsidRPr="00F362F7">
              <w:rPr>
                <w:sz w:val="14"/>
                <w:szCs w:val="14"/>
              </w:rPr>
              <w:t>-</w:t>
            </w:r>
            <w:r w:rsidRPr="00F362F7">
              <w:rPr>
                <w:sz w:val="14"/>
                <w:szCs w:val="14"/>
              </w:rPr>
              <w:tab/>
              <w:t>Aprovechamientos</w:t>
            </w: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5</w:t>
            </w:r>
          </w:p>
        </w:tc>
        <w:tc>
          <w:tcPr>
            <w:tcW w:w="3848" w:type="dxa"/>
            <w:tcBorders>
              <w:top w:val="nil"/>
              <w:bottom w:val="nil"/>
            </w:tcBorders>
            <w:shd w:val="clear" w:color="auto" w:fill="auto"/>
          </w:tcPr>
          <w:p w:rsidR="0069157F" w:rsidRPr="00F362F7" w:rsidRDefault="0069157F" w:rsidP="008C33C3">
            <w:pPr>
              <w:pStyle w:val="Texto"/>
              <w:spacing w:before="40" w:after="40" w:line="240" w:lineRule="exact"/>
              <w:ind w:firstLine="0"/>
              <w:rPr>
                <w:sz w:val="14"/>
                <w:szCs w:val="14"/>
              </w:rPr>
            </w:pPr>
            <w:r w:rsidRPr="00F362F7">
              <w:rPr>
                <w:sz w:val="14"/>
                <w:szCs w:val="14"/>
              </w:rPr>
              <w:t>Por la devolución de los bienes derivados de embargos, decomisos, aseguramientos y dación en pago de:</w:t>
            </w:r>
          </w:p>
          <w:p w:rsidR="0069157F" w:rsidRPr="00F362F7" w:rsidRDefault="0069157F" w:rsidP="005F3D9F">
            <w:pPr>
              <w:pStyle w:val="Texto"/>
              <w:spacing w:before="40" w:after="40" w:line="240" w:lineRule="exact"/>
              <w:ind w:left="288" w:hanging="288"/>
              <w:rPr>
                <w:strike/>
                <w:color w:val="0000FF"/>
                <w:sz w:val="12"/>
                <w:szCs w:val="12"/>
              </w:rPr>
            </w:pPr>
            <w:r w:rsidRPr="00F362F7">
              <w:rPr>
                <w:sz w:val="14"/>
                <w:szCs w:val="14"/>
              </w:rPr>
              <w:t>-</w:t>
            </w:r>
            <w:r w:rsidRPr="00F362F7">
              <w:rPr>
                <w:sz w:val="14"/>
                <w:szCs w:val="14"/>
              </w:rPr>
              <w:tab/>
              <w:t>Cuotas y Aportaciones de Seguridad Social</w:t>
            </w:r>
          </w:p>
        </w:tc>
      </w:tr>
      <w:tr w:rsidR="0069157F" w:rsidRPr="00F362F7" w:rsidTr="005F3D9F">
        <w:trPr>
          <w:trHeight w:val="20"/>
        </w:trPr>
        <w:tc>
          <w:tcPr>
            <w:tcW w:w="488" w:type="dxa"/>
            <w:vMerge/>
            <w:tcBorders>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p>
        </w:tc>
        <w:tc>
          <w:tcPr>
            <w:tcW w:w="3848" w:type="dxa"/>
            <w:vMerge/>
            <w:tcBorders>
              <w:bottom w:val="nil"/>
            </w:tcBorders>
            <w:shd w:val="clear" w:color="auto" w:fill="auto"/>
          </w:tcPr>
          <w:p w:rsidR="0069157F" w:rsidRPr="00F362F7" w:rsidRDefault="0069157F"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6</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color w:val="0000FF"/>
                <w:sz w:val="12"/>
                <w:szCs w:val="12"/>
              </w:rPr>
            </w:pPr>
            <w:r w:rsidRPr="00F362F7">
              <w:rPr>
                <w:sz w:val="14"/>
                <w:szCs w:val="14"/>
              </w:rPr>
              <w:t>Por la autorización del reintegro a la Tesorería de ingresos de intereses generados en las cuentas bancarias productivas de los entes públicos, en términos de las disposiciones aplicables.</w:t>
            </w:r>
          </w:p>
        </w:tc>
      </w:tr>
      <w:tr w:rsidR="0069157F" w:rsidRPr="00F362F7" w:rsidTr="005F3D9F">
        <w:trPr>
          <w:trHeight w:val="20"/>
        </w:trPr>
        <w:tc>
          <w:tcPr>
            <w:tcW w:w="488" w:type="dxa"/>
            <w:vMerge w:val="restart"/>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5</w:t>
            </w:r>
          </w:p>
        </w:tc>
        <w:tc>
          <w:tcPr>
            <w:tcW w:w="3848" w:type="dxa"/>
            <w:vMerge w:val="restart"/>
            <w:tcBorders>
              <w:top w:val="nil"/>
              <w:bottom w:val="nil"/>
            </w:tcBorders>
            <w:shd w:val="clear" w:color="auto" w:fill="auto"/>
          </w:tcPr>
          <w:p w:rsidR="0069157F" w:rsidRPr="00F362F7" w:rsidRDefault="0069157F" w:rsidP="008C33C3">
            <w:pPr>
              <w:pStyle w:val="Texto"/>
              <w:spacing w:before="40" w:after="40" w:line="240" w:lineRule="exact"/>
              <w:ind w:firstLine="0"/>
              <w:rPr>
                <w:sz w:val="14"/>
                <w:szCs w:val="14"/>
              </w:rPr>
            </w:pPr>
            <w:r w:rsidRPr="00F362F7">
              <w:rPr>
                <w:sz w:val="14"/>
                <w:szCs w:val="14"/>
              </w:rPr>
              <w:t>Por el devengado al formalizarse el convenio de pago en parcialidades o diferido de contribuciones (incluye los accesorios determinados) de:</w:t>
            </w:r>
          </w:p>
          <w:p w:rsidR="0069157F" w:rsidRPr="00F362F7" w:rsidRDefault="0069157F" w:rsidP="005F3D9F">
            <w:pPr>
              <w:pStyle w:val="Texto"/>
              <w:spacing w:after="0" w:line="260" w:lineRule="exact"/>
              <w:ind w:left="289" w:hanging="289"/>
              <w:rPr>
                <w:sz w:val="14"/>
                <w:szCs w:val="14"/>
              </w:rPr>
            </w:pPr>
            <w:r w:rsidRPr="00F362F7">
              <w:rPr>
                <w:sz w:val="14"/>
                <w:szCs w:val="14"/>
              </w:rPr>
              <w:t>-</w:t>
            </w:r>
            <w:r w:rsidRPr="00F362F7">
              <w:rPr>
                <w:sz w:val="14"/>
                <w:szCs w:val="14"/>
              </w:rPr>
              <w:tab/>
              <w:t>Impuestos</w:t>
            </w:r>
          </w:p>
          <w:p w:rsidR="0069157F" w:rsidRPr="00F362F7" w:rsidRDefault="0069157F" w:rsidP="005F3D9F">
            <w:pPr>
              <w:pStyle w:val="Texto"/>
              <w:spacing w:after="0" w:line="260" w:lineRule="exact"/>
              <w:ind w:left="289" w:hanging="289"/>
              <w:rPr>
                <w:sz w:val="14"/>
                <w:szCs w:val="14"/>
              </w:rPr>
            </w:pPr>
            <w:r w:rsidRPr="00F362F7">
              <w:rPr>
                <w:sz w:val="14"/>
                <w:szCs w:val="14"/>
              </w:rPr>
              <w:t>-</w:t>
            </w:r>
            <w:r w:rsidRPr="00F362F7">
              <w:rPr>
                <w:sz w:val="14"/>
                <w:szCs w:val="14"/>
              </w:rPr>
              <w:tab/>
              <w:t>Cuotas y Aportaciones de Seguridad Social</w:t>
            </w:r>
          </w:p>
          <w:p w:rsidR="0069157F" w:rsidRPr="00F362F7" w:rsidRDefault="0069157F" w:rsidP="005F3D9F">
            <w:pPr>
              <w:pStyle w:val="Texto"/>
              <w:spacing w:after="0" w:line="260" w:lineRule="exact"/>
              <w:ind w:left="289" w:hanging="289"/>
              <w:rPr>
                <w:strike/>
                <w:color w:val="0000FF"/>
                <w:sz w:val="12"/>
                <w:szCs w:val="12"/>
              </w:rPr>
            </w:pPr>
            <w:r w:rsidRPr="00F362F7">
              <w:rPr>
                <w:sz w:val="14"/>
                <w:szCs w:val="14"/>
                <w:lang w:val="es-MX"/>
              </w:rPr>
              <w:t>-</w:t>
            </w:r>
            <w:r w:rsidRPr="00F362F7">
              <w:rPr>
                <w:sz w:val="14"/>
                <w:szCs w:val="14"/>
                <w:lang w:val="es-MX"/>
              </w:rPr>
              <w:tab/>
            </w:r>
            <w:r w:rsidRPr="00F362F7">
              <w:rPr>
                <w:sz w:val="14"/>
                <w:szCs w:val="14"/>
              </w:rPr>
              <w:t>Derechos</w:t>
            </w: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7</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color w:val="0000FF"/>
                <w:sz w:val="12"/>
                <w:szCs w:val="12"/>
              </w:rPr>
            </w:pPr>
            <w:r w:rsidRPr="00F362F7">
              <w:rPr>
                <w:sz w:val="14"/>
                <w:szCs w:val="14"/>
              </w:rPr>
              <w:t>Por la autorización de la devolución de los ingresos por venta de bienes y prestación de servicios.</w:t>
            </w:r>
          </w:p>
        </w:tc>
      </w:tr>
      <w:tr w:rsidR="0069157F" w:rsidRPr="00F362F7" w:rsidTr="005F3D9F">
        <w:trPr>
          <w:trHeight w:val="20"/>
        </w:trPr>
        <w:tc>
          <w:tcPr>
            <w:tcW w:w="488" w:type="dxa"/>
            <w:vMerge/>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p>
        </w:tc>
        <w:tc>
          <w:tcPr>
            <w:tcW w:w="3848" w:type="dxa"/>
            <w:vMerge/>
            <w:tcBorders>
              <w:top w:val="nil"/>
              <w:bottom w:val="nil"/>
            </w:tcBorders>
            <w:shd w:val="clear" w:color="auto" w:fill="auto"/>
          </w:tcPr>
          <w:p w:rsidR="0069157F" w:rsidRPr="00F362F7" w:rsidRDefault="0069157F"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8</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color w:val="0000FF"/>
                <w:sz w:val="12"/>
                <w:szCs w:val="12"/>
              </w:rPr>
            </w:pPr>
            <w:r w:rsidRPr="00F362F7">
              <w:rPr>
                <w:sz w:val="14"/>
                <w:szCs w:val="14"/>
              </w:rPr>
              <w:t>Por la devolución de la diferencia negativa resultante del ajuste a las participaciones, derivado de la aplicación de la constancia de participaciones o documento equivalente.</w:t>
            </w:r>
          </w:p>
        </w:tc>
      </w:tr>
      <w:tr w:rsidR="005F3D9F" w:rsidRPr="00F362F7" w:rsidTr="005F3D9F">
        <w:trPr>
          <w:trHeight w:val="20"/>
        </w:trPr>
        <w:tc>
          <w:tcPr>
            <w:tcW w:w="488" w:type="dxa"/>
            <w:tcBorders>
              <w:top w:val="nil"/>
              <w:bottom w:val="single" w:sz="4" w:space="0" w:color="auto"/>
            </w:tcBorders>
            <w:shd w:val="clear" w:color="auto" w:fill="auto"/>
          </w:tcPr>
          <w:p w:rsidR="005F3D9F" w:rsidRPr="00F362F7" w:rsidRDefault="005F3D9F" w:rsidP="002711B8">
            <w:pPr>
              <w:pStyle w:val="Texto"/>
              <w:spacing w:before="40" w:after="40" w:line="240" w:lineRule="exact"/>
              <w:ind w:firstLine="0"/>
              <w:jc w:val="center"/>
              <w:rPr>
                <w:sz w:val="14"/>
                <w:szCs w:val="14"/>
              </w:rPr>
            </w:pPr>
            <w:r w:rsidRPr="00F362F7">
              <w:rPr>
                <w:sz w:val="14"/>
                <w:szCs w:val="14"/>
              </w:rPr>
              <w:t>6</w:t>
            </w:r>
          </w:p>
        </w:tc>
        <w:tc>
          <w:tcPr>
            <w:tcW w:w="3848" w:type="dxa"/>
            <w:tcBorders>
              <w:top w:val="nil"/>
              <w:bottom w:val="single" w:sz="4" w:space="0" w:color="auto"/>
            </w:tcBorders>
            <w:shd w:val="clear" w:color="auto" w:fill="auto"/>
          </w:tcPr>
          <w:p w:rsidR="005F3D9F" w:rsidRPr="00F362F7" w:rsidRDefault="005F3D9F" w:rsidP="002711B8">
            <w:pPr>
              <w:pStyle w:val="Texto"/>
              <w:spacing w:before="40" w:after="40" w:line="240" w:lineRule="exact"/>
              <w:ind w:firstLine="0"/>
              <w:rPr>
                <w:sz w:val="14"/>
                <w:szCs w:val="14"/>
              </w:rPr>
            </w:pPr>
            <w:r w:rsidRPr="00F362F7">
              <w:rPr>
                <w:sz w:val="14"/>
                <w:szCs w:val="14"/>
              </w:rPr>
              <w:t>Por el devengado al formalizarse la resolución judicial definitiva por incumplimiento de pago de contribuciones, productos y aprovechamientos (incluye los accesorios determinados) de:</w:t>
            </w:r>
          </w:p>
          <w:p w:rsidR="005F3D9F" w:rsidRPr="00F362F7" w:rsidRDefault="005F3D9F" w:rsidP="002711B8">
            <w:pPr>
              <w:pStyle w:val="Texto"/>
              <w:spacing w:before="40" w:after="40" w:line="240" w:lineRule="exact"/>
              <w:ind w:left="288" w:hanging="288"/>
              <w:rPr>
                <w:sz w:val="14"/>
                <w:szCs w:val="14"/>
              </w:rPr>
            </w:pPr>
            <w:r w:rsidRPr="00F362F7">
              <w:rPr>
                <w:sz w:val="14"/>
                <w:szCs w:val="14"/>
              </w:rPr>
              <w:t>-</w:t>
            </w:r>
            <w:r w:rsidRPr="00F362F7">
              <w:rPr>
                <w:sz w:val="14"/>
                <w:szCs w:val="14"/>
              </w:rPr>
              <w:tab/>
              <w:t>Impuestos</w:t>
            </w:r>
          </w:p>
          <w:p w:rsidR="005F3D9F" w:rsidRPr="00F362F7" w:rsidRDefault="005F3D9F" w:rsidP="002711B8">
            <w:pPr>
              <w:pStyle w:val="Texto"/>
              <w:spacing w:before="40" w:after="40" w:line="240" w:lineRule="exact"/>
              <w:ind w:left="288" w:hanging="288"/>
              <w:rPr>
                <w:sz w:val="14"/>
                <w:szCs w:val="14"/>
              </w:rPr>
            </w:pPr>
            <w:r w:rsidRPr="00F362F7">
              <w:rPr>
                <w:sz w:val="14"/>
                <w:szCs w:val="14"/>
              </w:rPr>
              <w:t>-</w:t>
            </w:r>
            <w:r w:rsidRPr="00F362F7">
              <w:rPr>
                <w:sz w:val="14"/>
                <w:szCs w:val="14"/>
              </w:rPr>
              <w:tab/>
              <w:t>Cuotas y Aportaciones de Seguridad Social</w:t>
            </w:r>
          </w:p>
          <w:p w:rsidR="005F3D9F" w:rsidRPr="00F362F7" w:rsidRDefault="005F3D9F" w:rsidP="002711B8">
            <w:pPr>
              <w:pStyle w:val="Texto"/>
              <w:spacing w:before="40" w:after="40" w:line="240" w:lineRule="exact"/>
              <w:ind w:left="288" w:hanging="288"/>
              <w:rPr>
                <w:strike/>
                <w:color w:val="0000FF"/>
                <w:sz w:val="12"/>
                <w:szCs w:val="12"/>
              </w:rPr>
            </w:pPr>
            <w:r w:rsidRPr="00F362F7">
              <w:rPr>
                <w:sz w:val="14"/>
                <w:szCs w:val="14"/>
                <w:lang w:val="es-MX"/>
              </w:rPr>
              <w:t>-</w:t>
            </w:r>
            <w:r w:rsidRPr="00F362F7">
              <w:rPr>
                <w:sz w:val="14"/>
                <w:szCs w:val="14"/>
                <w:lang w:val="es-MX"/>
              </w:rPr>
              <w:tab/>
            </w:r>
            <w:r w:rsidRPr="00F362F7">
              <w:rPr>
                <w:sz w:val="14"/>
                <w:szCs w:val="14"/>
              </w:rPr>
              <w:t>Derechos</w:t>
            </w:r>
          </w:p>
        </w:tc>
        <w:tc>
          <w:tcPr>
            <w:tcW w:w="528" w:type="dxa"/>
            <w:tcBorders>
              <w:top w:val="nil"/>
              <w:bottom w:val="single" w:sz="4" w:space="0" w:color="auto"/>
            </w:tcBorders>
            <w:shd w:val="clear" w:color="auto" w:fill="auto"/>
          </w:tcPr>
          <w:p w:rsidR="005F3D9F" w:rsidRPr="00F362F7" w:rsidRDefault="005F3D9F" w:rsidP="002711B8">
            <w:pPr>
              <w:pStyle w:val="Texto"/>
              <w:spacing w:before="40" w:after="40" w:line="240" w:lineRule="exact"/>
              <w:ind w:firstLine="0"/>
              <w:jc w:val="center"/>
              <w:rPr>
                <w:sz w:val="14"/>
                <w:szCs w:val="14"/>
              </w:rPr>
            </w:pPr>
            <w:r w:rsidRPr="00F362F7">
              <w:rPr>
                <w:sz w:val="14"/>
                <w:szCs w:val="14"/>
              </w:rPr>
              <w:t>9</w:t>
            </w:r>
          </w:p>
        </w:tc>
        <w:tc>
          <w:tcPr>
            <w:tcW w:w="3848" w:type="dxa"/>
            <w:tcBorders>
              <w:top w:val="nil"/>
              <w:bottom w:val="single" w:sz="4" w:space="0" w:color="auto"/>
            </w:tcBorders>
            <w:shd w:val="clear" w:color="auto" w:fill="auto"/>
          </w:tcPr>
          <w:p w:rsidR="005F3D9F" w:rsidRPr="00F362F7" w:rsidRDefault="005F3D9F" w:rsidP="002711B8">
            <w:pPr>
              <w:pStyle w:val="Texto"/>
              <w:spacing w:before="40" w:after="40" w:line="240" w:lineRule="exact"/>
              <w:ind w:firstLine="0"/>
              <w:rPr>
                <w:sz w:val="14"/>
                <w:szCs w:val="14"/>
              </w:rPr>
            </w:pPr>
            <w:r w:rsidRPr="00F362F7">
              <w:rPr>
                <w:sz w:val="14"/>
                <w:szCs w:val="14"/>
              </w:rPr>
              <w:t>Por la autorización de la devolución de ingresos de:</w:t>
            </w:r>
          </w:p>
          <w:p w:rsidR="005F3D9F" w:rsidRPr="00F362F7" w:rsidRDefault="005F3D9F" w:rsidP="002711B8">
            <w:pPr>
              <w:pStyle w:val="Texto"/>
              <w:spacing w:before="40" w:after="40" w:line="240" w:lineRule="exact"/>
              <w:ind w:left="288" w:hanging="288"/>
              <w:rPr>
                <w:sz w:val="14"/>
                <w:szCs w:val="14"/>
              </w:rPr>
            </w:pPr>
            <w:r w:rsidRPr="00F362F7">
              <w:rPr>
                <w:sz w:val="14"/>
                <w:szCs w:val="14"/>
              </w:rPr>
              <w:t>-</w:t>
            </w:r>
            <w:r w:rsidRPr="00F362F7">
              <w:rPr>
                <w:sz w:val="14"/>
                <w:szCs w:val="14"/>
              </w:rPr>
              <w:tab/>
              <w:t>Aportaciones</w:t>
            </w:r>
          </w:p>
          <w:p w:rsidR="005F3D9F" w:rsidRPr="00F362F7" w:rsidRDefault="005F3D9F" w:rsidP="002711B8">
            <w:pPr>
              <w:pStyle w:val="Texto"/>
              <w:spacing w:before="40" w:after="40" w:line="240" w:lineRule="exact"/>
              <w:ind w:left="288" w:hanging="288"/>
              <w:rPr>
                <w:sz w:val="14"/>
                <w:szCs w:val="14"/>
              </w:rPr>
            </w:pPr>
            <w:r w:rsidRPr="00F362F7">
              <w:rPr>
                <w:sz w:val="14"/>
                <w:szCs w:val="14"/>
              </w:rPr>
              <w:t>-</w:t>
            </w:r>
            <w:r w:rsidRPr="00F362F7">
              <w:rPr>
                <w:sz w:val="14"/>
                <w:szCs w:val="14"/>
              </w:rPr>
              <w:tab/>
              <w:t>Convenios</w:t>
            </w:r>
          </w:p>
          <w:p w:rsidR="005F3D9F" w:rsidRPr="00F362F7" w:rsidRDefault="005F3D9F" w:rsidP="002711B8">
            <w:pPr>
              <w:pStyle w:val="Texto"/>
              <w:spacing w:before="40" w:after="40" w:line="240" w:lineRule="exact"/>
              <w:ind w:left="288" w:hanging="288"/>
              <w:rPr>
                <w:sz w:val="14"/>
                <w:szCs w:val="14"/>
              </w:rPr>
            </w:pPr>
            <w:r w:rsidRPr="00F362F7">
              <w:rPr>
                <w:sz w:val="14"/>
                <w:szCs w:val="14"/>
              </w:rPr>
              <w:t>-</w:t>
            </w:r>
            <w:r w:rsidRPr="00F362F7">
              <w:rPr>
                <w:sz w:val="14"/>
                <w:szCs w:val="14"/>
              </w:rPr>
              <w:tab/>
              <w:t>Transferencias y Asignaciones</w:t>
            </w:r>
          </w:p>
          <w:p w:rsidR="005F3D9F" w:rsidRPr="00F362F7" w:rsidRDefault="005F3D9F" w:rsidP="002711B8">
            <w:pPr>
              <w:pStyle w:val="Texto"/>
              <w:spacing w:before="40" w:after="40" w:line="240" w:lineRule="exact"/>
              <w:ind w:left="288" w:hanging="288"/>
              <w:rPr>
                <w:strike/>
                <w:color w:val="0000FF"/>
                <w:sz w:val="12"/>
                <w:szCs w:val="12"/>
              </w:rPr>
            </w:pPr>
            <w:r w:rsidRPr="00F362F7">
              <w:rPr>
                <w:sz w:val="14"/>
                <w:szCs w:val="14"/>
              </w:rPr>
              <w:t>-</w:t>
            </w:r>
            <w:r w:rsidRPr="00F362F7">
              <w:rPr>
                <w:sz w:val="14"/>
                <w:szCs w:val="14"/>
              </w:rPr>
              <w:tab/>
              <w:t>Subsidios y Subvenciones</w:t>
            </w:r>
          </w:p>
        </w:tc>
      </w:tr>
    </w:tbl>
    <w:p w:rsidR="0021748B" w:rsidRPr="00F362F7" w:rsidRDefault="00F21A2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69157F">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69157F">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8.1.2</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 por Ejecutar</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69157F" w:rsidRPr="00F362F7" w:rsidTr="0069157F">
        <w:trPr>
          <w:trHeight w:val="20"/>
        </w:trPr>
        <w:tc>
          <w:tcPr>
            <w:tcW w:w="869" w:type="dxa"/>
            <w:shd w:val="clear" w:color="auto" w:fill="auto"/>
            <w:vAlign w:val="center"/>
          </w:tcPr>
          <w:p w:rsidR="0069157F" w:rsidRPr="00F362F7" w:rsidRDefault="0069157F"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69157F" w:rsidRPr="00F362F7" w:rsidRDefault="0069157F" w:rsidP="005F3D9F">
            <w:pPr>
              <w:pStyle w:val="Texto"/>
              <w:spacing w:before="40" w:after="40" w:line="260" w:lineRule="exact"/>
              <w:ind w:firstLine="0"/>
              <w:rPr>
                <w:sz w:val="14"/>
                <w:szCs w:val="14"/>
              </w:rPr>
            </w:pPr>
            <w:r w:rsidRPr="00F362F7">
              <w:rPr>
                <w:sz w:val="14"/>
                <w:szCs w:val="14"/>
              </w:rPr>
              <w:t>Ley de Ingresos por Ejecutar</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69157F">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69157F" w:rsidRPr="00F362F7" w:rsidTr="002A06B9">
        <w:trPr>
          <w:trHeight w:val="320"/>
        </w:trPr>
        <w:tc>
          <w:tcPr>
            <w:tcW w:w="488" w:type="dxa"/>
            <w:tcBorders>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p>
        </w:tc>
        <w:tc>
          <w:tcPr>
            <w:tcW w:w="3848" w:type="dxa"/>
            <w:tcBorders>
              <w:bottom w:val="nil"/>
            </w:tcBorders>
            <w:shd w:val="clear" w:color="auto" w:fill="auto"/>
          </w:tcPr>
          <w:p w:rsidR="0069157F" w:rsidRPr="00F362F7" w:rsidRDefault="0069157F" w:rsidP="008C33C3">
            <w:pPr>
              <w:pStyle w:val="Texto"/>
              <w:spacing w:before="40" w:after="40" w:line="240" w:lineRule="exact"/>
              <w:ind w:firstLine="0"/>
              <w:rPr>
                <w:sz w:val="14"/>
                <w:szCs w:val="14"/>
              </w:rPr>
            </w:pPr>
          </w:p>
        </w:tc>
        <w:tc>
          <w:tcPr>
            <w:tcW w:w="528" w:type="dxa"/>
            <w:vMerge w:val="restart"/>
            <w:tcBorders>
              <w:top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10</w:t>
            </w:r>
          </w:p>
        </w:tc>
        <w:tc>
          <w:tcPr>
            <w:tcW w:w="3848" w:type="dxa"/>
            <w:vMerge w:val="restart"/>
            <w:tcBorders>
              <w:top w:val="nil"/>
            </w:tcBorders>
            <w:shd w:val="clear" w:color="auto" w:fill="auto"/>
          </w:tcPr>
          <w:p w:rsidR="0069157F" w:rsidRPr="00F362F7" w:rsidRDefault="0069157F" w:rsidP="008C33C3">
            <w:pPr>
              <w:pStyle w:val="Texto"/>
              <w:spacing w:before="40" w:after="40" w:line="240" w:lineRule="exact"/>
              <w:ind w:firstLine="0"/>
              <w:rPr>
                <w:sz w:val="14"/>
                <w:szCs w:val="14"/>
              </w:rPr>
            </w:pPr>
            <w:r w:rsidRPr="00F362F7">
              <w:rPr>
                <w:sz w:val="14"/>
                <w:szCs w:val="14"/>
              </w:rPr>
              <w:t>Por la autorización del reintegro a la Tesorería, en términos de las disposiciones aplicables de ingresos de:</w:t>
            </w:r>
          </w:p>
          <w:p w:rsidR="0069157F" w:rsidRPr="00F362F7" w:rsidRDefault="0069157F"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w:t>
            </w:r>
          </w:p>
          <w:p w:rsidR="0069157F" w:rsidRPr="00F362F7" w:rsidRDefault="0069157F"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Convenios</w:t>
            </w:r>
          </w:p>
          <w:p w:rsidR="0069157F" w:rsidRPr="00F362F7" w:rsidRDefault="0069157F" w:rsidP="008C33C3">
            <w:pPr>
              <w:pStyle w:val="Texto"/>
              <w:spacing w:before="40" w:after="40" w:line="240" w:lineRule="exact"/>
              <w:ind w:left="288" w:hanging="288"/>
              <w:rPr>
                <w:sz w:val="14"/>
                <w:szCs w:val="14"/>
              </w:rPr>
            </w:pPr>
            <w:r w:rsidRPr="00F362F7">
              <w:rPr>
                <w:sz w:val="14"/>
                <w:szCs w:val="14"/>
              </w:rPr>
              <w:t>-</w:t>
            </w:r>
            <w:r w:rsidRPr="00F362F7">
              <w:rPr>
                <w:sz w:val="14"/>
                <w:szCs w:val="14"/>
              </w:rPr>
              <w:tab/>
              <w:t>Fondos Distintos de Aportaciones</w:t>
            </w:r>
          </w:p>
          <w:p w:rsidR="0069157F" w:rsidRPr="00F362F7" w:rsidRDefault="0069157F" w:rsidP="008C33C3">
            <w:pPr>
              <w:pStyle w:val="Texto"/>
              <w:spacing w:before="40" w:after="40" w:line="240" w:lineRule="exact"/>
              <w:ind w:left="288" w:hanging="288"/>
              <w:rPr>
                <w:sz w:val="14"/>
                <w:szCs w:val="14"/>
              </w:rPr>
            </w:pPr>
            <w:r w:rsidRPr="00F362F7">
              <w:rPr>
                <w:sz w:val="14"/>
                <w:szCs w:val="14"/>
              </w:rPr>
              <w:t>-</w:t>
            </w:r>
            <w:r w:rsidRPr="00F362F7">
              <w:rPr>
                <w:sz w:val="14"/>
                <w:szCs w:val="14"/>
              </w:rPr>
              <w:tab/>
              <w:t>Transferencias y Asignaciones</w:t>
            </w:r>
          </w:p>
          <w:p w:rsidR="0069157F" w:rsidRPr="00F362F7" w:rsidRDefault="0069157F" w:rsidP="008C33C3">
            <w:pPr>
              <w:pStyle w:val="Texto"/>
              <w:spacing w:before="40" w:after="40" w:line="240" w:lineRule="exact"/>
              <w:ind w:left="288" w:hanging="288"/>
              <w:rPr>
                <w:sz w:val="14"/>
                <w:szCs w:val="14"/>
              </w:rPr>
            </w:pPr>
            <w:r w:rsidRPr="00F362F7">
              <w:rPr>
                <w:sz w:val="14"/>
                <w:szCs w:val="14"/>
              </w:rPr>
              <w:t>-</w:t>
            </w:r>
            <w:r w:rsidRPr="00F362F7">
              <w:rPr>
                <w:sz w:val="14"/>
                <w:szCs w:val="14"/>
              </w:rPr>
              <w:tab/>
              <w:t>Subsidios y Subvenciones</w:t>
            </w:r>
          </w:p>
          <w:p w:rsidR="0069157F" w:rsidRPr="00F362F7" w:rsidRDefault="0069157F" w:rsidP="005F3D9F">
            <w:pPr>
              <w:pStyle w:val="Texto"/>
              <w:spacing w:before="40" w:after="40" w:line="240" w:lineRule="exact"/>
              <w:ind w:left="288" w:hanging="288"/>
              <w:rPr>
                <w:strike/>
                <w:color w:val="0000FF"/>
                <w:sz w:val="12"/>
                <w:szCs w:val="12"/>
              </w:rPr>
            </w:pPr>
            <w:r w:rsidRPr="00F362F7">
              <w:rPr>
                <w:sz w:val="14"/>
                <w:szCs w:val="14"/>
              </w:rPr>
              <w:t>-</w:t>
            </w:r>
            <w:r w:rsidRPr="00F362F7">
              <w:rPr>
                <w:sz w:val="14"/>
                <w:szCs w:val="14"/>
              </w:rPr>
              <w:tab/>
              <w:t>Pensiones y Jubilaciones</w:t>
            </w:r>
          </w:p>
        </w:tc>
      </w:tr>
      <w:tr w:rsidR="0069157F" w:rsidRPr="00F362F7" w:rsidTr="002A06B9">
        <w:trPr>
          <w:trHeight w:val="20"/>
        </w:trPr>
        <w:tc>
          <w:tcPr>
            <w:tcW w:w="48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7</w:t>
            </w:r>
          </w:p>
        </w:tc>
        <w:tc>
          <w:tcPr>
            <w:tcW w:w="3848" w:type="dxa"/>
            <w:tcBorders>
              <w:top w:val="nil"/>
              <w:bottom w:val="nil"/>
            </w:tcBorders>
            <w:shd w:val="clear" w:color="auto" w:fill="auto"/>
          </w:tcPr>
          <w:p w:rsidR="0069157F" w:rsidRPr="00F362F7" w:rsidRDefault="0069157F" w:rsidP="008C33C3">
            <w:pPr>
              <w:pStyle w:val="Texto"/>
              <w:spacing w:before="40" w:after="40" w:line="240" w:lineRule="exact"/>
              <w:ind w:firstLine="0"/>
              <w:rPr>
                <w:sz w:val="14"/>
                <w:szCs w:val="14"/>
              </w:rPr>
            </w:pPr>
            <w:r w:rsidRPr="00F362F7">
              <w:rPr>
                <w:sz w:val="14"/>
                <w:szCs w:val="14"/>
              </w:rPr>
              <w:t>Por el devengo por deudores morosos por incumplimiento de pago de contribuciones, productos y aprovechamientos (incluye los accesorios determinados) de:</w:t>
            </w:r>
          </w:p>
          <w:p w:rsidR="0069157F" w:rsidRPr="00F362F7" w:rsidRDefault="0069157F"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Impuestos</w:t>
            </w:r>
          </w:p>
          <w:p w:rsidR="0069157F" w:rsidRPr="00F362F7" w:rsidRDefault="0069157F"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Cuotas y Aportaciones de Seguridad Social</w:t>
            </w:r>
          </w:p>
          <w:p w:rsidR="0069157F" w:rsidRPr="00F362F7" w:rsidRDefault="0069157F" w:rsidP="005F3D9F">
            <w:pPr>
              <w:pStyle w:val="Texto"/>
              <w:spacing w:before="40" w:after="40" w:line="240" w:lineRule="exact"/>
              <w:ind w:left="288" w:hanging="288"/>
              <w:rPr>
                <w:strike/>
                <w:color w:val="0000FF"/>
                <w:sz w:val="12"/>
                <w:szCs w:val="12"/>
              </w:rPr>
            </w:pPr>
            <w:r w:rsidRPr="00F362F7">
              <w:rPr>
                <w:sz w:val="14"/>
                <w:szCs w:val="14"/>
                <w:lang w:val="es-MX"/>
              </w:rPr>
              <w:t>-</w:t>
            </w:r>
            <w:r w:rsidRPr="00F362F7">
              <w:rPr>
                <w:sz w:val="14"/>
                <w:szCs w:val="14"/>
                <w:lang w:val="es-MX"/>
              </w:rPr>
              <w:tab/>
            </w:r>
            <w:r w:rsidRPr="00F362F7">
              <w:rPr>
                <w:sz w:val="14"/>
                <w:szCs w:val="14"/>
              </w:rPr>
              <w:t>Derechos</w:t>
            </w:r>
          </w:p>
        </w:tc>
        <w:tc>
          <w:tcPr>
            <w:tcW w:w="528" w:type="dxa"/>
            <w:vMerge/>
            <w:tcBorders>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p>
        </w:tc>
        <w:tc>
          <w:tcPr>
            <w:tcW w:w="3848" w:type="dxa"/>
            <w:vMerge/>
            <w:tcBorders>
              <w:bottom w:val="nil"/>
            </w:tcBorders>
            <w:shd w:val="clear" w:color="auto" w:fill="auto"/>
          </w:tcPr>
          <w:p w:rsidR="0069157F" w:rsidRPr="00F362F7" w:rsidRDefault="0069157F" w:rsidP="008C33C3">
            <w:pPr>
              <w:spacing w:before="40" w:after="40"/>
              <w:ind w:right="49"/>
              <w:jc w:val="right"/>
              <w:rPr>
                <w:rFonts w:ascii="Arial" w:hAnsi="Arial" w:cs="Arial"/>
                <w:color w:val="0000FF"/>
                <w:sz w:val="12"/>
                <w:szCs w:val="12"/>
              </w:rPr>
            </w:pP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8</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color w:val="0000FF"/>
                <w:sz w:val="12"/>
                <w:szCs w:val="12"/>
              </w:rPr>
            </w:pPr>
            <w:r w:rsidRPr="00F362F7">
              <w:rPr>
                <w:sz w:val="14"/>
                <w:szCs w:val="14"/>
              </w:rPr>
              <w:t>Por el devengado por el reconocimiento de ingresos de intereses generados en las cuentas bancarias productivas de los entes públicos, en términos de las disposiciones aplicables.</w:t>
            </w: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11</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color w:val="0000FF"/>
                <w:sz w:val="12"/>
                <w:szCs w:val="12"/>
              </w:rPr>
            </w:pPr>
            <w:r w:rsidRPr="00F362F7">
              <w:rPr>
                <w:sz w:val="14"/>
                <w:szCs w:val="14"/>
              </w:rPr>
              <w:t>Por la Ley de Ingresos devengada no recaudada.</w:t>
            </w: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9</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color w:val="0000FF"/>
                <w:sz w:val="12"/>
                <w:szCs w:val="12"/>
              </w:rPr>
            </w:pPr>
            <w:r w:rsidRPr="00F362F7">
              <w:rPr>
                <w:sz w:val="14"/>
                <w:szCs w:val="14"/>
              </w:rPr>
              <w:t>Por el devengado al realizarse la venta de bienes y prestación de servicios, incluye Impuesto al Valor Agregado.</w:t>
            </w: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12</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color w:val="0000FF"/>
                <w:sz w:val="12"/>
                <w:szCs w:val="12"/>
              </w:rPr>
            </w:pPr>
            <w:r w:rsidRPr="00F362F7">
              <w:rPr>
                <w:sz w:val="14"/>
                <w:szCs w:val="14"/>
              </w:rPr>
              <w:t>Por el traspaso al cierre del ejercicio de las modificaciones negativas a la Ley de Ingresos.</w:t>
            </w: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10</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sz w:val="14"/>
                <w:szCs w:val="14"/>
              </w:rPr>
            </w:pPr>
            <w:r w:rsidRPr="00F362F7">
              <w:rPr>
                <w:sz w:val="14"/>
                <w:szCs w:val="14"/>
              </w:rPr>
              <w:t>Por el cobro del primer pago de participaciones en las Entidades Federativas y en los Municipios, previo a la recepción de la constancia de participaciones o documento equivalente.</w:t>
            </w: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spacing w:before="40" w:after="40"/>
              <w:ind w:right="49"/>
              <w:jc w:val="right"/>
              <w:rPr>
                <w:rFonts w:ascii="Arial" w:hAnsi="Arial" w:cs="Arial"/>
                <w:color w:val="0000FF"/>
                <w:sz w:val="12"/>
                <w:szCs w:val="12"/>
              </w:rPr>
            </w:pP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11</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sz w:val="14"/>
                <w:szCs w:val="14"/>
              </w:rPr>
            </w:pPr>
            <w:r w:rsidRPr="00F362F7">
              <w:rPr>
                <w:sz w:val="14"/>
                <w:szCs w:val="14"/>
              </w:rPr>
              <w:t>Por la aplicación de ingresos participables recaudados por las Entidades Federativas, una vez recibidas las constancias de participaciones o documento equivalente.</w:t>
            </w: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spacing w:before="40" w:after="40"/>
              <w:ind w:right="49"/>
              <w:jc w:val="right"/>
              <w:rPr>
                <w:rFonts w:ascii="Arial" w:hAnsi="Arial" w:cs="Arial"/>
                <w:color w:val="0000FF"/>
                <w:sz w:val="12"/>
                <w:szCs w:val="12"/>
              </w:rPr>
            </w:pPr>
          </w:p>
        </w:tc>
      </w:tr>
      <w:tr w:rsidR="0069157F" w:rsidRPr="00F362F7" w:rsidTr="0069157F">
        <w:trPr>
          <w:trHeight w:val="20"/>
        </w:trPr>
        <w:tc>
          <w:tcPr>
            <w:tcW w:w="48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12</w:t>
            </w:r>
          </w:p>
        </w:tc>
        <w:tc>
          <w:tcPr>
            <w:tcW w:w="3848" w:type="dxa"/>
            <w:tcBorders>
              <w:top w:val="nil"/>
              <w:bottom w:val="nil"/>
            </w:tcBorders>
            <w:shd w:val="clear" w:color="auto" w:fill="auto"/>
          </w:tcPr>
          <w:p w:rsidR="0069157F" w:rsidRPr="00F362F7" w:rsidRDefault="0069157F" w:rsidP="005F3D9F">
            <w:pPr>
              <w:pStyle w:val="Texto"/>
              <w:spacing w:before="40" w:after="40" w:line="240" w:lineRule="exact"/>
              <w:ind w:firstLine="0"/>
              <w:rPr>
                <w:strike/>
                <w:sz w:val="14"/>
                <w:szCs w:val="14"/>
              </w:rPr>
            </w:pPr>
            <w:r w:rsidRPr="00F362F7">
              <w:rPr>
                <w:sz w:val="14"/>
                <w:szCs w:val="14"/>
              </w:rPr>
              <w:t>Por el devengado de ingresos por la diferencia positiva resultante del ajuste a las participaciones, derivado de las constancias de participaciones o documento equivalente.</w:t>
            </w:r>
          </w:p>
        </w:tc>
        <w:tc>
          <w:tcPr>
            <w:tcW w:w="528" w:type="dxa"/>
            <w:tcBorders>
              <w:top w:val="nil"/>
              <w:bottom w:val="nil"/>
            </w:tcBorders>
            <w:shd w:val="clear" w:color="auto" w:fill="auto"/>
          </w:tcPr>
          <w:p w:rsidR="0069157F" w:rsidRPr="00F362F7" w:rsidRDefault="0069157F"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pStyle w:val="Texto"/>
              <w:spacing w:before="40" w:after="40" w:line="240" w:lineRule="exact"/>
              <w:ind w:firstLine="0"/>
              <w:rPr>
                <w:sz w:val="14"/>
                <w:szCs w:val="14"/>
              </w:rPr>
            </w:pPr>
          </w:p>
        </w:tc>
      </w:tr>
      <w:tr w:rsidR="005F3D9F" w:rsidRPr="00F362F7" w:rsidTr="002711B8">
        <w:trPr>
          <w:trHeight w:val="20"/>
        </w:trPr>
        <w:tc>
          <w:tcPr>
            <w:tcW w:w="488" w:type="dxa"/>
            <w:tcBorders>
              <w:top w:val="nil"/>
              <w:bottom w:val="nil"/>
            </w:tcBorders>
            <w:shd w:val="clear" w:color="auto" w:fill="auto"/>
          </w:tcPr>
          <w:p w:rsidR="005F3D9F" w:rsidRPr="00F362F7" w:rsidRDefault="005F3D9F" w:rsidP="002711B8">
            <w:pPr>
              <w:pStyle w:val="Texto"/>
              <w:spacing w:before="20" w:after="20" w:line="200" w:lineRule="exact"/>
              <w:ind w:firstLine="0"/>
              <w:jc w:val="center"/>
              <w:rPr>
                <w:sz w:val="14"/>
                <w:szCs w:val="14"/>
              </w:rPr>
            </w:pPr>
            <w:r w:rsidRPr="00F362F7">
              <w:rPr>
                <w:sz w:val="14"/>
                <w:szCs w:val="14"/>
              </w:rPr>
              <w:t>13</w:t>
            </w:r>
          </w:p>
        </w:tc>
        <w:tc>
          <w:tcPr>
            <w:tcW w:w="3848" w:type="dxa"/>
            <w:tcBorders>
              <w:top w:val="nil"/>
              <w:bottom w:val="nil"/>
            </w:tcBorders>
            <w:shd w:val="clear" w:color="auto" w:fill="auto"/>
          </w:tcPr>
          <w:p w:rsidR="005F3D9F" w:rsidRPr="00F362F7" w:rsidRDefault="005F3D9F" w:rsidP="002711B8">
            <w:pPr>
              <w:pStyle w:val="Texto"/>
              <w:spacing w:before="20" w:after="20" w:line="200" w:lineRule="exact"/>
              <w:ind w:firstLine="0"/>
              <w:rPr>
                <w:sz w:val="14"/>
                <w:szCs w:val="14"/>
              </w:rPr>
            </w:pPr>
            <w:r w:rsidRPr="00F362F7">
              <w:rPr>
                <w:sz w:val="14"/>
                <w:szCs w:val="14"/>
              </w:rPr>
              <w:t>Por el devengado de ingresos de:</w:t>
            </w:r>
          </w:p>
          <w:p w:rsidR="005F3D9F" w:rsidRPr="00F362F7" w:rsidRDefault="005F3D9F" w:rsidP="002711B8">
            <w:pPr>
              <w:pStyle w:val="Texto"/>
              <w:spacing w:before="20" w:after="20" w:line="200" w:lineRule="exact"/>
              <w:ind w:left="289" w:hanging="289"/>
              <w:rPr>
                <w:sz w:val="14"/>
                <w:szCs w:val="14"/>
              </w:rPr>
            </w:pPr>
            <w:r w:rsidRPr="00F362F7">
              <w:rPr>
                <w:sz w:val="14"/>
                <w:szCs w:val="14"/>
              </w:rPr>
              <w:t>-</w:t>
            </w:r>
            <w:r w:rsidRPr="00F362F7">
              <w:rPr>
                <w:sz w:val="14"/>
                <w:szCs w:val="14"/>
              </w:rPr>
              <w:tab/>
              <w:t>Aportaciones</w:t>
            </w:r>
          </w:p>
          <w:p w:rsidR="005F3D9F" w:rsidRPr="00F362F7" w:rsidRDefault="005F3D9F" w:rsidP="002711B8">
            <w:pPr>
              <w:pStyle w:val="Texto"/>
              <w:spacing w:before="20" w:after="20" w:line="200" w:lineRule="exact"/>
              <w:ind w:left="289" w:hanging="289"/>
              <w:rPr>
                <w:sz w:val="14"/>
                <w:szCs w:val="14"/>
              </w:rPr>
            </w:pPr>
            <w:r w:rsidRPr="00F362F7">
              <w:rPr>
                <w:sz w:val="14"/>
                <w:szCs w:val="14"/>
              </w:rPr>
              <w:t>-</w:t>
            </w:r>
            <w:r w:rsidRPr="00F362F7">
              <w:rPr>
                <w:sz w:val="14"/>
                <w:szCs w:val="14"/>
              </w:rPr>
              <w:tab/>
              <w:t>Convenios</w:t>
            </w:r>
          </w:p>
          <w:p w:rsidR="005F3D9F" w:rsidRPr="00F362F7" w:rsidRDefault="005F3D9F" w:rsidP="002711B8">
            <w:pPr>
              <w:pStyle w:val="Texto"/>
              <w:spacing w:before="20" w:after="20" w:line="200" w:lineRule="exact"/>
              <w:ind w:left="289" w:hanging="289"/>
              <w:rPr>
                <w:sz w:val="14"/>
                <w:szCs w:val="14"/>
              </w:rPr>
            </w:pPr>
            <w:r w:rsidRPr="00F362F7">
              <w:rPr>
                <w:sz w:val="14"/>
                <w:szCs w:val="14"/>
              </w:rPr>
              <w:t>-</w:t>
            </w:r>
            <w:r w:rsidRPr="00F362F7">
              <w:rPr>
                <w:sz w:val="14"/>
                <w:szCs w:val="14"/>
              </w:rPr>
              <w:tab/>
              <w:t>Fondos Distintos de Aportaciones</w:t>
            </w:r>
          </w:p>
          <w:p w:rsidR="005F3D9F" w:rsidRPr="00F362F7" w:rsidRDefault="005F3D9F" w:rsidP="002711B8">
            <w:pPr>
              <w:pStyle w:val="Texto"/>
              <w:spacing w:before="20" w:after="20" w:line="200" w:lineRule="exact"/>
              <w:ind w:left="289" w:hanging="289"/>
              <w:rPr>
                <w:sz w:val="14"/>
                <w:szCs w:val="14"/>
              </w:rPr>
            </w:pPr>
            <w:r w:rsidRPr="00F362F7">
              <w:rPr>
                <w:sz w:val="14"/>
                <w:szCs w:val="14"/>
              </w:rPr>
              <w:t>-</w:t>
            </w:r>
            <w:r w:rsidRPr="00F362F7">
              <w:rPr>
                <w:sz w:val="14"/>
                <w:szCs w:val="14"/>
              </w:rPr>
              <w:tab/>
              <w:t>Transferencias y Asignaciones</w:t>
            </w:r>
          </w:p>
          <w:p w:rsidR="005F3D9F" w:rsidRPr="00F362F7" w:rsidRDefault="005F3D9F" w:rsidP="002711B8">
            <w:pPr>
              <w:pStyle w:val="Texto"/>
              <w:spacing w:before="20" w:after="20" w:line="200" w:lineRule="exact"/>
              <w:ind w:left="289" w:hanging="289"/>
              <w:rPr>
                <w:sz w:val="14"/>
                <w:szCs w:val="14"/>
              </w:rPr>
            </w:pPr>
            <w:r w:rsidRPr="00F362F7">
              <w:rPr>
                <w:sz w:val="14"/>
                <w:szCs w:val="14"/>
              </w:rPr>
              <w:t>-</w:t>
            </w:r>
            <w:r w:rsidRPr="00F362F7">
              <w:rPr>
                <w:sz w:val="14"/>
                <w:szCs w:val="14"/>
              </w:rPr>
              <w:tab/>
              <w:t>Subsidios y Subvenciones</w:t>
            </w:r>
          </w:p>
          <w:p w:rsidR="005F3D9F" w:rsidRPr="00F362F7" w:rsidRDefault="005F3D9F" w:rsidP="002711B8">
            <w:pPr>
              <w:pStyle w:val="Texto"/>
              <w:spacing w:before="20" w:after="20" w:line="200" w:lineRule="exact"/>
              <w:ind w:left="289" w:hanging="289"/>
              <w:rPr>
                <w:sz w:val="14"/>
                <w:szCs w:val="14"/>
              </w:rPr>
            </w:pPr>
            <w:r w:rsidRPr="00F362F7">
              <w:rPr>
                <w:sz w:val="14"/>
                <w:szCs w:val="14"/>
              </w:rPr>
              <w:t>-</w:t>
            </w:r>
            <w:r w:rsidRPr="00F362F7">
              <w:rPr>
                <w:sz w:val="14"/>
                <w:szCs w:val="14"/>
              </w:rPr>
              <w:tab/>
              <w:t>Pensiones y Jubilaciones</w:t>
            </w:r>
          </w:p>
          <w:p w:rsidR="005F3D9F" w:rsidRPr="00F362F7" w:rsidRDefault="005F3D9F" w:rsidP="002711B8">
            <w:pPr>
              <w:pStyle w:val="Texto"/>
              <w:spacing w:before="20" w:after="20" w:line="200" w:lineRule="exact"/>
              <w:ind w:left="289" w:hanging="289"/>
              <w:rPr>
                <w:strike/>
                <w:sz w:val="14"/>
                <w:szCs w:val="14"/>
              </w:rPr>
            </w:pPr>
            <w:r w:rsidRPr="00F362F7">
              <w:rPr>
                <w:sz w:val="14"/>
                <w:szCs w:val="14"/>
              </w:rPr>
              <w:t>-</w:t>
            </w:r>
            <w:r w:rsidRPr="00F362F7">
              <w:rPr>
                <w:sz w:val="14"/>
                <w:szCs w:val="14"/>
              </w:rPr>
              <w:tab/>
              <w:t>Transferencias del Fondo Mexicano del Petróleo para la Estabilización y el Desarrollo</w:t>
            </w:r>
          </w:p>
        </w:tc>
        <w:tc>
          <w:tcPr>
            <w:tcW w:w="528" w:type="dxa"/>
            <w:tcBorders>
              <w:top w:val="nil"/>
              <w:bottom w:val="nil"/>
            </w:tcBorders>
            <w:shd w:val="clear" w:color="auto" w:fill="auto"/>
          </w:tcPr>
          <w:p w:rsidR="005F3D9F" w:rsidRPr="00F362F7" w:rsidRDefault="005F3D9F" w:rsidP="002711B8">
            <w:pPr>
              <w:pStyle w:val="Texto"/>
              <w:spacing w:before="20" w:after="20" w:line="240" w:lineRule="exact"/>
              <w:ind w:firstLine="0"/>
              <w:jc w:val="center"/>
              <w:rPr>
                <w:sz w:val="14"/>
                <w:szCs w:val="14"/>
              </w:rPr>
            </w:pPr>
          </w:p>
        </w:tc>
        <w:tc>
          <w:tcPr>
            <w:tcW w:w="3848" w:type="dxa"/>
            <w:tcBorders>
              <w:top w:val="nil"/>
              <w:bottom w:val="nil"/>
            </w:tcBorders>
            <w:shd w:val="clear" w:color="auto" w:fill="auto"/>
          </w:tcPr>
          <w:p w:rsidR="005F3D9F" w:rsidRPr="00F362F7" w:rsidRDefault="005F3D9F" w:rsidP="002711B8">
            <w:pPr>
              <w:pStyle w:val="Texto"/>
              <w:spacing w:before="20" w:after="20" w:line="240" w:lineRule="exact"/>
              <w:ind w:firstLine="0"/>
              <w:rPr>
                <w:sz w:val="14"/>
                <w:szCs w:val="14"/>
              </w:rPr>
            </w:pPr>
          </w:p>
        </w:tc>
      </w:tr>
      <w:tr w:rsidR="005F3D9F" w:rsidRPr="00F362F7" w:rsidTr="002711B8">
        <w:trPr>
          <w:trHeight w:val="20"/>
        </w:trPr>
        <w:tc>
          <w:tcPr>
            <w:tcW w:w="488" w:type="dxa"/>
            <w:tcBorders>
              <w:top w:val="nil"/>
              <w:bottom w:val="nil"/>
            </w:tcBorders>
            <w:shd w:val="clear" w:color="auto" w:fill="auto"/>
          </w:tcPr>
          <w:p w:rsidR="005F3D9F" w:rsidRPr="00F362F7" w:rsidRDefault="005F3D9F" w:rsidP="002711B8">
            <w:pPr>
              <w:pStyle w:val="Texto"/>
              <w:spacing w:before="20" w:after="20" w:line="200" w:lineRule="exact"/>
              <w:ind w:firstLine="0"/>
              <w:jc w:val="center"/>
              <w:rPr>
                <w:sz w:val="14"/>
                <w:szCs w:val="14"/>
              </w:rPr>
            </w:pPr>
            <w:r w:rsidRPr="00F362F7">
              <w:rPr>
                <w:sz w:val="14"/>
                <w:szCs w:val="14"/>
              </w:rPr>
              <w:t>14</w:t>
            </w:r>
          </w:p>
        </w:tc>
        <w:tc>
          <w:tcPr>
            <w:tcW w:w="3848" w:type="dxa"/>
            <w:tcBorders>
              <w:top w:val="nil"/>
              <w:bottom w:val="nil"/>
            </w:tcBorders>
            <w:shd w:val="clear" w:color="auto" w:fill="auto"/>
          </w:tcPr>
          <w:p w:rsidR="005F3D9F" w:rsidRPr="00F362F7" w:rsidRDefault="005F3D9F" w:rsidP="002711B8">
            <w:pPr>
              <w:pStyle w:val="Texto"/>
              <w:spacing w:before="20" w:after="20" w:line="200" w:lineRule="exact"/>
              <w:ind w:firstLine="0"/>
              <w:rPr>
                <w:strike/>
                <w:sz w:val="14"/>
                <w:szCs w:val="14"/>
              </w:rPr>
            </w:pPr>
            <w:r w:rsidRPr="00F362F7">
              <w:rPr>
                <w:sz w:val="14"/>
                <w:szCs w:val="14"/>
              </w:rPr>
              <w:t>Por el devengado de aprovechamientos patrimoniales por venta de bienes inmuebles, muebles e intangibles a valor en libros, con pérdida o con utilidad y la baja del bien.</w:t>
            </w:r>
          </w:p>
        </w:tc>
        <w:tc>
          <w:tcPr>
            <w:tcW w:w="528" w:type="dxa"/>
            <w:tcBorders>
              <w:top w:val="nil"/>
              <w:bottom w:val="nil"/>
            </w:tcBorders>
            <w:shd w:val="clear" w:color="auto" w:fill="auto"/>
          </w:tcPr>
          <w:p w:rsidR="005F3D9F" w:rsidRPr="00F362F7" w:rsidRDefault="005F3D9F" w:rsidP="002711B8">
            <w:pPr>
              <w:pStyle w:val="Texto"/>
              <w:spacing w:before="20" w:after="20" w:line="240" w:lineRule="exact"/>
              <w:ind w:firstLine="0"/>
              <w:jc w:val="center"/>
              <w:rPr>
                <w:sz w:val="14"/>
                <w:szCs w:val="14"/>
              </w:rPr>
            </w:pPr>
          </w:p>
        </w:tc>
        <w:tc>
          <w:tcPr>
            <w:tcW w:w="3848" w:type="dxa"/>
            <w:tcBorders>
              <w:top w:val="nil"/>
              <w:bottom w:val="nil"/>
            </w:tcBorders>
            <w:shd w:val="clear" w:color="auto" w:fill="auto"/>
          </w:tcPr>
          <w:p w:rsidR="005F3D9F" w:rsidRPr="00F362F7" w:rsidRDefault="005F3D9F" w:rsidP="002711B8">
            <w:pPr>
              <w:pStyle w:val="Texto"/>
              <w:spacing w:before="20" w:after="20" w:line="240" w:lineRule="exact"/>
              <w:ind w:firstLine="0"/>
              <w:rPr>
                <w:sz w:val="14"/>
                <w:szCs w:val="14"/>
              </w:rPr>
            </w:pPr>
          </w:p>
        </w:tc>
      </w:tr>
      <w:tr w:rsidR="005F3D9F" w:rsidRPr="00F362F7" w:rsidTr="0069157F">
        <w:trPr>
          <w:trHeight w:val="20"/>
        </w:trPr>
        <w:tc>
          <w:tcPr>
            <w:tcW w:w="488" w:type="dxa"/>
            <w:tcBorders>
              <w:top w:val="nil"/>
              <w:bottom w:val="single" w:sz="4" w:space="0" w:color="auto"/>
            </w:tcBorders>
            <w:shd w:val="clear" w:color="auto" w:fill="auto"/>
          </w:tcPr>
          <w:p w:rsidR="005F3D9F" w:rsidRPr="00F362F7" w:rsidRDefault="005F3D9F" w:rsidP="005F3D9F">
            <w:pPr>
              <w:pStyle w:val="Texto"/>
              <w:spacing w:before="20" w:after="20" w:line="200" w:lineRule="exact"/>
              <w:ind w:firstLine="0"/>
              <w:jc w:val="center"/>
              <w:rPr>
                <w:sz w:val="14"/>
                <w:szCs w:val="14"/>
              </w:rPr>
            </w:pPr>
            <w:r w:rsidRPr="00F362F7">
              <w:rPr>
                <w:sz w:val="14"/>
                <w:szCs w:val="14"/>
              </w:rPr>
              <w:t>15</w:t>
            </w:r>
          </w:p>
        </w:tc>
        <w:tc>
          <w:tcPr>
            <w:tcW w:w="3848" w:type="dxa"/>
            <w:tcBorders>
              <w:top w:val="nil"/>
              <w:bottom w:val="single" w:sz="4" w:space="0" w:color="auto"/>
            </w:tcBorders>
            <w:shd w:val="clear" w:color="auto" w:fill="auto"/>
          </w:tcPr>
          <w:p w:rsidR="005F3D9F" w:rsidRPr="00F362F7" w:rsidRDefault="005F3D9F" w:rsidP="005F3D9F">
            <w:pPr>
              <w:pStyle w:val="Texto"/>
              <w:spacing w:before="20" w:after="20" w:line="200" w:lineRule="exact"/>
              <w:ind w:firstLine="0"/>
              <w:rPr>
                <w:sz w:val="14"/>
                <w:szCs w:val="14"/>
              </w:rPr>
            </w:pPr>
            <w:r w:rsidRPr="00F362F7">
              <w:rPr>
                <w:sz w:val="14"/>
                <w:szCs w:val="14"/>
              </w:rPr>
              <w:t>Por el registro de la utilidad por el devengado de aprovechamientos patrimoniales por venta de bienes inmuebles, muebles e intangibles.</w:t>
            </w: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trike/>
                <w:color w:val="0000FF"/>
                <w:sz w:val="12"/>
                <w:szCs w:val="12"/>
              </w:rPr>
            </w:pPr>
          </w:p>
        </w:tc>
        <w:tc>
          <w:tcPr>
            <w:tcW w:w="528" w:type="dxa"/>
            <w:tcBorders>
              <w:top w:val="nil"/>
              <w:bottom w:val="single" w:sz="4" w:space="0" w:color="auto"/>
            </w:tcBorders>
            <w:shd w:val="clear" w:color="auto" w:fill="auto"/>
          </w:tcPr>
          <w:p w:rsidR="005F3D9F" w:rsidRPr="00F362F7" w:rsidRDefault="005F3D9F" w:rsidP="005F3D9F">
            <w:pPr>
              <w:pStyle w:val="Texto"/>
              <w:spacing w:before="40" w:after="40" w:line="240" w:lineRule="exact"/>
              <w:ind w:firstLine="0"/>
              <w:jc w:val="center"/>
              <w:rPr>
                <w:sz w:val="14"/>
                <w:szCs w:val="14"/>
              </w:rPr>
            </w:pPr>
          </w:p>
        </w:tc>
        <w:tc>
          <w:tcPr>
            <w:tcW w:w="3848" w:type="dxa"/>
            <w:tcBorders>
              <w:top w:val="nil"/>
              <w:bottom w:val="single" w:sz="4" w:space="0" w:color="auto"/>
            </w:tcBorders>
            <w:shd w:val="clear" w:color="auto" w:fill="auto"/>
          </w:tcPr>
          <w:p w:rsidR="005F3D9F" w:rsidRPr="00F362F7" w:rsidRDefault="005F3D9F" w:rsidP="005F3D9F">
            <w:pPr>
              <w:pStyle w:val="Texto"/>
              <w:spacing w:before="40" w:after="40" w:line="240" w:lineRule="exact"/>
              <w:ind w:firstLine="0"/>
              <w:rPr>
                <w:sz w:val="14"/>
                <w:szCs w:val="14"/>
              </w:rPr>
            </w:pPr>
          </w:p>
        </w:tc>
      </w:tr>
    </w:tbl>
    <w:p w:rsidR="0069157F" w:rsidRPr="00F362F7" w:rsidRDefault="00F21A2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69157F" w:rsidRPr="00F362F7" w:rsidTr="002A06B9">
        <w:trPr>
          <w:trHeight w:val="20"/>
        </w:trPr>
        <w:tc>
          <w:tcPr>
            <w:tcW w:w="869" w:type="dxa"/>
            <w:shd w:val="clear" w:color="auto" w:fill="auto"/>
            <w:vAlign w:val="center"/>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NATURALEZA</w:t>
            </w:r>
          </w:p>
        </w:tc>
      </w:tr>
      <w:tr w:rsidR="0069157F" w:rsidRPr="00F362F7" w:rsidTr="002A06B9">
        <w:trPr>
          <w:trHeight w:val="20"/>
        </w:trPr>
        <w:tc>
          <w:tcPr>
            <w:tcW w:w="869" w:type="dxa"/>
            <w:shd w:val="clear" w:color="auto" w:fill="auto"/>
            <w:vAlign w:val="center"/>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8.1.2</w:t>
            </w:r>
          </w:p>
        </w:tc>
        <w:tc>
          <w:tcPr>
            <w:tcW w:w="1164" w:type="dxa"/>
            <w:shd w:val="clear" w:color="auto" w:fill="auto"/>
            <w:vAlign w:val="center"/>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Ley de Ingresos por Ejecutar</w:t>
            </w:r>
          </w:p>
        </w:tc>
        <w:tc>
          <w:tcPr>
            <w:tcW w:w="2184" w:type="dxa"/>
            <w:shd w:val="clear" w:color="auto" w:fill="auto"/>
            <w:vAlign w:val="center"/>
          </w:tcPr>
          <w:p w:rsidR="0069157F" w:rsidRPr="00F362F7" w:rsidRDefault="0069157F" w:rsidP="008C33C3">
            <w:pPr>
              <w:pStyle w:val="Texto"/>
              <w:spacing w:before="40" w:after="40" w:line="240" w:lineRule="exact"/>
              <w:ind w:firstLine="0"/>
              <w:jc w:val="center"/>
              <w:rPr>
                <w:sz w:val="14"/>
                <w:szCs w:val="14"/>
              </w:rPr>
            </w:pPr>
            <w:r w:rsidRPr="00F362F7">
              <w:rPr>
                <w:sz w:val="14"/>
                <w:szCs w:val="14"/>
              </w:rPr>
              <w:t>Acreedora</w:t>
            </w:r>
          </w:p>
        </w:tc>
      </w:tr>
      <w:tr w:rsidR="0069157F" w:rsidRPr="00F362F7" w:rsidTr="002A06B9">
        <w:trPr>
          <w:trHeight w:val="20"/>
        </w:trPr>
        <w:tc>
          <w:tcPr>
            <w:tcW w:w="869" w:type="dxa"/>
            <w:shd w:val="clear" w:color="auto" w:fill="auto"/>
            <w:vAlign w:val="center"/>
          </w:tcPr>
          <w:p w:rsidR="0069157F" w:rsidRPr="00F362F7" w:rsidRDefault="0069157F" w:rsidP="005F3D9F">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69157F" w:rsidRPr="00F362F7" w:rsidRDefault="0069157F" w:rsidP="005F3D9F">
            <w:pPr>
              <w:pStyle w:val="Texto"/>
              <w:spacing w:before="40" w:after="40" w:line="260" w:lineRule="exact"/>
              <w:ind w:firstLine="0"/>
              <w:rPr>
                <w:sz w:val="14"/>
                <w:szCs w:val="14"/>
              </w:rPr>
            </w:pPr>
            <w:r w:rsidRPr="00F362F7">
              <w:rPr>
                <w:sz w:val="14"/>
                <w:szCs w:val="14"/>
              </w:rPr>
              <w:t>Ley de Ingresos por Ejecutar</w:t>
            </w:r>
          </w:p>
        </w:tc>
      </w:tr>
    </w:tbl>
    <w:p w:rsidR="005F3D9F" w:rsidRPr="00F362F7" w:rsidRDefault="005F3D9F" w:rsidP="005F3D9F">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69157F" w:rsidRPr="00F362F7" w:rsidTr="002A06B9">
        <w:trPr>
          <w:trHeight w:val="20"/>
        </w:trPr>
        <w:tc>
          <w:tcPr>
            <w:tcW w:w="488" w:type="dxa"/>
            <w:tcBorders>
              <w:top w:val="single" w:sz="6" w:space="0" w:color="auto"/>
              <w:bottom w:val="single" w:sz="6" w:space="0" w:color="auto"/>
            </w:tcBorders>
            <w:shd w:val="clear" w:color="auto" w:fill="auto"/>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69157F" w:rsidRPr="00F362F7" w:rsidRDefault="0069157F" w:rsidP="008C33C3">
            <w:pPr>
              <w:pStyle w:val="Texto"/>
              <w:spacing w:before="40" w:after="40" w:line="240" w:lineRule="exact"/>
              <w:ind w:firstLine="0"/>
              <w:jc w:val="center"/>
              <w:rPr>
                <w:b/>
                <w:sz w:val="14"/>
                <w:szCs w:val="14"/>
              </w:rPr>
            </w:pPr>
            <w:r w:rsidRPr="00F362F7">
              <w:rPr>
                <w:b/>
                <w:sz w:val="14"/>
                <w:szCs w:val="14"/>
              </w:rPr>
              <w:t>ABONO</w:t>
            </w: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20" w:after="20" w:line="200" w:lineRule="exact"/>
              <w:ind w:firstLine="0"/>
              <w:jc w:val="center"/>
              <w:rPr>
                <w:sz w:val="14"/>
                <w:szCs w:val="14"/>
              </w:rPr>
            </w:pPr>
            <w:r w:rsidRPr="00F362F7">
              <w:rPr>
                <w:sz w:val="14"/>
                <w:szCs w:val="14"/>
              </w:rPr>
              <w:t>16</w:t>
            </w:r>
          </w:p>
        </w:tc>
        <w:tc>
          <w:tcPr>
            <w:tcW w:w="3848" w:type="dxa"/>
            <w:tcBorders>
              <w:top w:val="nil"/>
              <w:bottom w:val="nil"/>
            </w:tcBorders>
            <w:shd w:val="clear" w:color="auto" w:fill="auto"/>
          </w:tcPr>
          <w:p w:rsidR="0069157F" w:rsidRPr="00F362F7" w:rsidRDefault="0069157F" w:rsidP="005F3D9F">
            <w:pPr>
              <w:pStyle w:val="Texto"/>
              <w:spacing w:before="20" w:after="20" w:line="200" w:lineRule="exact"/>
              <w:ind w:firstLine="0"/>
              <w:rPr>
                <w:strike/>
                <w:color w:val="0000FF"/>
                <w:sz w:val="12"/>
                <w:szCs w:val="12"/>
              </w:rPr>
            </w:pPr>
            <w:r w:rsidRPr="00F362F7">
              <w:rPr>
                <w:sz w:val="14"/>
                <w:szCs w:val="14"/>
              </w:rPr>
              <w:t>Por el devengado por otros ingresos que generan recursos de los Poderes Legislativo y Judicial, los Órganos Autónomos y las entidades de la administración pública paraestatal y paramunicipal, por donativos en efectivo, entre otros.</w:t>
            </w:r>
          </w:p>
        </w:tc>
        <w:tc>
          <w:tcPr>
            <w:tcW w:w="528" w:type="dxa"/>
            <w:tcBorders>
              <w:top w:val="nil"/>
              <w:bottom w:val="nil"/>
            </w:tcBorders>
            <w:shd w:val="clear" w:color="auto" w:fill="auto"/>
          </w:tcPr>
          <w:p w:rsidR="0069157F" w:rsidRPr="00F362F7" w:rsidRDefault="0069157F" w:rsidP="008C33C3">
            <w:pPr>
              <w:pStyle w:val="Texto"/>
              <w:spacing w:before="20" w:after="2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pStyle w:val="Texto"/>
              <w:spacing w:before="20" w:after="20" w:line="240" w:lineRule="exact"/>
              <w:ind w:firstLine="0"/>
              <w:rPr>
                <w:sz w:val="14"/>
                <w:szCs w:val="14"/>
              </w:rPr>
            </w:pP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20" w:after="20" w:line="200" w:lineRule="exact"/>
              <w:ind w:firstLine="0"/>
              <w:jc w:val="center"/>
              <w:rPr>
                <w:sz w:val="14"/>
                <w:szCs w:val="14"/>
              </w:rPr>
            </w:pPr>
            <w:r w:rsidRPr="00F362F7">
              <w:rPr>
                <w:sz w:val="14"/>
                <w:szCs w:val="14"/>
              </w:rPr>
              <w:t>17</w:t>
            </w:r>
          </w:p>
        </w:tc>
        <w:tc>
          <w:tcPr>
            <w:tcW w:w="3848" w:type="dxa"/>
            <w:tcBorders>
              <w:top w:val="nil"/>
              <w:bottom w:val="nil"/>
            </w:tcBorders>
            <w:shd w:val="clear" w:color="auto" w:fill="auto"/>
          </w:tcPr>
          <w:p w:rsidR="0069157F" w:rsidRPr="00F362F7" w:rsidRDefault="0069157F" w:rsidP="005F3D9F">
            <w:pPr>
              <w:pStyle w:val="Texto"/>
              <w:spacing w:before="20" w:after="20" w:line="200" w:lineRule="exact"/>
              <w:ind w:firstLine="0"/>
              <w:rPr>
                <w:strike/>
                <w:color w:val="0000FF"/>
                <w:sz w:val="12"/>
                <w:szCs w:val="12"/>
              </w:rPr>
            </w:pPr>
            <w:r w:rsidRPr="00F362F7">
              <w:rPr>
                <w:sz w:val="14"/>
                <w:szCs w:val="14"/>
              </w:rPr>
              <w:t>Por la colocación de títulos y valores de la deuda pública interna a la par, sobre la par o bajo la par.</w:t>
            </w:r>
          </w:p>
        </w:tc>
        <w:tc>
          <w:tcPr>
            <w:tcW w:w="528" w:type="dxa"/>
            <w:tcBorders>
              <w:top w:val="nil"/>
              <w:bottom w:val="nil"/>
            </w:tcBorders>
            <w:shd w:val="clear" w:color="auto" w:fill="auto"/>
          </w:tcPr>
          <w:p w:rsidR="0069157F" w:rsidRPr="00F362F7" w:rsidRDefault="0069157F" w:rsidP="008C33C3">
            <w:pPr>
              <w:pStyle w:val="Texto"/>
              <w:spacing w:before="20" w:after="2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pStyle w:val="Texto"/>
              <w:spacing w:before="20" w:after="20" w:line="240" w:lineRule="exact"/>
              <w:ind w:firstLine="0"/>
              <w:rPr>
                <w:sz w:val="14"/>
                <w:szCs w:val="14"/>
              </w:rPr>
            </w:pP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20" w:after="20" w:line="200" w:lineRule="exact"/>
              <w:ind w:firstLine="0"/>
              <w:jc w:val="center"/>
              <w:rPr>
                <w:sz w:val="14"/>
                <w:szCs w:val="14"/>
              </w:rPr>
            </w:pPr>
            <w:r w:rsidRPr="00F362F7">
              <w:rPr>
                <w:sz w:val="14"/>
                <w:szCs w:val="14"/>
              </w:rPr>
              <w:t>18</w:t>
            </w:r>
          </w:p>
        </w:tc>
        <w:tc>
          <w:tcPr>
            <w:tcW w:w="3848" w:type="dxa"/>
            <w:tcBorders>
              <w:top w:val="nil"/>
              <w:bottom w:val="nil"/>
            </w:tcBorders>
            <w:shd w:val="clear" w:color="auto" w:fill="auto"/>
          </w:tcPr>
          <w:p w:rsidR="0069157F" w:rsidRPr="00F362F7" w:rsidRDefault="0069157F" w:rsidP="005F3D9F">
            <w:pPr>
              <w:pStyle w:val="Texto"/>
              <w:spacing w:before="20" w:after="20" w:line="200" w:lineRule="exact"/>
              <w:ind w:firstLine="0"/>
              <w:rPr>
                <w:strike/>
                <w:color w:val="0000FF"/>
                <w:sz w:val="12"/>
                <w:szCs w:val="12"/>
              </w:rPr>
            </w:pPr>
            <w:r w:rsidRPr="00F362F7">
              <w:rPr>
                <w:sz w:val="14"/>
                <w:szCs w:val="14"/>
              </w:rPr>
              <w:t>Por el ingreso de fondos de la deuda pública interna y/o externa derivado de la obtención de préstamos.</w:t>
            </w:r>
          </w:p>
        </w:tc>
        <w:tc>
          <w:tcPr>
            <w:tcW w:w="528" w:type="dxa"/>
            <w:tcBorders>
              <w:top w:val="nil"/>
              <w:bottom w:val="nil"/>
            </w:tcBorders>
            <w:shd w:val="clear" w:color="auto" w:fill="auto"/>
          </w:tcPr>
          <w:p w:rsidR="0069157F" w:rsidRPr="00F362F7" w:rsidRDefault="0069157F" w:rsidP="008C33C3">
            <w:pPr>
              <w:pStyle w:val="Texto"/>
              <w:spacing w:before="20" w:after="2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pStyle w:val="Texto"/>
              <w:spacing w:before="20" w:after="20" w:line="240" w:lineRule="exact"/>
              <w:ind w:firstLine="0"/>
              <w:rPr>
                <w:sz w:val="14"/>
                <w:szCs w:val="14"/>
              </w:rPr>
            </w:pP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20" w:after="20" w:line="200" w:lineRule="exact"/>
              <w:ind w:firstLine="0"/>
              <w:jc w:val="center"/>
              <w:rPr>
                <w:sz w:val="14"/>
                <w:szCs w:val="14"/>
              </w:rPr>
            </w:pPr>
            <w:r w:rsidRPr="00F362F7">
              <w:rPr>
                <w:sz w:val="14"/>
                <w:szCs w:val="14"/>
              </w:rPr>
              <w:t>19</w:t>
            </w:r>
          </w:p>
        </w:tc>
        <w:tc>
          <w:tcPr>
            <w:tcW w:w="3848" w:type="dxa"/>
            <w:tcBorders>
              <w:top w:val="nil"/>
              <w:bottom w:val="nil"/>
            </w:tcBorders>
            <w:shd w:val="clear" w:color="auto" w:fill="auto"/>
          </w:tcPr>
          <w:p w:rsidR="0069157F" w:rsidRPr="00F362F7" w:rsidRDefault="0069157F" w:rsidP="005F3D9F">
            <w:pPr>
              <w:pStyle w:val="Texto"/>
              <w:spacing w:before="20" w:after="20" w:line="200" w:lineRule="exact"/>
              <w:ind w:firstLine="0"/>
              <w:rPr>
                <w:strike/>
                <w:color w:val="0000FF"/>
                <w:sz w:val="12"/>
                <w:szCs w:val="12"/>
              </w:rPr>
            </w:pPr>
            <w:r w:rsidRPr="00F362F7">
              <w:rPr>
                <w:sz w:val="14"/>
                <w:szCs w:val="14"/>
              </w:rPr>
              <w:t>Por los intereses por la recuperación de los préstamos otorgados.</w:t>
            </w:r>
          </w:p>
        </w:tc>
        <w:tc>
          <w:tcPr>
            <w:tcW w:w="528" w:type="dxa"/>
            <w:tcBorders>
              <w:top w:val="nil"/>
              <w:bottom w:val="nil"/>
            </w:tcBorders>
            <w:shd w:val="clear" w:color="auto" w:fill="auto"/>
          </w:tcPr>
          <w:p w:rsidR="0069157F" w:rsidRPr="00F362F7" w:rsidRDefault="0069157F" w:rsidP="008C33C3">
            <w:pPr>
              <w:pStyle w:val="Texto"/>
              <w:spacing w:before="20" w:after="2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pStyle w:val="Texto"/>
              <w:spacing w:before="20" w:after="20" w:line="240" w:lineRule="exact"/>
              <w:ind w:firstLine="0"/>
              <w:rPr>
                <w:sz w:val="14"/>
                <w:szCs w:val="14"/>
              </w:rPr>
            </w:pP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20" w:after="20" w:line="200" w:lineRule="exact"/>
              <w:ind w:firstLine="0"/>
              <w:jc w:val="center"/>
              <w:rPr>
                <w:sz w:val="14"/>
                <w:szCs w:val="14"/>
              </w:rPr>
            </w:pPr>
            <w:r w:rsidRPr="00F362F7">
              <w:rPr>
                <w:sz w:val="14"/>
                <w:szCs w:val="14"/>
              </w:rPr>
              <w:t>20</w:t>
            </w:r>
          </w:p>
        </w:tc>
        <w:tc>
          <w:tcPr>
            <w:tcW w:w="3848" w:type="dxa"/>
            <w:tcBorders>
              <w:top w:val="nil"/>
              <w:bottom w:val="nil"/>
            </w:tcBorders>
            <w:shd w:val="clear" w:color="auto" w:fill="auto"/>
          </w:tcPr>
          <w:p w:rsidR="0069157F" w:rsidRPr="00F362F7" w:rsidRDefault="0069157F" w:rsidP="005F3D9F">
            <w:pPr>
              <w:pStyle w:val="Texto"/>
              <w:spacing w:before="20" w:after="20" w:line="200" w:lineRule="exact"/>
              <w:ind w:firstLine="0"/>
              <w:rPr>
                <w:strike/>
                <w:color w:val="0000FF"/>
                <w:sz w:val="12"/>
                <w:szCs w:val="12"/>
              </w:rPr>
            </w:pPr>
            <w:r w:rsidRPr="00F362F7">
              <w:rPr>
                <w:sz w:val="14"/>
                <w:szCs w:val="14"/>
              </w:rPr>
              <w:t>Por los intereses ganados derivados de la recuperación de recursos al vencimiento de las inversiones financieras.</w:t>
            </w:r>
          </w:p>
        </w:tc>
        <w:tc>
          <w:tcPr>
            <w:tcW w:w="528" w:type="dxa"/>
            <w:tcBorders>
              <w:top w:val="nil"/>
              <w:bottom w:val="nil"/>
            </w:tcBorders>
            <w:shd w:val="clear" w:color="auto" w:fill="auto"/>
          </w:tcPr>
          <w:p w:rsidR="0069157F" w:rsidRPr="00F362F7" w:rsidRDefault="0069157F" w:rsidP="008C33C3">
            <w:pPr>
              <w:pStyle w:val="Texto"/>
              <w:spacing w:before="20" w:after="2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pStyle w:val="Texto"/>
              <w:spacing w:before="20" w:after="20" w:line="240" w:lineRule="exact"/>
              <w:ind w:firstLine="0"/>
              <w:rPr>
                <w:sz w:val="14"/>
                <w:szCs w:val="14"/>
              </w:rPr>
            </w:pPr>
          </w:p>
        </w:tc>
      </w:tr>
      <w:tr w:rsidR="0069157F" w:rsidRPr="00F362F7" w:rsidTr="00022766">
        <w:trPr>
          <w:trHeight w:val="20"/>
        </w:trPr>
        <w:tc>
          <w:tcPr>
            <w:tcW w:w="488" w:type="dxa"/>
            <w:tcBorders>
              <w:top w:val="nil"/>
              <w:bottom w:val="nil"/>
            </w:tcBorders>
            <w:shd w:val="clear" w:color="auto" w:fill="auto"/>
          </w:tcPr>
          <w:p w:rsidR="0069157F" w:rsidRPr="00F362F7" w:rsidRDefault="0069157F" w:rsidP="008C33C3">
            <w:pPr>
              <w:pStyle w:val="Texto"/>
              <w:spacing w:before="20" w:after="20" w:line="200" w:lineRule="exact"/>
              <w:ind w:firstLine="0"/>
              <w:jc w:val="center"/>
              <w:rPr>
                <w:sz w:val="14"/>
                <w:szCs w:val="14"/>
              </w:rPr>
            </w:pPr>
            <w:r w:rsidRPr="00F362F7">
              <w:rPr>
                <w:sz w:val="14"/>
                <w:szCs w:val="14"/>
              </w:rPr>
              <w:t>21</w:t>
            </w:r>
          </w:p>
        </w:tc>
        <w:tc>
          <w:tcPr>
            <w:tcW w:w="3848" w:type="dxa"/>
            <w:tcBorders>
              <w:top w:val="nil"/>
              <w:bottom w:val="nil"/>
            </w:tcBorders>
            <w:shd w:val="clear" w:color="auto" w:fill="auto"/>
          </w:tcPr>
          <w:p w:rsidR="0069157F" w:rsidRPr="00F362F7" w:rsidRDefault="0069157F" w:rsidP="005F3D9F">
            <w:pPr>
              <w:pStyle w:val="Texto"/>
              <w:spacing w:before="20" w:after="20" w:line="200" w:lineRule="exact"/>
              <w:ind w:firstLine="0"/>
              <w:rPr>
                <w:strike/>
                <w:color w:val="0000FF"/>
                <w:sz w:val="12"/>
                <w:szCs w:val="12"/>
              </w:rPr>
            </w:pPr>
            <w:r w:rsidRPr="00F362F7">
              <w:rPr>
                <w:sz w:val="14"/>
                <w:szCs w:val="14"/>
              </w:rPr>
              <w:t>Por el traspaso al cierre del ejercicio de las modificaciones positivas a la Ley de Ingresos.</w:t>
            </w:r>
          </w:p>
        </w:tc>
        <w:tc>
          <w:tcPr>
            <w:tcW w:w="528" w:type="dxa"/>
            <w:tcBorders>
              <w:top w:val="nil"/>
              <w:bottom w:val="nil"/>
            </w:tcBorders>
            <w:shd w:val="clear" w:color="auto" w:fill="auto"/>
          </w:tcPr>
          <w:p w:rsidR="0069157F" w:rsidRPr="00F362F7" w:rsidRDefault="0069157F" w:rsidP="008C33C3">
            <w:pPr>
              <w:pStyle w:val="Texto"/>
              <w:spacing w:before="20" w:after="20" w:line="240" w:lineRule="exact"/>
              <w:ind w:firstLine="0"/>
              <w:jc w:val="center"/>
              <w:rPr>
                <w:sz w:val="14"/>
                <w:szCs w:val="14"/>
              </w:rPr>
            </w:pPr>
          </w:p>
        </w:tc>
        <w:tc>
          <w:tcPr>
            <w:tcW w:w="3848" w:type="dxa"/>
            <w:tcBorders>
              <w:top w:val="nil"/>
              <w:bottom w:val="nil"/>
            </w:tcBorders>
            <w:shd w:val="clear" w:color="auto" w:fill="auto"/>
          </w:tcPr>
          <w:p w:rsidR="0069157F" w:rsidRPr="00F362F7" w:rsidRDefault="0069157F" w:rsidP="008C33C3">
            <w:pPr>
              <w:pStyle w:val="Texto"/>
              <w:spacing w:before="20" w:after="20" w:line="240" w:lineRule="exact"/>
              <w:ind w:firstLine="0"/>
              <w:rPr>
                <w:sz w:val="14"/>
                <w:szCs w:val="14"/>
              </w:rPr>
            </w:pPr>
          </w:p>
        </w:tc>
      </w:tr>
      <w:tr w:rsidR="0069157F" w:rsidRPr="00F362F7" w:rsidTr="002A06B9">
        <w:trPr>
          <w:trHeight w:val="640"/>
        </w:trPr>
        <w:tc>
          <w:tcPr>
            <w:tcW w:w="488" w:type="dxa"/>
            <w:tcBorders>
              <w:top w:val="nil"/>
            </w:tcBorders>
            <w:shd w:val="clear" w:color="auto" w:fill="auto"/>
          </w:tcPr>
          <w:p w:rsidR="0069157F" w:rsidRPr="00F362F7" w:rsidRDefault="0069157F" w:rsidP="008C33C3">
            <w:pPr>
              <w:pStyle w:val="Texto"/>
              <w:spacing w:before="20" w:after="20" w:line="200" w:lineRule="exact"/>
              <w:ind w:firstLine="0"/>
              <w:jc w:val="center"/>
              <w:rPr>
                <w:sz w:val="14"/>
                <w:szCs w:val="14"/>
              </w:rPr>
            </w:pPr>
            <w:r w:rsidRPr="00F362F7">
              <w:rPr>
                <w:sz w:val="14"/>
                <w:szCs w:val="14"/>
              </w:rPr>
              <w:t>22</w:t>
            </w:r>
          </w:p>
        </w:tc>
        <w:tc>
          <w:tcPr>
            <w:tcW w:w="3848" w:type="dxa"/>
            <w:tcBorders>
              <w:top w:val="nil"/>
            </w:tcBorders>
            <w:shd w:val="clear" w:color="auto" w:fill="auto"/>
          </w:tcPr>
          <w:p w:rsidR="0069157F" w:rsidRPr="00F362F7" w:rsidRDefault="0069157F" w:rsidP="005F3D9F">
            <w:pPr>
              <w:pStyle w:val="Texto"/>
              <w:spacing w:before="20" w:after="20" w:line="200" w:lineRule="exact"/>
              <w:ind w:firstLine="0"/>
              <w:rPr>
                <w:sz w:val="14"/>
                <w:szCs w:val="14"/>
              </w:rPr>
            </w:pPr>
            <w:r w:rsidRPr="00F362F7">
              <w:rPr>
                <w:sz w:val="14"/>
                <w:szCs w:val="14"/>
              </w:rPr>
              <w:t>Por la Ley de Ingresos por Ejecutar no devengada.</w:t>
            </w: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z w:val="14"/>
                <w:szCs w:val="14"/>
              </w:rPr>
            </w:pPr>
          </w:p>
          <w:p w:rsidR="005F3D9F" w:rsidRPr="00F362F7" w:rsidRDefault="005F3D9F" w:rsidP="005F3D9F">
            <w:pPr>
              <w:pStyle w:val="Texto"/>
              <w:spacing w:before="20" w:after="20" w:line="200" w:lineRule="exact"/>
              <w:ind w:firstLine="0"/>
              <w:rPr>
                <w:strike/>
                <w:sz w:val="14"/>
                <w:szCs w:val="14"/>
              </w:rPr>
            </w:pPr>
          </w:p>
        </w:tc>
        <w:tc>
          <w:tcPr>
            <w:tcW w:w="528" w:type="dxa"/>
            <w:tcBorders>
              <w:top w:val="nil"/>
            </w:tcBorders>
            <w:shd w:val="clear" w:color="auto" w:fill="auto"/>
          </w:tcPr>
          <w:p w:rsidR="0069157F" w:rsidRPr="00F362F7" w:rsidRDefault="0069157F" w:rsidP="008C33C3">
            <w:pPr>
              <w:pStyle w:val="Texto"/>
              <w:spacing w:before="20" w:after="20" w:line="240" w:lineRule="exact"/>
              <w:ind w:firstLine="0"/>
              <w:jc w:val="center"/>
              <w:rPr>
                <w:sz w:val="14"/>
                <w:szCs w:val="14"/>
              </w:rPr>
            </w:pPr>
          </w:p>
        </w:tc>
        <w:tc>
          <w:tcPr>
            <w:tcW w:w="3848" w:type="dxa"/>
            <w:tcBorders>
              <w:top w:val="nil"/>
            </w:tcBorders>
            <w:shd w:val="clear" w:color="auto" w:fill="auto"/>
          </w:tcPr>
          <w:p w:rsidR="0069157F" w:rsidRPr="00F362F7" w:rsidRDefault="0069157F" w:rsidP="008C33C3">
            <w:pPr>
              <w:pStyle w:val="Texto"/>
              <w:spacing w:before="20" w:after="20" w:line="240" w:lineRule="exact"/>
              <w:ind w:firstLine="0"/>
              <w:rPr>
                <w:sz w:val="14"/>
                <w:szCs w:val="14"/>
              </w:rPr>
            </w:pPr>
          </w:p>
        </w:tc>
      </w:tr>
      <w:tr w:rsidR="0069157F" w:rsidRPr="00F362F7" w:rsidTr="00022766">
        <w:trPr>
          <w:trHeight w:val="20"/>
        </w:trPr>
        <w:tc>
          <w:tcPr>
            <w:tcW w:w="8712" w:type="dxa"/>
            <w:gridSpan w:val="4"/>
            <w:tcBorders>
              <w:top w:val="single" w:sz="6" w:space="0" w:color="auto"/>
              <w:bottom w:val="single" w:sz="6" w:space="0" w:color="auto"/>
            </w:tcBorders>
            <w:shd w:val="clear" w:color="auto" w:fill="auto"/>
          </w:tcPr>
          <w:p w:rsidR="0069157F" w:rsidRPr="00F362F7" w:rsidRDefault="0069157F" w:rsidP="008C33C3">
            <w:pPr>
              <w:pStyle w:val="Texto"/>
              <w:spacing w:before="20" w:after="20" w:line="240" w:lineRule="exact"/>
              <w:ind w:firstLine="0"/>
              <w:rPr>
                <w:sz w:val="14"/>
                <w:szCs w:val="14"/>
              </w:rPr>
            </w:pPr>
            <w:r w:rsidRPr="00F362F7">
              <w:rPr>
                <w:b/>
                <w:sz w:val="14"/>
                <w:szCs w:val="14"/>
              </w:rPr>
              <w:t>SU SALDO REPRESENTA</w:t>
            </w:r>
          </w:p>
          <w:p w:rsidR="0069157F" w:rsidRPr="00F362F7" w:rsidRDefault="0069157F" w:rsidP="005F3D9F">
            <w:pPr>
              <w:pStyle w:val="Texto"/>
              <w:spacing w:before="20" w:after="20" w:line="240" w:lineRule="exact"/>
              <w:ind w:firstLine="0"/>
              <w:rPr>
                <w:strike/>
                <w:color w:val="0000FF"/>
                <w:sz w:val="12"/>
                <w:szCs w:val="12"/>
              </w:rPr>
            </w:pPr>
            <w:r w:rsidRPr="00F362F7">
              <w:rPr>
                <w:sz w:val="14"/>
                <w:szCs w:val="14"/>
              </w:rPr>
              <w:t>Los ingresos estimados incluyendo las modificaciones por ampliaciones y reducciones autorizadas, así como, los ingresos devengados.</w:t>
            </w:r>
          </w:p>
        </w:tc>
      </w:tr>
      <w:tr w:rsidR="0069157F" w:rsidRPr="00F362F7" w:rsidTr="00022766">
        <w:trPr>
          <w:trHeight w:val="20"/>
        </w:trPr>
        <w:tc>
          <w:tcPr>
            <w:tcW w:w="8712" w:type="dxa"/>
            <w:gridSpan w:val="4"/>
            <w:tcBorders>
              <w:top w:val="single" w:sz="6" w:space="0" w:color="auto"/>
              <w:bottom w:val="single" w:sz="6" w:space="0" w:color="auto"/>
            </w:tcBorders>
            <w:shd w:val="clear" w:color="auto" w:fill="auto"/>
          </w:tcPr>
          <w:p w:rsidR="0069157F" w:rsidRPr="00F362F7" w:rsidRDefault="0069157F" w:rsidP="008C33C3">
            <w:pPr>
              <w:pStyle w:val="Texto"/>
              <w:spacing w:before="20" w:after="20" w:line="240" w:lineRule="exact"/>
              <w:ind w:firstLine="0"/>
              <w:rPr>
                <w:b/>
                <w:sz w:val="14"/>
                <w:szCs w:val="14"/>
              </w:rPr>
            </w:pPr>
            <w:r w:rsidRPr="00F362F7">
              <w:rPr>
                <w:b/>
                <w:sz w:val="14"/>
                <w:szCs w:val="14"/>
              </w:rPr>
              <w:t>OBSERVACIONES</w:t>
            </w:r>
          </w:p>
          <w:p w:rsidR="0069157F" w:rsidRPr="00F362F7" w:rsidRDefault="0069157F" w:rsidP="008C33C3">
            <w:pPr>
              <w:pStyle w:val="Texto"/>
              <w:spacing w:before="20" w:after="2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2D615B" w:rsidRPr="00F362F7" w:rsidTr="00022766">
        <w:trPr>
          <w:trHeight w:val="20"/>
        </w:trPr>
        <w:tc>
          <w:tcPr>
            <w:tcW w:w="869" w:type="dxa"/>
            <w:shd w:val="clear" w:color="auto" w:fill="auto"/>
            <w:vAlign w:val="center"/>
          </w:tcPr>
          <w:p w:rsidR="002D615B" w:rsidRPr="00F362F7" w:rsidRDefault="002D615B" w:rsidP="008C33C3">
            <w:pPr>
              <w:pStyle w:val="Texto"/>
              <w:spacing w:before="40" w:after="40" w:line="240" w:lineRule="exact"/>
              <w:ind w:firstLine="0"/>
              <w:jc w:val="center"/>
              <w:rPr>
                <w:sz w:val="14"/>
                <w:szCs w:val="14"/>
              </w:rPr>
            </w:pPr>
            <w:r w:rsidRPr="00F362F7">
              <w:rPr>
                <w:sz w:val="14"/>
                <w:szCs w:val="14"/>
              </w:rPr>
              <w:t>8.1.3</w:t>
            </w:r>
          </w:p>
        </w:tc>
        <w:tc>
          <w:tcPr>
            <w:tcW w:w="1164" w:type="dxa"/>
            <w:shd w:val="clear" w:color="auto" w:fill="auto"/>
            <w:vAlign w:val="center"/>
          </w:tcPr>
          <w:p w:rsidR="002D615B" w:rsidRPr="00F362F7" w:rsidRDefault="002D615B"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2D615B" w:rsidRPr="00F362F7" w:rsidRDefault="002D615B"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2D615B" w:rsidRPr="00F362F7" w:rsidRDefault="002D615B" w:rsidP="002711B8">
            <w:pPr>
              <w:pStyle w:val="Texto"/>
              <w:spacing w:before="40" w:after="40" w:line="240" w:lineRule="exact"/>
              <w:ind w:firstLine="0"/>
              <w:jc w:val="center"/>
              <w:rPr>
                <w:strike/>
                <w:color w:val="0000FF"/>
                <w:sz w:val="12"/>
                <w:szCs w:val="12"/>
              </w:rPr>
            </w:pPr>
            <w:r w:rsidRPr="00F362F7">
              <w:rPr>
                <w:sz w:val="14"/>
                <w:szCs w:val="14"/>
              </w:rPr>
              <w:t>Modificaciones a la Ley de Ingresos Estimada</w:t>
            </w:r>
          </w:p>
        </w:tc>
        <w:tc>
          <w:tcPr>
            <w:tcW w:w="2184" w:type="dxa"/>
            <w:shd w:val="clear" w:color="auto" w:fill="auto"/>
            <w:vAlign w:val="center"/>
          </w:tcPr>
          <w:p w:rsidR="002D615B" w:rsidRPr="00F362F7" w:rsidRDefault="002D615B" w:rsidP="008C33C3">
            <w:pPr>
              <w:pStyle w:val="Texto"/>
              <w:spacing w:before="40" w:after="40" w:line="240" w:lineRule="exact"/>
              <w:ind w:firstLine="0"/>
              <w:jc w:val="center"/>
              <w:rPr>
                <w:sz w:val="14"/>
                <w:szCs w:val="14"/>
              </w:rPr>
            </w:pPr>
            <w:r w:rsidRPr="00F362F7">
              <w:rPr>
                <w:sz w:val="14"/>
                <w:szCs w:val="14"/>
              </w:rPr>
              <w:t>Deudora /Acreedora</w:t>
            </w:r>
          </w:p>
        </w:tc>
      </w:tr>
      <w:tr w:rsidR="002D615B" w:rsidRPr="00F362F7" w:rsidTr="00022766">
        <w:trPr>
          <w:trHeight w:val="20"/>
        </w:trPr>
        <w:tc>
          <w:tcPr>
            <w:tcW w:w="869" w:type="dxa"/>
            <w:shd w:val="clear" w:color="auto" w:fill="auto"/>
            <w:vAlign w:val="center"/>
          </w:tcPr>
          <w:p w:rsidR="002D615B" w:rsidRPr="00F362F7" w:rsidRDefault="002D615B" w:rsidP="002711B8">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2D615B" w:rsidRPr="00F362F7" w:rsidRDefault="002D615B" w:rsidP="002711B8">
            <w:pPr>
              <w:pStyle w:val="Texto"/>
              <w:spacing w:before="40" w:after="40" w:line="260" w:lineRule="exact"/>
              <w:ind w:firstLine="0"/>
              <w:rPr>
                <w:sz w:val="14"/>
                <w:szCs w:val="14"/>
              </w:rPr>
            </w:pPr>
            <w:r w:rsidRPr="00F362F7">
              <w:rPr>
                <w:sz w:val="14"/>
                <w:szCs w:val="14"/>
              </w:rPr>
              <w:t>Modificaciones a la Ley de Ingresos Estimada</w:t>
            </w:r>
          </w:p>
        </w:tc>
      </w:tr>
    </w:tbl>
    <w:p w:rsidR="002711B8" w:rsidRPr="00F362F7" w:rsidRDefault="002711B8" w:rsidP="002711B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2D615B">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2D615B">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modificaciones positivas a la estimación de la Ley de Ingresos.</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modificaciones negativas a la estimación de la Ley de Ingresos.</w:t>
            </w:r>
          </w:p>
        </w:tc>
      </w:tr>
      <w:tr w:rsidR="002D615B" w:rsidRPr="00F362F7" w:rsidTr="002D615B">
        <w:trPr>
          <w:trHeight w:val="20"/>
        </w:trPr>
        <w:tc>
          <w:tcPr>
            <w:tcW w:w="488" w:type="dxa"/>
            <w:shd w:val="clear" w:color="auto" w:fill="auto"/>
          </w:tcPr>
          <w:p w:rsidR="002D615B" w:rsidRPr="00F362F7" w:rsidRDefault="002D615B"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2D615B" w:rsidRPr="00F362F7" w:rsidRDefault="002D615B" w:rsidP="002711B8">
            <w:pPr>
              <w:pStyle w:val="Texto"/>
              <w:spacing w:before="40" w:after="40" w:line="240" w:lineRule="exact"/>
              <w:ind w:firstLine="0"/>
              <w:rPr>
                <w:strike/>
                <w:color w:val="0000FF"/>
                <w:sz w:val="12"/>
                <w:szCs w:val="12"/>
              </w:rPr>
            </w:pPr>
            <w:r w:rsidRPr="00F362F7">
              <w:rPr>
                <w:sz w:val="14"/>
                <w:szCs w:val="14"/>
              </w:rPr>
              <w:t>Por el traspaso al cierre de ejercicio de las modificaciones negativas a la Ley de Ingresos.</w:t>
            </w:r>
          </w:p>
        </w:tc>
        <w:tc>
          <w:tcPr>
            <w:tcW w:w="528" w:type="dxa"/>
            <w:shd w:val="clear" w:color="auto" w:fill="auto"/>
          </w:tcPr>
          <w:p w:rsidR="002D615B" w:rsidRPr="00F362F7" w:rsidRDefault="002D615B"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2D615B" w:rsidRPr="00F362F7" w:rsidRDefault="002D615B" w:rsidP="002711B8">
            <w:pPr>
              <w:pStyle w:val="Texto"/>
              <w:spacing w:before="40" w:after="40" w:line="240" w:lineRule="exact"/>
              <w:ind w:firstLine="0"/>
              <w:rPr>
                <w:strike/>
                <w:color w:val="0000FF"/>
                <w:sz w:val="12"/>
                <w:szCs w:val="12"/>
              </w:rPr>
            </w:pPr>
            <w:r w:rsidRPr="00F362F7">
              <w:rPr>
                <w:sz w:val="14"/>
                <w:szCs w:val="14"/>
              </w:rPr>
              <w:t>Por el traspaso al cierre del ejercicio de las modificaciones positivas a la Ley de Ingresos.</w:t>
            </w:r>
          </w:p>
        </w:tc>
      </w:tr>
      <w:tr w:rsidR="00022766" w:rsidRPr="00F362F7" w:rsidTr="002D615B">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2D615B">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2D615B">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2D615B">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2D615B">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2711B8" w:rsidRPr="00F362F7" w:rsidRDefault="002711B8" w:rsidP="008C33C3">
            <w:pPr>
              <w:pStyle w:val="Texto"/>
              <w:spacing w:before="40" w:after="40" w:line="240" w:lineRule="exact"/>
              <w:ind w:firstLine="0"/>
              <w:rPr>
                <w:sz w:val="14"/>
                <w:szCs w:val="14"/>
              </w:rPr>
            </w:pPr>
          </w:p>
          <w:p w:rsidR="002711B8" w:rsidRPr="00F362F7" w:rsidRDefault="002711B8" w:rsidP="008C33C3">
            <w:pPr>
              <w:pStyle w:val="Texto"/>
              <w:spacing w:before="40" w:after="40" w:line="240" w:lineRule="exact"/>
              <w:ind w:firstLine="0"/>
              <w:rPr>
                <w:sz w:val="14"/>
                <w:szCs w:val="14"/>
              </w:rPr>
            </w:pPr>
          </w:p>
          <w:p w:rsidR="002711B8" w:rsidRPr="00F362F7" w:rsidRDefault="002711B8" w:rsidP="008C33C3">
            <w:pPr>
              <w:pStyle w:val="Texto"/>
              <w:spacing w:before="40" w:after="40" w:line="240" w:lineRule="exact"/>
              <w:ind w:firstLine="0"/>
              <w:rPr>
                <w:sz w:val="14"/>
                <w:szCs w:val="14"/>
              </w:rPr>
            </w:pPr>
          </w:p>
          <w:p w:rsidR="002711B8" w:rsidRPr="00F362F7" w:rsidRDefault="002711B8"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2D615B">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de los incrementos y decrementos a la Ley de Ingresos Estimada, derivado de las ampliaciones y reducciones autorizadas.</w:t>
            </w:r>
          </w:p>
        </w:tc>
      </w:tr>
      <w:tr w:rsidR="00022766" w:rsidRPr="00F362F7" w:rsidTr="002D615B">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D66E80">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D66E80">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8.1.4</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 Devengada</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D66E80" w:rsidRPr="00F362F7" w:rsidTr="00D66E80">
        <w:trPr>
          <w:trHeight w:val="20"/>
        </w:trPr>
        <w:tc>
          <w:tcPr>
            <w:tcW w:w="869" w:type="dxa"/>
            <w:shd w:val="clear" w:color="auto" w:fill="auto"/>
            <w:vAlign w:val="center"/>
          </w:tcPr>
          <w:p w:rsidR="00D66E80" w:rsidRPr="00F362F7" w:rsidRDefault="00D66E80" w:rsidP="002711B8">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D66E80" w:rsidRPr="00F362F7" w:rsidRDefault="00D66E80" w:rsidP="002711B8">
            <w:pPr>
              <w:pStyle w:val="Texto"/>
              <w:spacing w:before="40" w:after="40" w:line="260" w:lineRule="exact"/>
              <w:ind w:firstLine="0"/>
              <w:rPr>
                <w:sz w:val="14"/>
                <w:szCs w:val="14"/>
              </w:rPr>
            </w:pPr>
            <w:r w:rsidRPr="00F362F7">
              <w:rPr>
                <w:sz w:val="14"/>
                <w:szCs w:val="14"/>
              </w:rPr>
              <w:t>Ley de Ingresos Devengada</w:t>
            </w:r>
          </w:p>
        </w:tc>
      </w:tr>
    </w:tbl>
    <w:p w:rsidR="002711B8" w:rsidRPr="00F362F7" w:rsidRDefault="002711B8" w:rsidP="002711B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CD5979">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D66E80" w:rsidRPr="00F362F7" w:rsidTr="00D66E80">
        <w:trPr>
          <w:trHeight w:val="841"/>
        </w:trPr>
        <w:tc>
          <w:tcPr>
            <w:tcW w:w="488" w:type="dxa"/>
            <w:tcBorders>
              <w:top w:val="single" w:sz="6" w:space="0" w:color="auto"/>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D66E80" w:rsidRPr="00F362F7" w:rsidRDefault="00D66E80" w:rsidP="008C33C3">
            <w:pPr>
              <w:pStyle w:val="Texto"/>
              <w:spacing w:before="40" w:after="40" w:line="240" w:lineRule="exact"/>
              <w:ind w:firstLine="0"/>
              <w:rPr>
                <w:sz w:val="14"/>
                <w:szCs w:val="14"/>
              </w:rPr>
            </w:pPr>
            <w:r w:rsidRPr="00F362F7">
              <w:rPr>
                <w:sz w:val="14"/>
                <w:szCs w:val="14"/>
              </w:rPr>
              <w:t>Por la clasificación de ingresos devengados, previamente recaudados, por concepto de:</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Contribuciones de Mejoras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Derechos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Productos</w:t>
            </w:r>
          </w:p>
          <w:p w:rsidR="00D66E80" w:rsidRPr="00F362F7" w:rsidRDefault="00D66E80" w:rsidP="002711B8">
            <w:pPr>
              <w:pStyle w:val="Texto"/>
              <w:spacing w:before="20" w:after="20" w:line="200" w:lineRule="exact"/>
              <w:ind w:left="289" w:hanging="289"/>
              <w:rPr>
                <w:strike/>
                <w:sz w:val="14"/>
                <w:szCs w:val="14"/>
              </w:rPr>
            </w:pPr>
            <w:r w:rsidRPr="00F362F7">
              <w:rPr>
                <w:sz w:val="14"/>
                <w:szCs w:val="14"/>
              </w:rPr>
              <w:t>-</w:t>
            </w:r>
            <w:r w:rsidRPr="00F362F7">
              <w:rPr>
                <w:sz w:val="14"/>
                <w:szCs w:val="14"/>
              </w:rPr>
              <w:tab/>
              <w:t>Aprovechamientos</w:t>
            </w:r>
          </w:p>
        </w:tc>
        <w:tc>
          <w:tcPr>
            <w:tcW w:w="528" w:type="dxa"/>
            <w:tcBorders>
              <w:top w:val="single" w:sz="6" w:space="0" w:color="auto"/>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D66E80" w:rsidRPr="00F362F7" w:rsidRDefault="00D66E80" w:rsidP="008C33C3">
            <w:pPr>
              <w:pStyle w:val="Texto"/>
              <w:spacing w:before="40" w:after="40" w:line="240" w:lineRule="exact"/>
              <w:ind w:firstLine="0"/>
              <w:rPr>
                <w:sz w:val="14"/>
                <w:szCs w:val="14"/>
              </w:rPr>
            </w:pPr>
            <w:r w:rsidRPr="00F362F7">
              <w:rPr>
                <w:sz w:val="14"/>
                <w:szCs w:val="14"/>
              </w:rPr>
              <w:t>Por la clasificación de ingresos devengados, previamente recaudados, por concepto de:</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Contribuciones de Mejoras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Derechos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Productos</w:t>
            </w:r>
          </w:p>
          <w:p w:rsidR="00D66E80" w:rsidRPr="00F362F7" w:rsidRDefault="00D66E80" w:rsidP="002711B8">
            <w:pPr>
              <w:pStyle w:val="Texto"/>
              <w:spacing w:before="20" w:after="20" w:line="200" w:lineRule="exact"/>
              <w:ind w:left="289" w:hanging="289"/>
              <w:rPr>
                <w:strike/>
                <w:color w:val="0000FF"/>
                <w:sz w:val="12"/>
                <w:szCs w:val="12"/>
              </w:rPr>
            </w:pPr>
            <w:r w:rsidRPr="00F362F7">
              <w:rPr>
                <w:sz w:val="14"/>
                <w:szCs w:val="14"/>
              </w:rPr>
              <w:t>-</w:t>
            </w:r>
            <w:r w:rsidRPr="00F362F7">
              <w:rPr>
                <w:sz w:val="14"/>
                <w:szCs w:val="14"/>
              </w:rPr>
              <w:tab/>
              <w:t>Aprovechamientos</w:t>
            </w:r>
          </w:p>
        </w:tc>
      </w:tr>
      <w:tr w:rsidR="00D66E80" w:rsidRPr="00F362F7" w:rsidTr="00022766">
        <w:trPr>
          <w:trHeight w:val="20"/>
        </w:trPr>
        <w:tc>
          <w:tcPr>
            <w:tcW w:w="48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2</w:t>
            </w:r>
          </w:p>
        </w:tc>
        <w:tc>
          <w:tcPr>
            <w:tcW w:w="3848" w:type="dxa"/>
            <w:tcBorders>
              <w:top w:val="nil"/>
              <w:bottom w:val="nil"/>
            </w:tcBorders>
            <w:shd w:val="clear" w:color="auto" w:fill="auto"/>
          </w:tcPr>
          <w:p w:rsidR="00D66E80" w:rsidRPr="00F362F7" w:rsidRDefault="00D66E80" w:rsidP="008C33C3">
            <w:pPr>
              <w:pStyle w:val="Texto"/>
              <w:spacing w:before="20" w:after="20" w:line="240" w:lineRule="exact"/>
              <w:ind w:firstLine="0"/>
              <w:rPr>
                <w:sz w:val="14"/>
                <w:szCs w:val="14"/>
              </w:rPr>
            </w:pPr>
            <w:r w:rsidRPr="00F362F7">
              <w:rPr>
                <w:sz w:val="14"/>
                <w:szCs w:val="14"/>
              </w:rPr>
              <w:t>Por la recaudación en efectivo de contribuciones, productos y aprovechamientos determinables y/o autodeterminables, recibidos en la Tesorería y/o auxiliares de la misma de:</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Contribuciones de Mejoras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Derechos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Productos</w:t>
            </w:r>
          </w:p>
          <w:p w:rsidR="00D66E80" w:rsidRPr="00F362F7" w:rsidRDefault="00D66E80" w:rsidP="002711B8">
            <w:pPr>
              <w:pStyle w:val="Texto"/>
              <w:spacing w:before="20" w:after="20" w:line="200" w:lineRule="exact"/>
              <w:ind w:left="289" w:hanging="289"/>
              <w:rPr>
                <w:strike/>
                <w:color w:val="0000FF"/>
                <w:sz w:val="12"/>
                <w:szCs w:val="12"/>
              </w:rPr>
            </w:pPr>
            <w:r w:rsidRPr="00F362F7">
              <w:rPr>
                <w:sz w:val="14"/>
                <w:szCs w:val="14"/>
              </w:rPr>
              <w:t>-</w:t>
            </w:r>
            <w:r w:rsidRPr="00F362F7">
              <w:rPr>
                <w:sz w:val="14"/>
                <w:szCs w:val="14"/>
              </w:rPr>
              <w:tab/>
              <w:t>Aprovechamientos</w:t>
            </w:r>
          </w:p>
        </w:tc>
        <w:tc>
          <w:tcPr>
            <w:tcW w:w="52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2</w:t>
            </w:r>
          </w:p>
        </w:tc>
        <w:tc>
          <w:tcPr>
            <w:tcW w:w="3848" w:type="dxa"/>
            <w:tcBorders>
              <w:top w:val="nil"/>
              <w:bottom w:val="nil"/>
            </w:tcBorders>
            <w:shd w:val="clear" w:color="auto" w:fill="auto"/>
          </w:tcPr>
          <w:p w:rsidR="00D66E80" w:rsidRPr="00F362F7" w:rsidRDefault="00D66E80" w:rsidP="008C33C3">
            <w:pPr>
              <w:pStyle w:val="Texto"/>
              <w:spacing w:before="20" w:after="20" w:line="240" w:lineRule="exact"/>
              <w:ind w:firstLine="0"/>
              <w:rPr>
                <w:sz w:val="14"/>
                <w:szCs w:val="14"/>
              </w:rPr>
            </w:pPr>
            <w:r w:rsidRPr="00F362F7">
              <w:rPr>
                <w:sz w:val="14"/>
                <w:szCs w:val="14"/>
              </w:rPr>
              <w:t>Por el devengado de contribuciones, productos y aprovechamientos determinables y/o autodeterminables de:</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Contribuciones de Mejoras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Derechos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Productos</w:t>
            </w:r>
          </w:p>
          <w:p w:rsidR="00D66E80" w:rsidRPr="00F362F7" w:rsidRDefault="00D66E80" w:rsidP="002711B8">
            <w:pPr>
              <w:pStyle w:val="Texto"/>
              <w:spacing w:before="20" w:after="20" w:line="200" w:lineRule="exact"/>
              <w:ind w:left="289" w:hanging="289"/>
              <w:rPr>
                <w:strike/>
                <w:sz w:val="14"/>
                <w:szCs w:val="14"/>
              </w:rPr>
            </w:pPr>
            <w:r w:rsidRPr="00F362F7">
              <w:rPr>
                <w:sz w:val="14"/>
                <w:szCs w:val="14"/>
              </w:rPr>
              <w:t>-</w:t>
            </w:r>
            <w:r w:rsidRPr="00F362F7">
              <w:rPr>
                <w:sz w:val="14"/>
                <w:szCs w:val="14"/>
              </w:rPr>
              <w:tab/>
              <w:t>Aprovechamientos</w:t>
            </w:r>
          </w:p>
        </w:tc>
      </w:tr>
      <w:tr w:rsidR="00D66E80" w:rsidRPr="00F362F7" w:rsidTr="00022766">
        <w:trPr>
          <w:trHeight w:val="20"/>
        </w:trPr>
        <w:tc>
          <w:tcPr>
            <w:tcW w:w="48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3</w:t>
            </w:r>
          </w:p>
        </w:tc>
        <w:tc>
          <w:tcPr>
            <w:tcW w:w="3848" w:type="dxa"/>
            <w:tcBorders>
              <w:top w:val="nil"/>
              <w:bottom w:val="nil"/>
            </w:tcBorders>
            <w:shd w:val="clear" w:color="auto" w:fill="auto"/>
          </w:tcPr>
          <w:p w:rsidR="00D66E80" w:rsidRPr="00F362F7" w:rsidRDefault="00D66E80" w:rsidP="008C33C3">
            <w:pPr>
              <w:pStyle w:val="Texto"/>
              <w:spacing w:before="20" w:after="20" w:line="240" w:lineRule="exact"/>
              <w:ind w:firstLine="0"/>
              <w:rPr>
                <w:sz w:val="14"/>
                <w:szCs w:val="14"/>
              </w:rPr>
            </w:pPr>
            <w:r w:rsidRPr="00F362F7">
              <w:rPr>
                <w:sz w:val="14"/>
                <w:szCs w:val="14"/>
              </w:rPr>
              <w:t>Por la autorización de la devolución de:</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Cuotas y Aportaciones de Seguridad Social</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Contribuciones de Mejoras</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Derechos</w:t>
            </w:r>
          </w:p>
          <w:p w:rsidR="00D66E80" w:rsidRPr="00F362F7" w:rsidRDefault="00D66E80" w:rsidP="008C33C3">
            <w:pPr>
              <w:pStyle w:val="Texto"/>
              <w:spacing w:before="20" w:after="20" w:line="180" w:lineRule="exact"/>
              <w:ind w:left="289" w:hanging="289"/>
              <w:rPr>
                <w:sz w:val="14"/>
                <w:szCs w:val="14"/>
              </w:rPr>
            </w:pPr>
            <w:r w:rsidRPr="00F362F7">
              <w:rPr>
                <w:sz w:val="14"/>
                <w:szCs w:val="14"/>
              </w:rPr>
              <w:t>-</w:t>
            </w:r>
            <w:r w:rsidRPr="00F362F7">
              <w:rPr>
                <w:sz w:val="14"/>
                <w:szCs w:val="14"/>
              </w:rPr>
              <w:tab/>
              <w:t>Productos</w:t>
            </w:r>
          </w:p>
          <w:p w:rsidR="00D66E80" w:rsidRPr="00F362F7" w:rsidRDefault="00D66E80" w:rsidP="002711B8">
            <w:pPr>
              <w:pStyle w:val="Texto"/>
              <w:spacing w:before="20" w:after="20" w:line="180" w:lineRule="exact"/>
              <w:ind w:left="289" w:hanging="289"/>
              <w:rPr>
                <w:strike/>
                <w:color w:val="0000FF"/>
                <w:sz w:val="12"/>
                <w:szCs w:val="12"/>
              </w:rPr>
            </w:pPr>
            <w:r w:rsidRPr="00F362F7">
              <w:rPr>
                <w:sz w:val="14"/>
                <w:szCs w:val="14"/>
              </w:rPr>
              <w:t>-</w:t>
            </w:r>
            <w:r w:rsidRPr="00F362F7">
              <w:rPr>
                <w:sz w:val="14"/>
                <w:szCs w:val="14"/>
              </w:rPr>
              <w:tab/>
              <w:t>Aprovechamientos</w:t>
            </w:r>
          </w:p>
        </w:tc>
        <w:tc>
          <w:tcPr>
            <w:tcW w:w="52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3</w:t>
            </w:r>
          </w:p>
        </w:tc>
        <w:tc>
          <w:tcPr>
            <w:tcW w:w="3848" w:type="dxa"/>
            <w:tcBorders>
              <w:top w:val="nil"/>
              <w:bottom w:val="nil"/>
            </w:tcBorders>
            <w:shd w:val="clear" w:color="auto" w:fill="auto"/>
          </w:tcPr>
          <w:p w:rsidR="00D66E80" w:rsidRPr="00F362F7" w:rsidRDefault="00D66E80" w:rsidP="008C33C3">
            <w:pPr>
              <w:pStyle w:val="Texto"/>
              <w:spacing w:before="20" w:after="20" w:line="240" w:lineRule="exact"/>
              <w:ind w:firstLine="0"/>
              <w:rPr>
                <w:sz w:val="14"/>
                <w:szCs w:val="14"/>
              </w:rPr>
            </w:pPr>
            <w:r w:rsidRPr="00F362F7">
              <w:rPr>
                <w:sz w:val="14"/>
                <w:szCs w:val="14"/>
              </w:rPr>
              <w:t>Por el pago de la devolución de:</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Cuotas y Aportaciones de Seguridad Social</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Contribuciones de Mejoras</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Derechos</w:t>
            </w:r>
          </w:p>
          <w:p w:rsidR="00D66E80" w:rsidRPr="00F362F7" w:rsidRDefault="00D66E80" w:rsidP="008C33C3">
            <w:pPr>
              <w:pStyle w:val="Texto"/>
              <w:spacing w:before="20" w:after="20" w:line="180" w:lineRule="exact"/>
              <w:ind w:left="288" w:hanging="288"/>
              <w:rPr>
                <w:sz w:val="14"/>
                <w:szCs w:val="14"/>
              </w:rPr>
            </w:pPr>
            <w:r w:rsidRPr="00F362F7">
              <w:rPr>
                <w:sz w:val="14"/>
                <w:szCs w:val="14"/>
              </w:rPr>
              <w:t>-</w:t>
            </w:r>
            <w:r w:rsidRPr="00F362F7">
              <w:rPr>
                <w:sz w:val="14"/>
                <w:szCs w:val="14"/>
              </w:rPr>
              <w:tab/>
              <w:t>Productos</w:t>
            </w:r>
          </w:p>
          <w:p w:rsidR="00D66E80" w:rsidRPr="00F362F7" w:rsidRDefault="00D66E80" w:rsidP="002711B8">
            <w:pPr>
              <w:pStyle w:val="Texto"/>
              <w:spacing w:before="20" w:after="20" w:line="180" w:lineRule="exact"/>
              <w:ind w:left="289" w:hanging="289"/>
              <w:rPr>
                <w:strike/>
                <w:color w:val="0000FF"/>
                <w:sz w:val="12"/>
                <w:szCs w:val="12"/>
              </w:rPr>
            </w:pPr>
            <w:r w:rsidRPr="00F362F7">
              <w:rPr>
                <w:sz w:val="14"/>
                <w:szCs w:val="14"/>
              </w:rPr>
              <w:t>-</w:t>
            </w:r>
            <w:r w:rsidRPr="00F362F7">
              <w:rPr>
                <w:sz w:val="14"/>
                <w:szCs w:val="14"/>
              </w:rPr>
              <w:tab/>
              <w:t>Aprovechamientos</w:t>
            </w:r>
          </w:p>
        </w:tc>
      </w:tr>
      <w:tr w:rsidR="00D66E80" w:rsidRPr="00F362F7" w:rsidTr="00022766">
        <w:trPr>
          <w:trHeight w:val="20"/>
        </w:trPr>
        <w:tc>
          <w:tcPr>
            <w:tcW w:w="48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4</w:t>
            </w:r>
          </w:p>
        </w:tc>
        <w:tc>
          <w:tcPr>
            <w:tcW w:w="3848" w:type="dxa"/>
            <w:tcBorders>
              <w:top w:val="nil"/>
              <w:bottom w:val="nil"/>
            </w:tcBorders>
            <w:shd w:val="clear" w:color="auto" w:fill="auto"/>
          </w:tcPr>
          <w:p w:rsidR="00D66E80" w:rsidRPr="00F362F7" w:rsidRDefault="00D66E80" w:rsidP="008C33C3">
            <w:pPr>
              <w:pStyle w:val="Texto"/>
              <w:spacing w:before="20" w:after="20" w:line="240" w:lineRule="exact"/>
              <w:ind w:firstLine="0"/>
              <w:rPr>
                <w:sz w:val="14"/>
                <w:szCs w:val="14"/>
              </w:rPr>
            </w:pPr>
            <w:r w:rsidRPr="00F362F7">
              <w:rPr>
                <w:sz w:val="14"/>
                <w:szCs w:val="14"/>
              </w:rPr>
              <w:t>Por las contribuciones, productos y aprovechamientos compensados de:</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Contribuciones de Mejoras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Derechos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Productos</w:t>
            </w:r>
          </w:p>
          <w:p w:rsidR="00D66E80" w:rsidRPr="00F362F7" w:rsidRDefault="00D66E80" w:rsidP="002711B8">
            <w:pPr>
              <w:pStyle w:val="Texto"/>
              <w:spacing w:before="20" w:after="20" w:line="200" w:lineRule="exact"/>
              <w:ind w:left="289" w:hanging="289"/>
              <w:rPr>
                <w:strike/>
                <w:color w:val="0000FF"/>
                <w:sz w:val="12"/>
                <w:szCs w:val="12"/>
              </w:rPr>
            </w:pPr>
            <w:r w:rsidRPr="00F362F7">
              <w:rPr>
                <w:sz w:val="14"/>
                <w:szCs w:val="14"/>
              </w:rPr>
              <w:t>-</w:t>
            </w:r>
            <w:r w:rsidRPr="00F362F7">
              <w:rPr>
                <w:sz w:val="14"/>
                <w:szCs w:val="14"/>
              </w:rPr>
              <w:tab/>
              <w:t>Aprovechamientos</w:t>
            </w:r>
          </w:p>
        </w:tc>
        <w:tc>
          <w:tcPr>
            <w:tcW w:w="52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4</w:t>
            </w:r>
          </w:p>
        </w:tc>
        <w:tc>
          <w:tcPr>
            <w:tcW w:w="3848" w:type="dxa"/>
            <w:tcBorders>
              <w:top w:val="nil"/>
              <w:bottom w:val="nil"/>
            </w:tcBorders>
            <w:shd w:val="clear" w:color="auto" w:fill="auto"/>
          </w:tcPr>
          <w:p w:rsidR="00D66E80" w:rsidRPr="00F362F7" w:rsidRDefault="00D66E80" w:rsidP="008C33C3">
            <w:pPr>
              <w:pStyle w:val="Texto"/>
              <w:spacing w:before="20" w:after="20" w:line="240" w:lineRule="exact"/>
              <w:ind w:firstLine="0"/>
              <w:rPr>
                <w:sz w:val="14"/>
                <w:szCs w:val="14"/>
              </w:rPr>
            </w:pPr>
            <w:r w:rsidRPr="00F362F7">
              <w:rPr>
                <w:sz w:val="14"/>
                <w:szCs w:val="14"/>
              </w:rPr>
              <w:t>Por las contribuciones, productos y aprovechamientos compensados de:</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Contribuciones de Mejoras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Derechos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Productos</w:t>
            </w:r>
          </w:p>
          <w:p w:rsidR="00D66E80" w:rsidRPr="00F362F7" w:rsidRDefault="00D66E80" w:rsidP="002711B8">
            <w:pPr>
              <w:pStyle w:val="Texto"/>
              <w:spacing w:before="20" w:after="20" w:line="200" w:lineRule="exact"/>
              <w:ind w:left="289" w:hanging="289"/>
              <w:rPr>
                <w:strike/>
                <w:color w:val="0000FF"/>
                <w:sz w:val="12"/>
                <w:szCs w:val="12"/>
              </w:rPr>
            </w:pPr>
            <w:r w:rsidRPr="00F362F7">
              <w:rPr>
                <w:sz w:val="14"/>
                <w:szCs w:val="14"/>
              </w:rPr>
              <w:t>-</w:t>
            </w:r>
            <w:r w:rsidRPr="00F362F7">
              <w:rPr>
                <w:sz w:val="14"/>
                <w:szCs w:val="14"/>
              </w:rPr>
              <w:tab/>
              <w:t>Aprovechamientos</w:t>
            </w:r>
          </w:p>
        </w:tc>
      </w:tr>
      <w:tr w:rsidR="00D66E80" w:rsidRPr="00F362F7" w:rsidTr="002711B8">
        <w:trPr>
          <w:trHeight w:val="20"/>
        </w:trPr>
        <w:tc>
          <w:tcPr>
            <w:tcW w:w="48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5</w:t>
            </w:r>
          </w:p>
        </w:tc>
        <w:tc>
          <w:tcPr>
            <w:tcW w:w="3848" w:type="dxa"/>
            <w:tcBorders>
              <w:top w:val="nil"/>
              <w:bottom w:val="nil"/>
            </w:tcBorders>
            <w:shd w:val="clear" w:color="auto" w:fill="auto"/>
          </w:tcPr>
          <w:p w:rsidR="00D66E80" w:rsidRPr="00F362F7" w:rsidRDefault="00D66E80" w:rsidP="008C33C3">
            <w:pPr>
              <w:pStyle w:val="Texto"/>
              <w:spacing w:before="20" w:after="20" w:line="240" w:lineRule="exact"/>
              <w:ind w:firstLine="0"/>
              <w:rPr>
                <w:sz w:val="14"/>
                <w:szCs w:val="14"/>
              </w:rPr>
            </w:pPr>
            <w:r w:rsidRPr="00F362F7">
              <w:rPr>
                <w:sz w:val="14"/>
                <w:szCs w:val="14"/>
              </w:rPr>
              <w:t>Por la recaudación en efectivo de parcialidades o pago diferido, derivada del convenio formalizado para pago de:</w:t>
            </w:r>
          </w:p>
          <w:p w:rsidR="00D66E80" w:rsidRPr="00F362F7" w:rsidRDefault="00D66E80" w:rsidP="008C33C3">
            <w:pPr>
              <w:pStyle w:val="Texto"/>
              <w:spacing w:before="20" w:after="20" w:line="240" w:lineRule="exact"/>
              <w:ind w:left="288" w:hanging="288"/>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240" w:lineRule="exact"/>
              <w:ind w:left="288" w:hanging="288"/>
              <w:rPr>
                <w:sz w:val="14"/>
                <w:szCs w:val="14"/>
              </w:rPr>
            </w:pPr>
            <w:r w:rsidRPr="00F362F7">
              <w:rPr>
                <w:sz w:val="14"/>
                <w:szCs w:val="14"/>
              </w:rPr>
              <w:t>-</w:t>
            </w:r>
            <w:r w:rsidRPr="00F362F7">
              <w:rPr>
                <w:sz w:val="14"/>
                <w:szCs w:val="14"/>
              </w:rPr>
              <w:tab/>
              <w:t>Cuotas y Aportaciones de Seguridad Social</w:t>
            </w:r>
          </w:p>
          <w:p w:rsidR="00D66E80" w:rsidRPr="00F362F7" w:rsidRDefault="00D66E80" w:rsidP="002711B8">
            <w:pPr>
              <w:pStyle w:val="Texto"/>
              <w:spacing w:before="20" w:after="20" w:line="240" w:lineRule="exact"/>
              <w:ind w:left="288" w:hanging="288"/>
              <w:rPr>
                <w:strike/>
                <w:color w:val="0000FF"/>
                <w:sz w:val="12"/>
                <w:szCs w:val="12"/>
              </w:rPr>
            </w:pPr>
            <w:r w:rsidRPr="00F362F7">
              <w:rPr>
                <w:sz w:val="14"/>
                <w:szCs w:val="14"/>
                <w:lang w:val="en-US"/>
              </w:rPr>
              <w:t>-</w:t>
            </w:r>
            <w:r w:rsidRPr="00F362F7">
              <w:rPr>
                <w:sz w:val="14"/>
                <w:szCs w:val="14"/>
                <w:lang w:val="en-US"/>
              </w:rPr>
              <w:tab/>
            </w:r>
            <w:r w:rsidRPr="00F362F7">
              <w:rPr>
                <w:sz w:val="14"/>
                <w:szCs w:val="14"/>
              </w:rPr>
              <w:t>Derechos</w:t>
            </w:r>
          </w:p>
        </w:tc>
        <w:tc>
          <w:tcPr>
            <w:tcW w:w="52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5</w:t>
            </w:r>
          </w:p>
        </w:tc>
        <w:tc>
          <w:tcPr>
            <w:tcW w:w="3848" w:type="dxa"/>
            <w:tcBorders>
              <w:top w:val="nil"/>
              <w:bottom w:val="nil"/>
            </w:tcBorders>
            <w:shd w:val="clear" w:color="auto" w:fill="auto"/>
          </w:tcPr>
          <w:p w:rsidR="00D66E80" w:rsidRPr="00F362F7" w:rsidRDefault="00D66E80" w:rsidP="008C33C3">
            <w:pPr>
              <w:pStyle w:val="Texto"/>
              <w:spacing w:before="20" w:after="20" w:line="240" w:lineRule="exact"/>
              <w:ind w:firstLine="0"/>
              <w:rPr>
                <w:sz w:val="14"/>
                <w:szCs w:val="14"/>
              </w:rPr>
            </w:pPr>
            <w:r w:rsidRPr="00F362F7">
              <w:rPr>
                <w:sz w:val="14"/>
                <w:szCs w:val="14"/>
              </w:rPr>
              <w:t>Por el devengado al formalizarse el convenio de pago en parcialidades o diferido de contribuciones (incluye los accesorios determinados) de:</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before="20" w:after="2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2711B8">
            <w:pPr>
              <w:pStyle w:val="Texto"/>
              <w:spacing w:before="20" w:after="20" w:line="180" w:lineRule="exact"/>
              <w:ind w:left="289" w:hanging="289"/>
              <w:rPr>
                <w:strike/>
                <w:sz w:val="14"/>
                <w:szCs w:val="14"/>
              </w:rPr>
            </w:pPr>
            <w:r w:rsidRPr="00F362F7">
              <w:rPr>
                <w:sz w:val="14"/>
                <w:szCs w:val="14"/>
                <w:lang w:val="es-MX"/>
              </w:rPr>
              <w:t>-</w:t>
            </w:r>
            <w:r w:rsidRPr="00F362F7">
              <w:rPr>
                <w:sz w:val="14"/>
                <w:szCs w:val="14"/>
                <w:lang w:val="es-MX"/>
              </w:rPr>
              <w:tab/>
            </w:r>
            <w:r w:rsidRPr="00F362F7">
              <w:rPr>
                <w:sz w:val="14"/>
                <w:szCs w:val="14"/>
              </w:rPr>
              <w:t>Derechos</w:t>
            </w:r>
          </w:p>
        </w:tc>
      </w:tr>
      <w:tr w:rsidR="002711B8" w:rsidRPr="00F362F7" w:rsidTr="002711B8">
        <w:trPr>
          <w:trHeight w:val="20"/>
        </w:trPr>
        <w:tc>
          <w:tcPr>
            <w:tcW w:w="488" w:type="dxa"/>
            <w:tcBorders>
              <w:top w:val="nil"/>
              <w:bottom w:val="nil"/>
            </w:tcBorders>
            <w:shd w:val="clear" w:color="auto" w:fill="auto"/>
          </w:tcPr>
          <w:p w:rsidR="002711B8" w:rsidRPr="00F362F7" w:rsidRDefault="002711B8" w:rsidP="002711B8">
            <w:pPr>
              <w:pStyle w:val="Texto"/>
              <w:spacing w:before="40" w:after="20" w:line="220" w:lineRule="exact"/>
              <w:ind w:firstLine="0"/>
              <w:jc w:val="center"/>
              <w:rPr>
                <w:sz w:val="14"/>
                <w:szCs w:val="14"/>
              </w:rPr>
            </w:pPr>
            <w:r w:rsidRPr="00F362F7">
              <w:rPr>
                <w:sz w:val="14"/>
                <w:szCs w:val="14"/>
              </w:rPr>
              <w:t>6</w:t>
            </w:r>
          </w:p>
        </w:tc>
        <w:tc>
          <w:tcPr>
            <w:tcW w:w="3848" w:type="dxa"/>
            <w:tcBorders>
              <w:top w:val="nil"/>
              <w:bottom w:val="nil"/>
            </w:tcBorders>
            <w:shd w:val="clear" w:color="auto" w:fill="auto"/>
          </w:tcPr>
          <w:p w:rsidR="002711B8" w:rsidRPr="00F362F7" w:rsidRDefault="002711B8" w:rsidP="002711B8">
            <w:pPr>
              <w:pStyle w:val="Texto"/>
              <w:spacing w:before="40" w:after="20" w:line="220" w:lineRule="exact"/>
              <w:ind w:firstLine="0"/>
              <w:rPr>
                <w:sz w:val="14"/>
                <w:szCs w:val="14"/>
              </w:rPr>
            </w:pPr>
            <w:r w:rsidRPr="00F362F7">
              <w:rPr>
                <w:sz w:val="14"/>
                <w:szCs w:val="14"/>
              </w:rPr>
              <w:t>Por la recaudación en efectivo de la resolución judicial definitiva por incumplimiento de pago de:</w:t>
            </w:r>
          </w:p>
          <w:p w:rsidR="002711B8" w:rsidRPr="00F362F7" w:rsidRDefault="002711B8" w:rsidP="002711B8">
            <w:pPr>
              <w:pStyle w:val="Texto"/>
              <w:spacing w:before="40" w:after="20" w:line="220" w:lineRule="exact"/>
              <w:ind w:left="288" w:hanging="288"/>
              <w:rPr>
                <w:sz w:val="14"/>
                <w:szCs w:val="14"/>
              </w:rPr>
            </w:pPr>
            <w:r w:rsidRPr="00F362F7">
              <w:rPr>
                <w:sz w:val="14"/>
                <w:szCs w:val="14"/>
              </w:rPr>
              <w:t>-</w:t>
            </w:r>
            <w:r w:rsidRPr="00F362F7">
              <w:rPr>
                <w:sz w:val="14"/>
                <w:szCs w:val="14"/>
              </w:rPr>
              <w:tab/>
              <w:t>Impuestos</w:t>
            </w:r>
          </w:p>
          <w:p w:rsidR="002711B8" w:rsidRPr="00F362F7" w:rsidRDefault="002711B8" w:rsidP="002711B8">
            <w:pPr>
              <w:pStyle w:val="Texto"/>
              <w:spacing w:before="40" w:after="20" w:line="220" w:lineRule="exact"/>
              <w:ind w:left="288" w:hanging="288"/>
              <w:rPr>
                <w:sz w:val="14"/>
                <w:szCs w:val="14"/>
              </w:rPr>
            </w:pPr>
            <w:r w:rsidRPr="00F362F7">
              <w:rPr>
                <w:sz w:val="14"/>
                <w:szCs w:val="14"/>
              </w:rPr>
              <w:t>-</w:t>
            </w:r>
            <w:r w:rsidRPr="00F362F7">
              <w:rPr>
                <w:sz w:val="14"/>
                <w:szCs w:val="14"/>
              </w:rPr>
              <w:tab/>
              <w:t>Cuotas y Aportaciones de Seguridad Social</w:t>
            </w:r>
          </w:p>
          <w:p w:rsidR="002711B8" w:rsidRPr="00F362F7" w:rsidRDefault="002711B8" w:rsidP="002711B8">
            <w:pPr>
              <w:pStyle w:val="Texto"/>
              <w:spacing w:before="40" w:after="20" w:line="220" w:lineRule="exact"/>
              <w:ind w:left="288" w:hanging="288"/>
              <w:rPr>
                <w:strike/>
                <w:color w:val="0000FF"/>
                <w:sz w:val="12"/>
                <w:szCs w:val="12"/>
              </w:rPr>
            </w:pPr>
            <w:r w:rsidRPr="00F362F7">
              <w:rPr>
                <w:sz w:val="14"/>
                <w:szCs w:val="14"/>
                <w:lang w:val="en-US"/>
              </w:rPr>
              <w:t>-</w:t>
            </w:r>
            <w:r w:rsidRPr="00F362F7">
              <w:rPr>
                <w:sz w:val="14"/>
                <w:szCs w:val="14"/>
                <w:lang w:val="en-US"/>
              </w:rPr>
              <w:tab/>
            </w:r>
            <w:r w:rsidRPr="00F362F7">
              <w:rPr>
                <w:sz w:val="14"/>
                <w:szCs w:val="14"/>
              </w:rPr>
              <w:t>Derechos</w:t>
            </w:r>
          </w:p>
        </w:tc>
        <w:tc>
          <w:tcPr>
            <w:tcW w:w="528" w:type="dxa"/>
            <w:tcBorders>
              <w:top w:val="nil"/>
              <w:bottom w:val="nil"/>
            </w:tcBorders>
            <w:shd w:val="clear" w:color="auto" w:fill="auto"/>
          </w:tcPr>
          <w:p w:rsidR="002711B8" w:rsidRPr="00F362F7" w:rsidRDefault="002711B8" w:rsidP="002711B8">
            <w:pPr>
              <w:pStyle w:val="Texto"/>
              <w:spacing w:before="20" w:after="20" w:line="240" w:lineRule="exact"/>
              <w:ind w:firstLine="0"/>
              <w:jc w:val="center"/>
              <w:rPr>
                <w:sz w:val="14"/>
                <w:szCs w:val="14"/>
              </w:rPr>
            </w:pPr>
            <w:r w:rsidRPr="00F362F7">
              <w:rPr>
                <w:sz w:val="14"/>
                <w:szCs w:val="14"/>
              </w:rPr>
              <w:t>6</w:t>
            </w:r>
          </w:p>
        </w:tc>
        <w:tc>
          <w:tcPr>
            <w:tcW w:w="3848" w:type="dxa"/>
            <w:tcBorders>
              <w:top w:val="nil"/>
              <w:bottom w:val="nil"/>
            </w:tcBorders>
            <w:shd w:val="clear" w:color="auto" w:fill="auto"/>
          </w:tcPr>
          <w:p w:rsidR="002711B8" w:rsidRPr="00F362F7" w:rsidRDefault="002711B8" w:rsidP="002711B8">
            <w:pPr>
              <w:pStyle w:val="Texto"/>
              <w:spacing w:before="40" w:after="20" w:line="220" w:lineRule="exact"/>
              <w:ind w:firstLine="0"/>
              <w:rPr>
                <w:sz w:val="14"/>
                <w:szCs w:val="14"/>
              </w:rPr>
            </w:pPr>
            <w:r w:rsidRPr="00F362F7">
              <w:rPr>
                <w:sz w:val="14"/>
                <w:szCs w:val="14"/>
              </w:rPr>
              <w:t>Por el devengado al formalizarse la resolución judicial definitiva por incumplimiento de pago de contribuciones (incluye los accesorios determinados) de:</w:t>
            </w:r>
          </w:p>
          <w:p w:rsidR="002711B8" w:rsidRPr="00F362F7" w:rsidRDefault="002711B8" w:rsidP="002711B8">
            <w:pPr>
              <w:pStyle w:val="Texto"/>
              <w:spacing w:after="0" w:line="180" w:lineRule="exact"/>
              <w:ind w:left="289" w:hanging="289"/>
              <w:rPr>
                <w:sz w:val="14"/>
                <w:szCs w:val="14"/>
              </w:rPr>
            </w:pPr>
            <w:r w:rsidRPr="00F362F7">
              <w:rPr>
                <w:sz w:val="14"/>
                <w:szCs w:val="14"/>
              </w:rPr>
              <w:t>-</w:t>
            </w:r>
            <w:r w:rsidRPr="00F362F7">
              <w:rPr>
                <w:sz w:val="14"/>
                <w:szCs w:val="14"/>
              </w:rPr>
              <w:tab/>
              <w:t>Impuestos</w:t>
            </w:r>
          </w:p>
          <w:p w:rsidR="002711B8" w:rsidRPr="00F362F7" w:rsidRDefault="002711B8" w:rsidP="002711B8">
            <w:pPr>
              <w:pStyle w:val="Texto"/>
              <w:spacing w:after="0" w:line="180" w:lineRule="exact"/>
              <w:ind w:left="289" w:hanging="289"/>
              <w:rPr>
                <w:sz w:val="14"/>
                <w:szCs w:val="14"/>
              </w:rPr>
            </w:pPr>
            <w:r w:rsidRPr="00F362F7">
              <w:rPr>
                <w:sz w:val="14"/>
                <w:szCs w:val="14"/>
              </w:rPr>
              <w:t>-</w:t>
            </w:r>
            <w:r w:rsidRPr="00F362F7">
              <w:rPr>
                <w:sz w:val="14"/>
                <w:szCs w:val="14"/>
              </w:rPr>
              <w:tab/>
              <w:t>Cuotas y Aportaciones de Seguridad Social</w:t>
            </w:r>
          </w:p>
          <w:p w:rsidR="002711B8" w:rsidRPr="00F362F7" w:rsidRDefault="002711B8" w:rsidP="002711B8">
            <w:pPr>
              <w:pStyle w:val="Texto"/>
              <w:spacing w:after="0" w:line="180" w:lineRule="exact"/>
              <w:ind w:left="289" w:hanging="289"/>
              <w:rPr>
                <w:strike/>
                <w:color w:val="0000FF"/>
                <w:sz w:val="12"/>
                <w:szCs w:val="12"/>
              </w:rPr>
            </w:pPr>
            <w:r w:rsidRPr="00F362F7">
              <w:rPr>
                <w:sz w:val="14"/>
                <w:szCs w:val="14"/>
                <w:lang w:val="es-MX"/>
              </w:rPr>
              <w:t>-</w:t>
            </w:r>
            <w:r w:rsidRPr="00F362F7">
              <w:rPr>
                <w:sz w:val="14"/>
                <w:szCs w:val="14"/>
                <w:lang w:val="es-MX"/>
              </w:rPr>
              <w:tab/>
            </w:r>
            <w:r w:rsidRPr="00F362F7">
              <w:rPr>
                <w:sz w:val="14"/>
                <w:szCs w:val="14"/>
              </w:rPr>
              <w:t>Derechos</w:t>
            </w:r>
          </w:p>
        </w:tc>
      </w:tr>
      <w:tr w:rsidR="002711B8" w:rsidRPr="00F362F7" w:rsidTr="00022766">
        <w:trPr>
          <w:trHeight w:val="20"/>
        </w:trPr>
        <w:tc>
          <w:tcPr>
            <w:tcW w:w="488" w:type="dxa"/>
            <w:tcBorders>
              <w:top w:val="nil"/>
              <w:bottom w:val="single" w:sz="6" w:space="0" w:color="auto"/>
            </w:tcBorders>
            <w:shd w:val="clear" w:color="auto" w:fill="auto"/>
          </w:tcPr>
          <w:p w:rsidR="002711B8" w:rsidRPr="00F362F7" w:rsidRDefault="002711B8" w:rsidP="002711B8">
            <w:pPr>
              <w:pStyle w:val="Texto"/>
              <w:spacing w:before="40" w:after="20" w:line="220" w:lineRule="exact"/>
              <w:ind w:firstLine="0"/>
              <w:jc w:val="center"/>
              <w:rPr>
                <w:sz w:val="14"/>
                <w:szCs w:val="14"/>
              </w:rPr>
            </w:pPr>
          </w:p>
        </w:tc>
        <w:tc>
          <w:tcPr>
            <w:tcW w:w="3848" w:type="dxa"/>
            <w:tcBorders>
              <w:top w:val="nil"/>
              <w:bottom w:val="single" w:sz="6" w:space="0" w:color="auto"/>
            </w:tcBorders>
            <w:shd w:val="clear" w:color="auto" w:fill="auto"/>
          </w:tcPr>
          <w:p w:rsidR="002711B8" w:rsidRPr="00F362F7" w:rsidRDefault="002711B8" w:rsidP="002711B8">
            <w:pPr>
              <w:pStyle w:val="Texto"/>
              <w:spacing w:before="40" w:after="20" w:line="220" w:lineRule="exact"/>
              <w:ind w:firstLine="0"/>
              <w:rPr>
                <w:sz w:val="14"/>
                <w:szCs w:val="14"/>
              </w:rPr>
            </w:pPr>
          </w:p>
          <w:p w:rsidR="0037369C" w:rsidRPr="00F362F7" w:rsidRDefault="0037369C" w:rsidP="002711B8">
            <w:pPr>
              <w:pStyle w:val="Texto"/>
              <w:spacing w:before="40" w:after="20" w:line="220" w:lineRule="exact"/>
              <w:ind w:firstLine="0"/>
              <w:rPr>
                <w:sz w:val="14"/>
                <w:szCs w:val="14"/>
              </w:rPr>
            </w:pPr>
          </w:p>
        </w:tc>
        <w:tc>
          <w:tcPr>
            <w:tcW w:w="528" w:type="dxa"/>
            <w:tcBorders>
              <w:top w:val="nil"/>
              <w:bottom w:val="single" w:sz="6" w:space="0" w:color="auto"/>
            </w:tcBorders>
            <w:shd w:val="clear" w:color="auto" w:fill="auto"/>
          </w:tcPr>
          <w:p w:rsidR="002711B8" w:rsidRPr="00F362F7" w:rsidRDefault="002711B8" w:rsidP="002711B8">
            <w:pPr>
              <w:pStyle w:val="Texto"/>
              <w:spacing w:before="20" w:after="20" w:line="240" w:lineRule="exact"/>
              <w:ind w:firstLine="0"/>
              <w:jc w:val="center"/>
              <w:rPr>
                <w:sz w:val="14"/>
                <w:szCs w:val="14"/>
              </w:rPr>
            </w:pPr>
          </w:p>
        </w:tc>
        <w:tc>
          <w:tcPr>
            <w:tcW w:w="3848" w:type="dxa"/>
            <w:tcBorders>
              <w:top w:val="nil"/>
              <w:bottom w:val="single" w:sz="6" w:space="0" w:color="auto"/>
            </w:tcBorders>
            <w:shd w:val="clear" w:color="auto" w:fill="auto"/>
          </w:tcPr>
          <w:p w:rsidR="002711B8" w:rsidRPr="00F362F7" w:rsidRDefault="002711B8" w:rsidP="002711B8">
            <w:pPr>
              <w:pStyle w:val="Texto"/>
              <w:spacing w:before="40" w:after="20" w:line="220" w:lineRule="exact"/>
              <w:ind w:firstLine="0"/>
              <w:rPr>
                <w:sz w:val="14"/>
                <w:szCs w:val="14"/>
              </w:rPr>
            </w:pPr>
          </w:p>
        </w:tc>
      </w:tr>
    </w:tbl>
    <w:p w:rsidR="00CE014F" w:rsidRPr="00F362F7" w:rsidRDefault="00F21A2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8.1.4</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 Devengada</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D66E80" w:rsidRPr="00F362F7" w:rsidTr="00022766">
        <w:trPr>
          <w:trHeight w:val="20"/>
        </w:trPr>
        <w:tc>
          <w:tcPr>
            <w:tcW w:w="869" w:type="dxa"/>
            <w:shd w:val="clear" w:color="auto" w:fill="auto"/>
            <w:vAlign w:val="center"/>
          </w:tcPr>
          <w:p w:rsidR="00D66E80" w:rsidRPr="00F362F7" w:rsidRDefault="00D66E80" w:rsidP="002711B8">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D66E80" w:rsidRPr="00F362F7" w:rsidRDefault="00D66E80" w:rsidP="002711B8">
            <w:pPr>
              <w:pStyle w:val="Texto"/>
              <w:spacing w:before="40" w:after="40" w:line="260" w:lineRule="exact"/>
              <w:ind w:firstLine="0"/>
              <w:rPr>
                <w:sz w:val="14"/>
                <w:szCs w:val="14"/>
              </w:rPr>
            </w:pPr>
            <w:r w:rsidRPr="00F362F7">
              <w:rPr>
                <w:sz w:val="14"/>
                <w:szCs w:val="14"/>
              </w:rPr>
              <w:t>Ley de Ingresos Devengada</w:t>
            </w:r>
          </w:p>
        </w:tc>
      </w:tr>
    </w:tbl>
    <w:p w:rsidR="002711B8" w:rsidRPr="00F362F7" w:rsidRDefault="002711B8" w:rsidP="002711B8">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20" w:line="22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20" w:line="22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20" w:line="22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20" w:line="220" w:lineRule="exact"/>
              <w:ind w:firstLine="0"/>
              <w:jc w:val="center"/>
              <w:rPr>
                <w:b/>
                <w:sz w:val="14"/>
                <w:szCs w:val="14"/>
              </w:rPr>
            </w:pPr>
            <w:r w:rsidRPr="00F362F7">
              <w:rPr>
                <w:b/>
                <w:sz w:val="14"/>
                <w:szCs w:val="14"/>
              </w:rPr>
              <w:t>ABONO</w:t>
            </w:r>
          </w:p>
        </w:tc>
      </w:tr>
      <w:tr w:rsidR="00D66E80" w:rsidRPr="00F362F7" w:rsidTr="00022766">
        <w:trPr>
          <w:trHeight w:val="20"/>
        </w:trPr>
        <w:tc>
          <w:tcPr>
            <w:tcW w:w="488" w:type="dxa"/>
            <w:tcBorders>
              <w:top w:val="nil"/>
              <w:bottom w:val="nil"/>
            </w:tcBorders>
            <w:shd w:val="clear" w:color="auto" w:fill="auto"/>
          </w:tcPr>
          <w:p w:rsidR="00D66E80" w:rsidRPr="00F362F7" w:rsidRDefault="00D66E80" w:rsidP="008C33C3">
            <w:pPr>
              <w:pStyle w:val="Texto"/>
              <w:spacing w:before="40" w:after="20" w:line="220" w:lineRule="exact"/>
              <w:ind w:firstLine="0"/>
              <w:jc w:val="center"/>
              <w:rPr>
                <w:sz w:val="14"/>
                <w:szCs w:val="14"/>
              </w:rPr>
            </w:pPr>
            <w:r w:rsidRPr="00F362F7">
              <w:rPr>
                <w:sz w:val="14"/>
                <w:szCs w:val="14"/>
              </w:rPr>
              <w:t>7</w:t>
            </w:r>
          </w:p>
        </w:tc>
        <w:tc>
          <w:tcPr>
            <w:tcW w:w="3848" w:type="dxa"/>
            <w:tcBorders>
              <w:top w:val="nil"/>
              <w:bottom w:val="nil"/>
            </w:tcBorders>
            <w:shd w:val="clear" w:color="auto" w:fill="auto"/>
          </w:tcPr>
          <w:p w:rsidR="00D66E80" w:rsidRPr="00F362F7" w:rsidRDefault="00D66E80" w:rsidP="008C33C3">
            <w:pPr>
              <w:pStyle w:val="Texto"/>
              <w:spacing w:before="40" w:after="20" w:line="220" w:lineRule="exact"/>
              <w:ind w:firstLine="0"/>
              <w:rPr>
                <w:sz w:val="14"/>
                <w:szCs w:val="14"/>
              </w:rPr>
            </w:pPr>
            <w:r w:rsidRPr="00F362F7">
              <w:rPr>
                <w:sz w:val="14"/>
                <w:szCs w:val="14"/>
              </w:rPr>
              <w:t>Por el cobro en especie de la resolución judicial definitiva de:</w:t>
            </w:r>
          </w:p>
          <w:p w:rsidR="00D66E80" w:rsidRPr="00F362F7" w:rsidRDefault="00D66E80" w:rsidP="008C33C3">
            <w:pPr>
              <w:pStyle w:val="Texto"/>
              <w:spacing w:before="40" w:after="2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2711B8">
            <w:pPr>
              <w:pStyle w:val="Texto"/>
              <w:spacing w:before="40" w:after="20" w:line="200" w:lineRule="exact"/>
              <w:ind w:left="289" w:hanging="289"/>
              <w:rPr>
                <w:strike/>
                <w:color w:val="0000FF"/>
                <w:sz w:val="12"/>
                <w:szCs w:val="12"/>
              </w:rPr>
            </w:pPr>
            <w:r w:rsidRPr="00F362F7">
              <w:rPr>
                <w:sz w:val="14"/>
                <w:szCs w:val="14"/>
              </w:rPr>
              <w:t>-</w:t>
            </w:r>
            <w:r w:rsidRPr="00F362F7">
              <w:rPr>
                <w:sz w:val="14"/>
                <w:szCs w:val="14"/>
              </w:rPr>
              <w:tab/>
              <w:t>Cuotas y Aportaciones de Seguridad Social</w:t>
            </w:r>
          </w:p>
        </w:tc>
        <w:tc>
          <w:tcPr>
            <w:tcW w:w="528" w:type="dxa"/>
            <w:tcBorders>
              <w:top w:val="nil"/>
              <w:bottom w:val="nil"/>
            </w:tcBorders>
            <w:shd w:val="clear" w:color="auto" w:fill="auto"/>
          </w:tcPr>
          <w:p w:rsidR="00D66E80" w:rsidRPr="00F362F7" w:rsidRDefault="00D66E80" w:rsidP="008C33C3">
            <w:pPr>
              <w:pStyle w:val="Texto"/>
              <w:spacing w:before="20" w:after="20" w:line="240" w:lineRule="exact"/>
              <w:ind w:firstLine="0"/>
              <w:jc w:val="center"/>
              <w:rPr>
                <w:sz w:val="14"/>
                <w:szCs w:val="14"/>
              </w:rPr>
            </w:pPr>
            <w:r w:rsidRPr="00F362F7">
              <w:rPr>
                <w:sz w:val="14"/>
                <w:szCs w:val="14"/>
              </w:rPr>
              <w:t>7</w:t>
            </w:r>
          </w:p>
        </w:tc>
        <w:tc>
          <w:tcPr>
            <w:tcW w:w="3848" w:type="dxa"/>
            <w:tcBorders>
              <w:top w:val="nil"/>
              <w:bottom w:val="nil"/>
            </w:tcBorders>
            <w:shd w:val="clear" w:color="auto" w:fill="auto"/>
          </w:tcPr>
          <w:p w:rsidR="00D66E80" w:rsidRPr="00F362F7" w:rsidRDefault="00D66E80" w:rsidP="008C33C3">
            <w:pPr>
              <w:pStyle w:val="Texto"/>
              <w:spacing w:before="40" w:after="20" w:line="220" w:lineRule="exact"/>
              <w:ind w:firstLine="0"/>
              <w:rPr>
                <w:sz w:val="14"/>
                <w:szCs w:val="14"/>
              </w:rPr>
            </w:pPr>
            <w:r w:rsidRPr="00F362F7">
              <w:rPr>
                <w:sz w:val="14"/>
                <w:szCs w:val="14"/>
              </w:rPr>
              <w:t>Por la devolución de los bienes derivados de embargos, decomisos, aseguramientos y dación en pago de:</w:t>
            </w:r>
          </w:p>
          <w:p w:rsidR="00D66E80" w:rsidRPr="00F362F7" w:rsidRDefault="00D66E80" w:rsidP="002711B8">
            <w:pPr>
              <w:pStyle w:val="Texto"/>
              <w:spacing w:before="40" w:after="20" w:line="280" w:lineRule="exact"/>
              <w:ind w:left="289" w:hanging="289"/>
              <w:rPr>
                <w:strike/>
                <w:sz w:val="14"/>
                <w:szCs w:val="14"/>
              </w:rPr>
            </w:pPr>
            <w:r w:rsidRPr="00F362F7">
              <w:rPr>
                <w:sz w:val="14"/>
                <w:szCs w:val="14"/>
              </w:rPr>
              <w:t>-</w:t>
            </w:r>
            <w:r w:rsidRPr="00F362F7">
              <w:rPr>
                <w:sz w:val="14"/>
                <w:szCs w:val="14"/>
              </w:rPr>
              <w:tab/>
              <w:t>Impuestos</w:t>
            </w:r>
          </w:p>
        </w:tc>
      </w:tr>
      <w:tr w:rsidR="00D66E80" w:rsidRPr="00F362F7" w:rsidTr="00022766">
        <w:trPr>
          <w:trHeight w:val="20"/>
        </w:trPr>
        <w:tc>
          <w:tcPr>
            <w:tcW w:w="488" w:type="dxa"/>
            <w:tcBorders>
              <w:top w:val="nil"/>
              <w:bottom w:val="nil"/>
            </w:tcBorders>
            <w:shd w:val="clear" w:color="auto" w:fill="auto"/>
          </w:tcPr>
          <w:p w:rsidR="00D66E80" w:rsidRPr="00F362F7" w:rsidRDefault="00D66E80" w:rsidP="008C33C3">
            <w:pPr>
              <w:pStyle w:val="Texto"/>
              <w:spacing w:before="40" w:after="20" w:line="220" w:lineRule="exact"/>
              <w:ind w:firstLine="0"/>
              <w:jc w:val="center"/>
              <w:rPr>
                <w:sz w:val="14"/>
                <w:szCs w:val="14"/>
              </w:rPr>
            </w:pPr>
            <w:r w:rsidRPr="00F362F7">
              <w:rPr>
                <w:sz w:val="14"/>
                <w:szCs w:val="14"/>
              </w:rPr>
              <w:t>8</w:t>
            </w:r>
          </w:p>
        </w:tc>
        <w:tc>
          <w:tcPr>
            <w:tcW w:w="3848" w:type="dxa"/>
            <w:tcBorders>
              <w:top w:val="nil"/>
              <w:bottom w:val="nil"/>
            </w:tcBorders>
            <w:shd w:val="clear" w:color="auto" w:fill="auto"/>
          </w:tcPr>
          <w:p w:rsidR="0037369C" w:rsidRPr="00F362F7" w:rsidRDefault="00D66E80" w:rsidP="0037369C">
            <w:pPr>
              <w:pStyle w:val="Texto"/>
              <w:spacing w:before="40" w:after="20" w:line="220" w:lineRule="exact"/>
              <w:ind w:firstLine="0"/>
              <w:rPr>
                <w:strike/>
                <w:color w:val="0000FF"/>
                <w:sz w:val="12"/>
                <w:szCs w:val="12"/>
              </w:rPr>
            </w:pPr>
            <w:r w:rsidRPr="00F362F7">
              <w:rPr>
                <w:sz w:val="14"/>
                <w:szCs w:val="14"/>
              </w:rPr>
              <w:t>Por la devolución de los bienes derivados de embargos, decomisos, aseguramientos y dación en pago de:</w:t>
            </w:r>
          </w:p>
          <w:p w:rsidR="00D66E80" w:rsidRPr="00F362F7" w:rsidRDefault="00D66E80" w:rsidP="008C33C3">
            <w:pPr>
              <w:spacing w:before="40" w:after="40"/>
              <w:ind w:right="49"/>
              <w:jc w:val="right"/>
              <w:rPr>
                <w:rFonts w:ascii="Arial" w:hAnsi="Arial" w:cs="Arial"/>
                <w:strike/>
                <w:color w:val="0000FF"/>
                <w:sz w:val="12"/>
                <w:szCs w:val="12"/>
              </w:rPr>
            </w:pPr>
          </w:p>
        </w:tc>
        <w:tc>
          <w:tcPr>
            <w:tcW w:w="528" w:type="dxa"/>
            <w:tcBorders>
              <w:top w:val="nil"/>
              <w:bottom w:val="nil"/>
            </w:tcBorders>
            <w:shd w:val="clear" w:color="auto" w:fill="auto"/>
          </w:tcPr>
          <w:p w:rsidR="00D66E80" w:rsidRPr="00F362F7" w:rsidRDefault="00D66E80" w:rsidP="008C33C3">
            <w:pPr>
              <w:pStyle w:val="Texto"/>
              <w:spacing w:before="40" w:after="20" w:line="220" w:lineRule="exact"/>
              <w:ind w:firstLine="0"/>
              <w:jc w:val="center"/>
              <w:rPr>
                <w:sz w:val="14"/>
                <w:szCs w:val="14"/>
              </w:rPr>
            </w:pPr>
            <w:r w:rsidRPr="00F362F7">
              <w:rPr>
                <w:sz w:val="14"/>
                <w:szCs w:val="14"/>
              </w:rPr>
              <w:t>8</w:t>
            </w:r>
          </w:p>
        </w:tc>
        <w:tc>
          <w:tcPr>
            <w:tcW w:w="3848" w:type="dxa"/>
            <w:tcBorders>
              <w:top w:val="nil"/>
              <w:bottom w:val="nil"/>
            </w:tcBorders>
            <w:shd w:val="clear" w:color="auto" w:fill="auto"/>
          </w:tcPr>
          <w:p w:rsidR="00D66E80" w:rsidRPr="00F362F7" w:rsidRDefault="00D66E80" w:rsidP="008C33C3">
            <w:pPr>
              <w:pStyle w:val="Texto"/>
              <w:spacing w:before="40" w:after="20" w:line="200" w:lineRule="exact"/>
              <w:ind w:firstLine="0"/>
              <w:rPr>
                <w:sz w:val="14"/>
                <w:szCs w:val="14"/>
              </w:rPr>
            </w:pPr>
            <w:r w:rsidRPr="00F362F7">
              <w:rPr>
                <w:sz w:val="14"/>
                <w:szCs w:val="14"/>
              </w:rPr>
              <w:t>Por el devengo por deudores morosos por incumplimiento de pago de contribuciones (incluye los accesorios determinados) de:</w:t>
            </w:r>
          </w:p>
          <w:p w:rsidR="00D66E80" w:rsidRPr="00F362F7" w:rsidRDefault="00D66E80" w:rsidP="008C33C3">
            <w:pPr>
              <w:pStyle w:val="Texto"/>
              <w:spacing w:after="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after="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37369C">
            <w:pPr>
              <w:pStyle w:val="Texto"/>
              <w:spacing w:after="0" w:line="200" w:lineRule="exact"/>
              <w:ind w:left="289" w:hanging="289"/>
              <w:rPr>
                <w:strike/>
                <w:color w:val="0000FF"/>
                <w:sz w:val="12"/>
                <w:szCs w:val="12"/>
              </w:rPr>
            </w:pPr>
            <w:r w:rsidRPr="00F362F7">
              <w:rPr>
                <w:sz w:val="14"/>
                <w:szCs w:val="14"/>
                <w:lang w:val="en-US"/>
              </w:rPr>
              <w:t>-</w:t>
            </w:r>
            <w:r w:rsidRPr="00F362F7">
              <w:rPr>
                <w:sz w:val="14"/>
                <w:szCs w:val="14"/>
                <w:lang w:val="en-US"/>
              </w:rPr>
              <w:tab/>
            </w:r>
            <w:r w:rsidRPr="00F362F7">
              <w:rPr>
                <w:sz w:val="14"/>
                <w:szCs w:val="14"/>
              </w:rPr>
              <w:t>Derechos</w:t>
            </w:r>
          </w:p>
        </w:tc>
      </w:tr>
      <w:tr w:rsidR="00D66E80" w:rsidRPr="00F362F7" w:rsidTr="00022766">
        <w:trPr>
          <w:trHeight w:val="20"/>
        </w:trPr>
        <w:tc>
          <w:tcPr>
            <w:tcW w:w="488" w:type="dxa"/>
            <w:tcBorders>
              <w:top w:val="nil"/>
              <w:bottom w:val="nil"/>
            </w:tcBorders>
            <w:shd w:val="clear" w:color="auto" w:fill="auto"/>
          </w:tcPr>
          <w:p w:rsidR="00D66E80" w:rsidRPr="00F362F7" w:rsidRDefault="00D66E80" w:rsidP="008C33C3">
            <w:pPr>
              <w:pStyle w:val="Texto"/>
              <w:spacing w:before="40" w:after="20" w:line="220" w:lineRule="exact"/>
              <w:ind w:firstLine="0"/>
              <w:jc w:val="center"/>
              <w:rPr>
                <w:sz w:val="14"/>
                <w:szCs w:val="14"/>
              </w:rPr>
            </w:pPr>
            <w:r w:rsidRPr="00F362F7">
              <w:rPr>
                <w:sz w:val="14"/>
                <w:szCs w:val="14"/>
              </w:rPr>
              <w:t>9</w:t>
            </w:r>
          </w:p>
        </w:tc>
        <w:tc>
          <w:tcPr>
            <w:tcW w:w="3848" w:type="dxa"/>
            <w:tcBorders>
              <w:top w:val="nil"/>
              <w:bottom w:val="nil"/>
            </w:tcBorders>
            <w:shd w:val="clear" w:color="auto" w:fill="auto"/>
          </w:tcPr>
          <w:p w:rsidR="00D66E80" w:rsidRPr="00F362F7" w:rsidRDefault="00D66E80" w:rsidP="008C33C3">
            <w:pPr>
              <w:pStyle w:val="Texto"/>
              <w:spacing w:before="20" w:after="20" w:line="220" w:lineRule="exact"/>
              <w:ind w:firstLine="0"/>
              <w:rPr>
                <w:sz w:val="14"/>
                <w:szCs w:val="14"/>
              </w:rPr>
            </w:pPr>
            <w:r w:rsidRPr="00F362F7">
              <w:rPr>
                <w:sz w:val="14"/>
                <w:szCs w:val="14"/>
              </w:rPr>
              <w:t>Por la recaudación en efectivo por deudores morosos por incumplimiento del pago de:</w:t>
            </w:r>
          </w:p>
          <w:p w:rsidR="00D66E80" w:rsidRPr="00F362F7" w:rsidRDefault="00D66E80" w:rsidP="008C33C3">
            <w:pPr>
              <w:pStyle w:val="Texto"/>
              <w:spacing w:after="0" w:line="200" w:lineRule="exact"/>
              <w:ind w:left="289" w:hanging="289"/>
              <w:rPr>
                <w:sz w:val="14"/>
                <w:szCs w:val="14"/>
              </w:rPr>
            </w:pPr>
            <w:r w:rsidRPr="00F362F7">
              <w:rPr>
                <w:sz w:val="14"/>
                <w:szCs w:val="14"/>
              </w:rPr>
              <w:t>-</w:t>
            </w:r>
            <w:r w:rsidRPr="00F362F7">
              <w:rPr>
                <w:sz w:val="14"/>
                <w:szCs w:val="14"/>
              </w:rPr>
              <w:tab/>
              <w:t>Impuestos</w:t>
            </w:r>
          </w:p>
          <w:p w:rsidR="00D66E80" w:rsidRPr="00F362F7" w:rsidRDefault="00D66E80" w:rsidP="008C33C3">
            <w:pPr>
              <w:pStyle w:val="Texto"/>
              <w:spacing w:after="0" w:line="200" w:lineRule="exact"/>
              <w:ind w:left="289" w:hanging="289"/>
              <w:rPr>
                <w:sz w:val="14"/>
                <w:szCs w:val="14"/>
              </w:rPr>
            </w:pPr>
            <w:r w:rsidRPr="00F362F7">
              <w:rPr>
                <w:sz w:val="14"/>
                <w:szCs w:val="14"/>
              </w:rPr>
              <w:t>-</w:t>
            </w:r>
            <w:r w:rsidRPr="00F362F7">
              <w:rPr>
                <w:sz w:val="14"/>
                <w:szCs w:val="14"/>
              </w:rPr>
              <w:tab/>
              <w:t>Cuotas y Aportaciones de Seguridad Social</w:t>
            </w:r>
          </w:p>
          <w:p w:rsidR="00D66E80" w:rsidRPr="00F362F7" w:rsidRDefault="00D66E80" w:rsidP="0037369C">
            <w:pPr>
              <w:pStyle w:val="Texto"/>
              <w:spacing w:after="0" w:line="200" w:lineRule="exact"/>
              <w:ind w:left="289" w:hanging="289"/>
              <w:rPr>
                <w:strike/>
                <w:color w:val="0000FF"/>
                <w:sz w:val="12"/>
                <w:szCs w:val="12"/>
              </w:rPr>
            </w:pPr>
            <w:r w:rsidRPr="00F362F7">
              <w:rPr>
                <w:sz w:val="14"/>
                <w:szCs w:val="14"/>
                <w:lang w:val="en-US"/>
              </w:rPr>
              <w:t>-</w:t>
            </w:r>
            <w:r w:rsidRPr="00F362F7">
              <w:rPr>
                <w:sz w:val="14"/>
                <w:szCs w:val="14"/>
                <w:lang w:val="en-US"/>
              </w:rPr>
              <w:tab/>
            </w:r>
            <w:r w:rsidRPr="00F362F7">
              <w:rPr>
                <w:sz w:val="14"/>
                <w:szCs w:val="14"/>
              </w:rPr>
              <w:t>Derechos</w:t>
            </w:r>
          </w:p>
        </w:tc>
        <w:tc>
          <w:tcPr>
            <w:tcW w:w="528" w:type="dxa"/>
            <w:tcBorders>
              <w:top w:val="nil"/>
              <w:bottom w:val="nil"/>
            </w:tcBorders>
            <w:shd w:val="clear" w:color="auto" w:fill="auto"/>
          </w:tcPr>
          <w:p w:rsidR="00D66E80" w:rsidRPr="00F362F7" w:rsidRDefault="00D66E80" w:rsidP="008C33C3">
            <w:pPr>
              <w:pStyle w:val="Texto"/>
              <w:spacing w:before="20" w:after="20" w:line="260" w:lineRule="exact"/>
              <w:ind w:firstLine="0"/>
              <w:jc w:val="center"/>
              <w:rPr>
                <w:sz w:val="14"/>
                <w:szCs w:val="14"/>
              </w:rPr>
            </w:pPr>
            <w:r w:rsidRPr="00F362F7">
              <w:rPr>
                <w:sz w:val="14"/>
                <w:szCs w:val="14"/>
              </w:rPr>
              <w:t>9</w:t>
            </w:r>
          </w:p>
        </w:tc>
        <w:tc>
          <w:tcPr>
            <w:tcW w:w="3848" w:type="dxa"/>
            <w:tcBorders>
              <w:top w:val="nil"/>
              <w:bottom w:val="nil"/>
            </w:tcBorders>
            <w:shd w:val="clear" w:color="auto" w:fill="auto"/>
          </w:tcPr>
          <w:p w:rsidR="00D66E80" w:rsidRPr="00F362F7" w:rsidRDefault="00D66E80" w:rsidP="0037369C">
            <w:pPr>
              <w:pStyle w:val="Texto"/>
              <w:spacing w:before="40" w:after="20" w:line="260" w:lineRule="exact"/>
              <w:ind w:firstLine="0"/>
              <w:rPr>
                <w:strike/>
                <w:color w:val="0000FF"/>
                <w:sz w:val="12"/>
                <w:szCs w:val="12"/>
              </w:rPr>
            </w:pPr>
            <w:r w:rsidRPr="00F362F7">
              <w:rPr>
                <w:sz w:val="14"/>
                <w:szCs w:val="14"/>
              </w:rPr>
              <w:t>Por el devengado por el reconocimiento de ingresos de intereses generados en las cuentas bancarias productivas de los entes públicos, en términos de las disposiciones aplicables.</w:t>
            </w:r>
          </w:p>
        </w:tc>
      </w:tr>
      <w:tr w:rsidR="00D66E80" w:rsidRPr="00F362F7" w:rsidTr="00022766">
        <w:trPr>
          <w:trHeight w:val="20"/>
        </w:trPr>
        <w:tc>
          <w:tcPr>
            <w:tcW w:w="488" w:type="dxa"/>
            <w:tcBorders>
              <w:top w:val="nil"/>
              <w:bottom w:val="nil"/>
            </w:tcBorders>
            <w:shd w:val="clear" w:color="auto" w:fill="auto"/>
          </w:tcPr>
          <w:p w:rsidR="00D66E80" w:rsidRPr="00F362F7" w:rsidRDefault="00D66E80" w:rsidP="008C33C3">
            <w:pPr>
              <w:pStyle w:val="Texto"/>
              <w:spacing w:before="40" w:after="20" w:line="220" w:lineRule="exact"/>
              <w:ind w:firstLine="0"/>
              <w:jc w:val="center"/>
              <w:rPr>
                <w:sz w:val="14"/>
                <w:szCs w:val="14"/>
              </w:rPr>
            </w:pPr>
            <w:r w:rsidRPr="00F362F7">
              <w:rPr>
                <w:sz w:val="14"/>
                <w:szCs w:val="14"/>
              </w:rPr>
              <w:t>10</w:t>
            </w:r>
          </w:p>
        </w:tc>
        <w:tc>
          <w:tcPr>
            <w:tcW w:w="3848" w:type="dxa"/>
            <w:tcBorders>
              <w:top w:val="nil"/>
              <w:bottom w:val="nil"/>
            </w:tcBorders>
            <w:shd w:val="clear" w:color="auto" w:fill="auto"/>
          </w:tcPr>
          <w:p w:rsidR="00D66E80" w:rsidRPr="00F362F7" w:rsidRDefault="00D66E80" w:rsidP="0037369C">
            <w:pPr>
              <w:pStyle w:val="Texto"/>
              <w:spacing w:before="40" w:after="20" w:line="240" w:lineRule="exact"/>
              <w:ind w:firstLine="0"/>
              <w:rPr>
                <w:strike/>
                <w:color w:val="0000FF"/>
                <w:sz w:val="12"/>
                <w:szCs w:val="12"/>
              </w:rPr>
            </w:pPr>
            <w:r w:rsidRPr="00F362F7">
              <w:rPr>
                <w:sz w:val="14"/>
                <w:szCs w:val="14"/>
              </w:rPr>
              <w:t>Por el devengado por el reconocimiento de ingresos de intereses generados en las cuentas bancarias productivas de los entes públicos, en términos de las disposiciones aplicables.</w:t>
            </w:r>
          </w:p>
        </w:tc>
        <w:tc>
          <w:tcPr>
            <w:tcW w:w="528" w:type="dxa"/>
            <w:tcBorders>
              <w:top w:val="nil"/>
              <w:bottom w:val="nil"/>
            </w:tcBorders>
            <w:shd w:val="clear" w:color="auto" w:fill="auto"/>
          </w:tcPr>
          <w:p w:rsidR="00D66E80" w:rsidRPr="00F362F7" w:rsidRDefault="00D66E80" w:rsidP="008C33C3">
            <w:pPr>
              <w:pStyle w:val="Texto"/>
              <w:spacing w:before="20" w:after="20" w:line="260" w:lineRule="exact"/>
              <w:ind w:firstLine="0"/>
              <w:jc w:val="center"/>
              <w:rPr>
                <w:sz w:val="14"/>
                <w:szCs w:val="14"/>
              </w:rPr>
            </w:pPr>
            <w:r w:rsidRPr="00F362F7">
              <w:rPr>
                <w:sz w:val="14"/>
                <w:szCs w:val="14"/>
              </w:rPr>
              <w:t>10</w:t>
            </w:r>
          </w:p>
        </w:tc>
        <w:tc>
          <w:tcPr>
            <w:tcW w:w="3848" w:type="dxa"/>
            <w:tcBorders>
              <w:top w:val="nil"/>
              <w:bottom w:val="nil"/>
            </w:tcBorders>
            <w:shd w:val="clear" w:color="auto" w:fill="auto"/>
          </w:tcPr>
          <w:p w:rsidR="00D66E80" w:rsidRPr="00F362F7" w:rsidRDefault="00D66E80" w:rsidP="0037369C">
            <w:pPr>
              <w:pStyle w:val="Texto"/>
              <w:spacing w:before="40" w:after="20" w:line="240" w:lineRule="exact"/>
              <w:ind w:firstLine="0"/>
              <w:rPr>
                <w:strike/>
                <w:color w:val="0000FF"/>
                <w:sz w:val="12"/>
                <w:szCs w:val="12"/>
              </w:rPr>
            </w:pPr>
            <w:r w:rsidRPr="00F362F7">
              <w:rPr>
                <w:sz w:val="14"/>
                <w:szCs w:val="14"/>
              </w:rPr>
              <w:t>Por el pago del reintegro a la Tesorería de ingresos de intereses generados en las cuentas bancarias productivas de los entes públicos, en términos de las disposiciones aplicables.</w:t>
            </w:r>
          </w:p>
        </w:tc>
      </w:tr>
      <w:tr w:rsidR="00D66E80" w:rsidRPr="00F362F7" w:rsidTr="00D66E80">
        <w:trPr>
          <w:trHeight w:val="20"/>
        </w:trPr>
        <w:tc>
          <w:tcPr>
            <w:tcW w:w="488" w:type="dxa"/>
            <w:tcBorders>
              <w:top w:val="nil"/>
              <w:bottom w:val="nil"/>
            </w:tcBorders>
            <w:shd w:val="clear" w:color="auto" w:fill="auto"/>
          </w:tcPr>
          <w:p w:rsidR="00D66E80" w:rsidRPr="00F362F7" w:rsidRDefault="00D66E80" w:rsidP="008C33C3">
            <w:pPr>
              <w:pStyle w:val="Texto"/>
              <w:spacing w:before="40" w:after="20" w:line="220" w:lineRule="exact"/>
              <w:ind w:firstLine="0"/>
              <w:jc w:val="center"/>
              <w:rPr>
                <w:sz w:val="14"/>
                <w:szCs w:val="14"/>
              </w:rPr>
            </w:pPr>
            <w:r w:rsidRPr="00F362F7">
              <w:rPr>
                <w:sz w:val="14"/>
                <w:szCs w:val="14"/>
              </w:rPr>
              <w:t>11</w:t>
            </w:r>
          </w:p>
        </w:tc>
        <w:tc>
          <w:tcPr>
            <w:tcW w:w="3848" w:type="dxa"/>
            <w:tcBorders>
              <w:top w:val="nil"/>
              <w:bottom w:val="nil"/>
            </w:tcBorders>
            <w:shd w:val="clear" w:color="auto" w:fill="auto"/>
          </w:tcPr>
          <w:p w:rsidR="00D66E80" w:rsidRPr="00F362F7" w:rsidRDefault="00D66E80" w:rsidP="0037369C">
            <w:pPr>
              <w:pStyle w:val="Texto"/>
              <w:spacing w:before="40" w:after="20" w:line="240" w:lineRule="exact"/>
              <w:ind w:firstLine="0"/>
              <w:rPr>
                <w:strike/>
                <w:color w:val="0000FF"/>
                <w:sz w:val="12"/>
                <w:szCs w:val="12"/>
              </w:rPr>
            </w:pPr>
            <w:r w:rsidRPr="00F362F7">
              <w:rPr>
                <w:sz w:val="14"/>
                <w:szCs w:val="14"/>
              </w:rPr>
              <w:t>Por la autorización del reintegro a la Tesorería de ingresos de intereses generados en las cuentas bancarias productivas de los entes públicos, en términos de las disposiciones aplicables.</w:t>
            </w:r>
          </w:p>
        </w:tc>
        <w:tc>
          <w:tcPr>
            <w:tcW w:w="528" w:type="dxa"/>
            <w:tcBorders>
              <w:top w:val="nil"/>
              <w:bottom w:val="nil"/>
            </w:tcBorders>
            <w:shd w:val="clear" w:color="auto" w:fill="auto"/>
          </w:tcPr>
          <w:p w:rsidR="00D66E80" w:rsidRPr="00F362F7" w:rsidRDefault="00D66E80" w:rsidP="008C33C3">
            <w:pPr>
              <w:pStyle w:val="Texto"/>
              <w:spacing w:before="20" w:after="20" w:line="260" w:lineRule="exact"/>
              <w:ind w:firstLine="0"/>
              <w:jc w:val="center"/>
              <w:rPr>
                <w:sz w:val="14"/>
                <w:szCs w:val="14"/>
              </w:rPr>
            </w:pPr>
            <w:r w:rsidRPr="00F362F7">
              <w:rPr>
                <w:sz w:val="14"/>
                <w:szCs w:val="14"/>
              </w:rPr>
              <w:t>11</w:t>
            </w:r>
          </w:p>
        </w:tc>
        <w:tc>
          <w:tcPr>
            <w:tcW w:w="3848" w:type="dxa"/>
            <w:tcBorders>
              <w:top w:val="nil"/>
              <w:bottom w:val="nil"/>
            </w:tcBorders>
            <w:shd w:val="clear" w:color="auto" w:fill="auto"/>
          </w:tcPr>
          <w:p w:rsidR="00D66E80" w:rsidRPr="00F362F7" w:rsidRDefault="00D66E80" w:rsidP="0037369C">
            <w:pPr>
              <w:pStyle w:val="Texto"/>
              <w:spacing w:before="40" w:after="20" w:line="260" w:lineRule="exact"/>
              <w:ind w:firstLine="0"/>
              <w:rPr>
                <w:strike/>
                <w:color w:val="0000FF"/>
                <w:sz w:val="12"/>
                <w:szCs w:val="12"/>
              </w:rPr>
            </w:pPr>
            <w:r w:rsidRPr="00F362F7">
              <w:rPr>
                <w:sz w:val="14"/>
                <w:szCs w:val="14"/>
              </w:rPr>
              <w:t>Por el devengado al realizarse la venta de bienes y prestación de servicios, incluye Impuesto al Valor Agregado.</w:t>
            </w:r>
          </w:p>
        </w:tc>
      </w:tr>
      <w:tr w:rsidR="00D66E80" w:rsidRPr="00F362F7" w:rsidTr="00D66E80">
        <w:trPr>
          <w:trHeight w:val="20"/>
        </w:trPr>
        <w:tc>
          <w:tcPr>
            <w:tcW w:w="488" w:type="dxa"/>
            <w:tcBorders>
              <w:top w:val="nil"/>
              <w:bottom w:val="nil"/>
            </w:tcBorders>
            <w:shd w:val="clear" w:color="auto" w:fill="auto"/>
          </w:tcPr>
          <w:p w:rsidR="00D66E80" w:rsidRPr="00F362F7" w:rsidRDefault="00D66E80" w:rsidP="008C33C3">
            <w:pPr>
              <w:pStyle w:val="Texto"/>
              <w:spacing w:before="40" w:after="20" w:line="220" w:lineRule="exact"/>
              <w:ind w:firstLine="0"/>
              <w:jc w:val="center"/>
              <w:rPr>
                <w:sz w:val="14"/>
                <w:szCs w:val="14"/>
              </w:rPr>
            </w:pPr>
            <w:r w:rsidRPr="00F362F7">
              <w:rPr>
                <w:sz w:val="14"/>
                <w:szCs w:val="14"/>
              </w:rPr>
              <w:t>12</w:t>
            </w:r>
          </w:p>
        </w:tc>
        <w:tc>
          <w:tcPr>
            <w:tcW w:w="3848" w:type="dxa"/>
            <w:tcBorders>
              <w:top w:val="nil"/>
              <w:bottom w:val="nil"/>
            </w:tcBorders>
            <w:shd w:val="clear" w:color="auto" w:fill="auto"/>
          </w:tcPr>
          <w:p w:rsidR="00D66E80" w:rsidRPr="00F362F7" w:rsidRDefault="00D66E80" w:rsidP="0037369C">
            <w:pPr>
              <w:pStyle w:val="Texto"/>
              <w:spacing w:before="40" w:after="20" w:line="260" w:lineRule="exact"/>
              <w:ind w:firstLine="0"/>
              <w:rPr>
                <w:strike/>
                <w:color w:val="0000FF"/>
                <w:sz w:val="12"/>
                <w:szCs w:val="12"/>
              </w:rPr>
            </w:pPr>
            <w:r w:rsidRPr="00F362F7">
              <w:rPr>
                <w:sz w:val="14"/>
                <w:szCs w:val="14"/>
              </w:rPr>
              <w:t>Por el cobro de ingresos por venta de bienes y prestación de servicios.</w:t>
            </w:r>
          </w:p>
        </w:tc>
        <w:tc>
          <w:tcPr>
            <w:tcW w:w="528" w:type="dxa"/>
            <w:tcBorders>
              <w:top w:val="nil"/>
              <w:bottom w:val="nil"/>
            </w:tcBorders>
            <w:shd w:val="clear" w:color="auto" w:fill="auto"/>
          </w:tcPr>
          <w:p w:rsidR="00D66E80" w:rsidRPr="00F362F7" w:rsidRDefault="00D66E80" w:rsidP="008C33C3">
            <w:pPr>
              <w:pStyle w:val="Texto"/>
              <w:spacing w:before="20" w:after="20" w:line="260" w:lineRule="exact"/>
              <w:ind w:firstLine="0"/>
              <w:jc w:val="center"/>
              <w:rPr>
                <w:sz w:val="14"/>
                <w:szCs w:val="14"/>
              </w:rPr>
            </w:pPr>
            <w:r w:rsidRPr="00F362F7">
              <w:rPr>
                <w:sz w:val="14"/>
                <w:szCs w:val="14"/>
              </w:rPr>
              <w:t>12</w:t>
            </w:r>
          </w:p>
        </w:tc>
        <w:tc>
          <w:tcPr>
            <w:tcW w:w="3848" w:type="dxa"/>
            <w:tcBorders>
              <w:top w:val="nil"/>
              <w:bottom w:val="nil"/>
            </w:tcBorders>
            <w:shd w:val="clear" w:color="auto" w:fill="auto"/>
          </w:tcPr>
          <w:p w:rsidR="00D66E80" w:rsidRPr="00F362F7" w:rsidRDefault="00D66E80" w:rsidP="0037369C">
            <w:pPr>
              <w:pStyle w:val="Texto"/>
              <w:spacing w:before="40" w:after="20" w:line="260" w:lineRule="exact"/>
              <w:ind w:firstLine="0"/>
              <w:rPr>
                <w:strike/>
                <w:color w:val="0000FF"/>
                <w:sz w:val="12"/>
                <w:szCs w:val="12"/>
              </w:rPr>
            </w:pPr>
            <w:r w:rsidRPr="00F362F7">
              <w:rPr>
                <w:sz w:val="14"/>
                <w:szCs w:val="14"/>
              </w:rPr>
              <w:t>Por el pago de la devolución de los ingresos por venta de bienes y prestación de servicios.</w:t>
            </w:r>
          </w:p>
        </w:tc>
      </w:tr>
      <w:tr w:rsidR="00D66E80" w:rsidRPr="00F362F7" w:rsidTr="0037369C">
        <w:trPr>
          <w:trHeight w:val="20"/>
        </w:trPr>
        <w:tc>
          <w:tcPr>
            <w:tcW w:w="488" w:type="dxa"/>
            <w:tcBorders>
              <w:top w:val="nil"/>
              <w:bottom w:val="nil"/>
            </w:tcBorders>
            <w:shd w:val="clear" w:color="auto" w:fill="auto"/>
          </w:tcPr>
          <w:p w:rsidR="00D66E80" w:rsidRPr="00F362F7" w:rsidRDefault="00D66E80" w:rsidP="008C33C3">
            <w:pPr>
              <w:pStyle w:val="Texto"/>
              <w:spacing w:before="40" w:after="40" w:line="240" w:lineRule="exact"/>
              <w:ind w:firstLine="0"/>
              <w:jc w:val="center"/>
              <w:rPr>
                <w:sz w:val="14"/>
                <w:szCs w:val="14"/>
              </w:rPr>
            </w:pPr>
            <w:r w:rsidRPr="00F362F7">
              <w:rPr>
                <w:sz w:val="14"/>
                <w:szCs w:val="14"/>
              </w:rPr>
              <w:t>13</w:t>
            </w:r>
          </w:p>
        </w:tc>
        <w:tc>
          <w:tcPr>
            <w:tcW w:w="3848" w:type="dxa"/>
            <w:tcBorders>
              <w:top w:val="nil"/>
              <w:bottom w:val="nil"/>
            </w:tcBorders>
            <w:shd w:val="clear" w:color="auto" w:fill="auto"/>
          </w:tcPr>
          <w:p w:rsidR="00D66E80" w:rsidRPr="00F362F7" w:rsidRDefault="00D66E80" w:rsidP="0037369C">
            <w:pPr>
              <w:pStyle w:val="Texto"/>
              <w:spacing w:before="40" w:after="20" w:line="260" w:lineRule="exact"/>
              <w:ind w:firstLine="0"/>
              <w:rPr>
                <w:strike/>
                <w:color w:val="0000FF"/>
                <w:sz w:val="12"/>
                <w:szCs w:val="12"/>
              </w:rPr>
            </w:pPr>
            <w:r w:rsidRPr="00F362F7">
              <w:rPr>
                <w:sz w:val="14"/>
                <w:szCs w:val="14"/>
              </w:rPr>
              <w:t>Por la autorización de la devolución de los ingresos por venta de bienes y prestación de servicios.</w:t>
            </w:r>
          </w:p>
        </w:tc>
        <w:tc>
          <w:tcPr>
            <w:tcW w:w="528" w:type="dxa"/>
            <w:tcBorders>
              <w:top w:val="nil"/>
              <w:bottom w:val="nil"/>
            </w:tcBorders>
            <w:shd w:val="clear" w:color="auto" w:fill="auto"/>
          </w:tcPr>
          <w:p w:rsidR="00D66E80" w:rsidRPr="00F362F7" w:rsidRDefault="00D66E80" w:rsidP="008C33C3">
            <w:pPr>
              <w:pStyle w:val="Texto"/>
              <w:spacing w:before="20" w:after="20" w:line="260" w:lineRule="exact"/>
              <w:ind w:firstLine="0"/>
              <w:jc w:val="center"/>
              <w:rPr>
                <w:sz w:val="14"/>
                <w:szCs w:val="14"/>
              </w:rPr>
            </w:pPr>
            <w:r w:rsidRPr="00F362F7">
              <w:rPr>
                <w:sz w:val="14"/>
                <w:szCs w:val="14"/>
              </w:rPr>
              <w:t>13</w:t>
            </w:r>
          </w:p>
        </w:tc>
        <w:tc>
          <w:tcPr>
            <w:tcW w:w="3848" w:type="dxa"/>
            <w:tcBorders>
              <w:top w:val="nil"/>
              <w:bottom w:val="nil"/>
            </w:tcBorders>
            <w:shd w:val="clear" w:color="auto" w:fill="auto"/>
          </w:tcPr>
          <w:p w:rsidR="00A8709B" w:rsidRPr="00F362F7" w:rsidRDefault="00D66E80" w:rsidP="0037369C">
            <w:pPr>
              <w:pStyle w:val="Texto"/>
              <w:spacing w:before="40" w:after="20" w:line="240" w:lineRule="exact"/>
              <w:ind w:firstLine="0"/>
              <w:rPr>
                <w:color w:val="0000FF"/>
                <w:sz w:val="12"/>
                <w:szCs w:val="12"/>
              </w:rPr>
            </w:pPr>
            <w:r w:rsidRPr="00F362F7">
              <w:rPr>
                <w:sz w:val="14"/>
                <w:szCs w:val="14"/>
              </w:rPr>
              <w:t>Por el cobro del primer pago de participaciones en las Entidades Federativas y en los Municipios, previo a la recepción de la constancia de participaciones o documento equivalente.</w:t>
            </w:r>
            <w:r w:rsidR="0037369C" w:rsidRPr="00F362F7">
              <w:rPr>
                <w:color w:val="0000FF"/>
                <w:sz w:val="12"/>
                <w:szCs w:val="12"/>
              </w:rPr>
              <w:t xml:space="preserve"> </w:t>
            </w:r>
          </w:p>
        </w:tc>
      </w:tr>
      <w:tr w:rsidR="0037369C" w:rsidRPr="00F362F7" w:rsidTr="0037369C">
        <w:trPr>
          <w:trHeight w:val="20"/>
        </w:trPr>
        <w:tc>
          <w:tcPr>
            <w:tcW w:w="488" w:type="dxa"/>
            <w:tcBorders>
              <w:top w:val="nil"/>
              <w:bottom w:val="nil"/>
            </w:tcBorders>
            <w:shd w:val="clear" w:color="auto" w:fill="auto"/>
          </w:tcPr>
          <w:p w:rsidR="0037369C" w:rsidRPr="00F362F7" w:rsidRDefault="0037369C" w:rsidP="0037369C">
            <w:pPr>
              <w:pStyle w:val="Texto"/>
              <w:spacing w:before="40" w:after="40" w:line="240" w:lineRule="exact"/>
              <w:ind w:firstLine="0"/>
              <w:jc w:val="center"/>
              <w:rPr>
                <w:sz w:val="14"/>
                <w:szCs w:val="14"/>
              </w:rPr>
            </w:pPr>
            <w:r w:rsidRPr="00F362F7">
              <w:rPr>
                <w:sz w:val="14"/>
                <w:szCs w:val="14"/>
              </w:rPr>
              <w:t>14</w:t>
            </w:r>
          </w:p>
        </w:tc>
        <w:tc>
          <w:tcPr>
            <w:tcW w:w="3848" w:type="dxa"/>
            <w:tcBorders>
              <w:top w:val="nil"/>
              <w:bottom w:val="nil"/>
            </w:tcBorders>
            <w:shd w:val="clear" w:color="auto" w:fill="auto"/>
          </w:tcPr>
          <w:p w:rsidR="0037369C" w:rsidRPr="00F362F7" w:rsidRDefault="0037369C" w:rsidP="0037369C">
            <w:pPr>
              <w:pStyle w:val="Texto"/>
              <w:spacing w:before="40" w:after="20" w:line="260" w:lineRule="exact"/>
              <w:ind w:firstLine="0"/>
              <w:rPr>
                <w:strike/>
                <w:color w:val="0000FF"/>
                <w:sz w:val="12"/>
                <w:szCs w:val="12"/>
              </w:rPr>
            </w:pPr>
            <w:r w:rsidRPr="00F362F7">
              <w:rPr>
                <w:sz w:val="14"/>
                <w:szCs w:val="14"/>
              </w:rPr>
              <w:t>Por el cobro del primer pago de participaciones en las Entidades Federativas y en los Municipios, previo a la recepción de la constancia de participaciones o documento equivalente.</w:t>
            </w:r>
          </w:p>
        </w:tc>
        <w:tc>
          <w:tcPr>
            <w:tcW w:w="528" w:type="dxa"/>
            <w:tcBorders>
              <w:top w:val="nil"/>
              <w:bottom w:val="nil"/>
            </w:tcBorders>
            <w:shd w:val="clear" w:color="auto" w:fill="auto"/>
          </w:tcPr>
          <w:p w:rsidR="0037369C" w:rsidRPr="00F362F7" w:rsidRDefault="0037369C" w:rsidP="0037369C">
            <w:pPr>
              <w:pStyle w:val="Texto"/>
              <w:spacing w:before="20" w:after="20" w:line="260" w:lineRule="exact"/>
              <w:ind w:firstLine="0"/>
              <w:jc w:val="center"/>
              <w:rPr>
                <w:sz w:val="14"/>
                <w:szCs w:val="14"/>
              </w:rPr>
            </w:pPr>
            <w:r w:rsidRPr="00F362F7">
              <w:rPr>
                <w:sz w:val="14"/>
                <w:szCs w:val="14"/>
              </w:rPr>
              <w:t>14</w:t>
            </w:r>
          </w:p>
        </w:tc>
        <w:tc>
          <w:tcPr>
            <w:tcW w:w="3848" w:type="dxa"/>
            <w:tcBorders>
              <w:top w:val="nil"/>
              <w:bottom w:val="nil"/>
            </w:tcBorders>
            <w:shd w:val="clear" w:color="auto" w:fill="auto"/>
          </w:tcPr>
          <w:p w:rsidR="0037369C" w:rsidRPr="00F362F7" w:rsidRDefault="0037369C" w:rsidP="0037369C">
            <w:pPr>
              <w:pStyle w:val="Texto"/>
              <w:spacing w:before="40" w:after="20" w:line="300" w:lineRule="exact"/>
              <w:ind w:firstLine="0"/>
              <w:rPr>
                <w:strike/>
                <w:color w:val="0000FF"/>
                <w:sz w:val="12"/>
                <w:szCs w:val="12"/>
              </w:rPr>
            </w:pPr>
            <w:r w:rsidRPr="00F362F7">
              <w:rPr>
                <w:sz w:val="14"/>
                <w:szCs w:val="14"/>
              </w:rPr>
              <w:t>Por la aplicación de ingresos participables recaudados por las Entidades Federativas, una vez recibidas las constancias de participaciones o documento equivalente.</w:t>
            </w:r>
          </w:p>
        </w:tc>
      </w:tr>
      <w:tr w:rsidR="0037369C" w:rsidRPr="00F362F7" w:rsidTr="0037369C">
        <w:trPr>
          <w:trHeight w:val="20"/>
        </w:trPr>
        <w:tc>
          <w:tcPr>
            <w:tcW w:w="488" w:type="dxa"/>
            <w:tcBorders>
              <w:top w:val="nil"/>
              <w:bottom w:val="nil"/>
            </w:tcBorders>
            <w:shd w:val="clear" w:color="auto" w:fill="auto"/>
          </w:tcPr>
          <w:p w:rsidR="0037369C" w:rsidRPr="00F362F7" w:rsidRDefault="0037369C" w:rsidP="0037369C">
            <w:pPr>
              <w:pStyle w:val="Texto"/>
              <w:spacing w:before="40" w:after="40" w:line="240" w:lineRule="exact"/>
              <w:ind w:firstLine="0"/>
              <w:jc w:val="center"/>
              <w:rPr>
                <w:sz w:val="14"/>
                <w:szCs w:val="14"/>
              </w:rPr>
            </w:pPr>
            <w:r w:rsidRPr="00F362F7">
              <w:rPr>
                <w:sz w:val="14"/>
                <w:szCs w:val="14"/>
              </w:rPr>
              <w:t>15</w:t>
            </w:r>
          </w:p>
        </w:tc>
        <w:tc>
          <w:tcPr>
            <w:tcW w:w="3848" w:type="dxa"/>
            <w:tcBorders>
              <w:top w:val="nil"/>
              <w:bottom w:val="nil"/>
            </w:tcBorders>
            <w:shd w:val="clear" w:color="auto" w:fill="auto"/>
          </w:tcPr>
          <w:p w:rsidR="0037369C" w:rsidRPr="00F362F7" w:rsidRDefault="0037369C" w:rsidP="0037369C">
            <w:pPr>
              <w:pStyle w:val="Texto"/>
              <w:spacing w:before="40" w:after="20" w:line="260" w:lineRule="exact"/>
              <w:ind w:firstLine="0"/>
              <w:rPr>
                <w:strike/>
                <w:color w:val="0000FF"/>
                <w:sz w:val="12"/>
                <w:szCs w:val="12"/>
              </w:rPr>
            </w:pPr>
            <w:r w:rsidRPr="00F362F7">
              <w:rPr>
                <w:sz w:val="14"/>
                <w:szCs w:val="14"/>
              </w:rPr>
              <w:t>Por la aplicación de ingresos participables recaudados por las Entidades Federativas, una vez recibidas las constancias de participaciones o documento equivalente.</w:t>
            </w:r>
          </w:p>
        </w:tc>
        <w:tc>
          <w:tcPr>
            <w:tcW w:w="528" w:type="dxa"/>
            <w:tcBorders>
              <w:top w:val="nil"/>
              <w:bottom w:val="nil"/>
            </w:tcBorders>
            <w:shd w:val="clear" w:color="auto" w:fill="auto"/>
          </w:tcPr>
          <w:p w:rsidR="0037369C" w:rsidRPr="00F362F7" w:rsidRDefault="0037369C" w:rsidP="0037369C">
            <w:pPr>
              <w:pStyle w:val="Texto"/>
              <w:spacing w:before="20" w:after="20" w:line="260" w:lineRule="exact"/>
              <w:ind w:firstLine="0"/>
              <w:jc w:val="center"/>
              <w:rPr>
                <w:sz w:val="14"/>
                <w:szCs w:val="14"/>
              </w:rPr>
            </w:pPr>
            <w:r w:rsidRPr="00F362F7">
              <w:rPr>
                <w:sz w:val="14"/>
                <w:szCs w:val="14"/>
              </w:rPr>
              <w:t>15</w:t>
            </w:r>
          </w:p>
        </w:tc>
        <w:tc>
          <w:tcPr>
            <w:tcW w:w="3848" w:type="dxa"/>
            <w:tcBorders>
              <w:top w:val="nil"/>
              <w:bottom w:val="nil"/>
            </w:tcBorders>
            <w:shd w:val="clear" w:color="auto" w:fill="auto"/>
          </w:tcPr>
          <w:p w:rsidR="0037369C" w:rsidRPr="00F362F7" w:rsidRDefault="0037369C" w:rsidP="0037369C">
            <w:pPr>
              <w:pStyle w:val="Texto"/>
              <w:spacing w:before="40" w:after="20" w:line="260" w:lineRule="exact"/>
              <w:ind w:firstLine="0"/>
              <w:rPr>
                <w:strike/>
                <w:color w:val="0000FF"/>
                <w:sz w:val="12"/>
                <w:szCs w:val="12"/>
              </w:rPr>
            </w:pPr>
            <w:r w:rsidRPr="00F362F7">
              <w:rPr>
                <w:sz w:val="14"/>
                <w:szCs w:val="14"/>
              </w:rPr>
              <w:t>Por el devengado de ingresos por la diferencia positiva resultante del ajuste a las participaciones, derivado de las constancias de participaciones o documento equivalente.</w:t>
            </w:r>
          </w:p>
        </w:tc>
      </w:tr>
      <w:tr w:rsidR="0037369C" w:rsidRPr="00F362F7" w:rsidTr="00022766">
        <w:trPr>
          <w:trHeight w:val="20"/>
        </w:trPr>
        <w:tc>
          <w:tcPr>
            <w:tcW w:w="488" w:type="dxa"/>
            <w:tcBorders>
              <w:top w:val="nil"/>
              <w:bottom w:val="single" w:sz="6" w:space="0" w:color="auto"/>
            </w:tcBorders>
            <w:shd w:val="clear" w:color="auto" w:fill="auto"/>
          </w:tcPr>
          <w:p w:rsidR="0037369C" w:rsidRPr="00F362F7" w:rsidRDefault="0037369C" w:rsidP="0037369C">
            <w:pPr>
              <w:pStyle w:val="Texto"/>
              <w:spacing w:before="40" w:after="40" w:line="240" w:lineRule="exact"/>
              <w:ind w:firstLine="0"/>
              <w:jc w:val="center"/>
              <w:rPr>
                <w:sz w:val="14"/>
                <w:szCs w:val="14"/>
              </w:rPr>
            </w:pPr>
            <w:r w:rsidRPr="00F362F7">
              <w:rPr>
                <w:sz w:val="14"/>
                <w:szCs w:val="14"/>
              </w:rPr>
              <w:t>16</w:t>
            </w:r>
          </w:p>
        </w:tc>
        <w:tc>
          <w:tcPr>
            <w:tcW w:w="3848" w:type="dxa"/>
            <w:tcBorders>
              <w:top w:val="nil"/>
              <w:bottom w:val="single" w:sz="6" w:space="0" w:color="auto"/>
            </w:tcBorders>
            <w:shd w:val="clear" w:color="auto" w:fill="auto"/>
          </w:tcPr>
          <w:p w:rsidR="0037369C" w:rsidRPr="00F362F7" w:rsidRDefault="0037369C" w:rsidP="0037369C">
            <w:pPr>
              <w:pStyle w:val="Texto"/>
              <w:spacing w:before="40" w:after="20" w:line="260" w:lineRule="exact"/>
              <w:ind w:firstLine="0"/>
              <w:rPr>
                <w:strike/>
                <w:color w:val="0000FF"/>
                <w:sz w:val="12"/>
                <w:szCs w:val="12"/>
              </w:rPr>
            </w:pPr>
            <w:r w:rsidRPr="00F362F7">
              <w:rPr>
                <w:sz w:val="14"/>
                <w:szCs w:val="14"/>
              </w:rPr>
              <w:t>Por el cobro de la diferencia positiva resultante del ajuste a las participaciones, derivado de las constancias de participaciones o documento equivalente.</w:t>
            </w:r>
          </w:p>
        </w:tc>
        <w:tc>
          <w:tcPr>
            <w:tcW w:w="528" w:type="dxa"/>
            <w:tcBorders>
              <w:top w:val="nil"/>
              <w:bottom w:val="single" w:sz="6" w:space="0" w:color="auto"/>
            </w:tcBorders>
            <w:shd w:val="clear" w:color="auto" w:fill="auto"/>
          </w:tcPr>
          <w:p w:rsidR="0037369C" w:rsidRPr="00F362F7" w:rsidRDefault="0037369C" w:rsidP="0037369C">
            <w:pPr>
              <w:pStyle w:val="Texto"/>
              <w:spacing w:before="20" w:after="20" w:line="260" w:lineRule="exact"/>
              <w:ind w:firstLine="0"/>
              <w:jc w:val="center"/>
              <w:rPr>
                <w:sz w:val="14"/>
                <w:szCs w:val="14"/>
              </w:rPr>
            </w:pPr>
            <w:r w:rsidRPr="00F362F7">
              <w:rPr>
                <w:sz w:val="14"/>
                <w:szCs w:val="14"/>
              </w:rPr>
              <w:t>16</w:t>
            </w:r>
          </w:p>
        </w:tc>
        <w:tc>
          <w:tcPr>
            <w:tcW w:w="3848" w:type="dxa"/>
            <w:tcBorders>
              <w:top w:val="nil"/>
              <w:bottom w:val="single" w:sz="6" w:space="0" w:color="auto"/>
            </w:tcBorders>
            <w:shd w:val="clear" w:color="auto" w:fill="auto"/>
          </w:tcPr>
          <w:p w:rsidR="0037369C" w:rsidRPr="00F362F7" w:rsidRDefault="0037369C" w:rsidP="0037369C">
            <w:pPr>
              <w:pStyle w:val="Texto"/>
              <w:spacing w:before="20" w:after="20" w:line="260" w:lineRule="exact"/>
              <w:ind w:firstLine="0"/>
              <w:rPr>
                <w:sz w:val="14"/>
                <w:szCs w:val="14"/>
              </w:rPr>
            </w:pPr>
            <w:r w:rsidRPr="00F362F7">
              <w:rPr>
                <w:sz w:val="14"/>
                <w:szCs w:val="14"/>
              </w:rPr>
              <w:t>Por la devolución de la diferencia negativa resultante del ajuste a las participaciones, derivado de la aplicación de la constancia de participaciones o documento equivalente.</w:t>
            </w:r>
          </w:p>
          <w:p w:rsidR="0037369C" w:rsidRPr="00F362F7" w:rsidRDefault="0037369C" w:rsidP="0037369C">
            <w:pPr>
              <w:pStyle w:val="Texto"/>
              <w:spacing w:before="20" w:after="20" w:line="260" w:lineRule="exact"/>
              <w:ind w:firstLine="0"/>
              <w:rPr>
                <w:sz w:val="14"/>
                <w:szCs w:val="14"/>
              </w:rPr>
            </w:pPr>
          </w:p>
          <w:p w:rsidR="0037369C" w:rsidRPr="00F362F7" w:rsidRDefault="0037369C" w:rsidP="0037369C">
            <w:pPr>
              <w:pStyle w:val="Texto"/>
              <w:spacing w:before="20" w:after="20" w:line="260" w:lineRule="exact"/>
              <w:ind w:firstLine="0"/>
              <w:rPr>
                <w:sz w:val="14"/>
                <w:szCs w:val="14"/>
              </w:rPr>
            </w:pPr>
          </w:p>
          <w:p w:rsidR="00F21A2B" w:rsidRPr="00F362F7" w:rsidRDefault="00F21A2B" w:rsidP="0037369C">
            <w:pPr>
              <w:pStyle w:val="Texto"/>
              <w:spacing w:before="20" w:after="20" w:line="260" w:lineRule="exact"/>
              <w:ind w:firstLine="0"/>
              <w:rPr>
                <w:sz w:val="14"/>
                <w:szCs w:val="14"/>
              </w:rPr>
            </w:pPr>
          </w:p>
          <w:p w:rsidR="0037369C" w:rsidRPr="00F362F7" w:rsidRDefault="0037369C" w:rsidP="0037369C">
            <w:pPr>
              <w:pStyle w:val="Texto"/>
              <w:spacing w:before="20" w:after="20" w:line="260" w:lineRule="exact"/>
              <w:ind w:firstLine="0"/>
              <w:rPr>
                <w:strike/>
                <w:color w:val="0000FF"/>
                <w:sz w:val="12"/>
                <w:szCs w:val="12"/>
              </w:rPr>
            </w:pPr>
          </w:p>
        </w:tc>
      </w:tr>
    </w:tbl>
    <w:p w:rsidR="00022766" w:rsidRPr="00F362F7" w:rsidRDefault="00F21A2B"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D691E">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D691E">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8.1.4</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 Devengada</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D691E" w:rsidRPr="00F362F7" w:rsidTr="000D691E">
        <w:trPr>
          <w:trHeight w:val="20"/>
        </w:trPr>
        <w:tc>
          <w:tcPr>
            <w:tcW w:w="869" w:type="dxa"/>
            <w:shd w:val="clear" w:color="auto" w:fill="auto"/>
            <w:vAlign w:val="center"/>
          </w:tcPr>
          <w:p w:rsidR="000D691E" w:rsidRPr="00F362F7" w:rsidRDefault="000D691E" w:rsidP="0037369C">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0D691E" w:rsidRPr="00F362F7" w:rsidRDefault="000D691E" w:rsidP="0037369C">
            <w:pPr>
              <w:pStyle w:val="Texto"/>
              <w:spacing w:before="40" w:after="40" w:line="260" w:lineRule="exact"/>
              <w:ind w:firstLine="0"/>
              <w:rPr>
                <w:sz w:val="14"/>
                <w:szCs w:val="14"/>
              </w:rPr>
            </w:pPr>
            <w:r w:rsidRPr="00F362F7">
              <w:rPr>
                <w:sz w:val="14"/>
                <w:szCs w:val="14"/>
              </w:rPr>
              <w:t>Ley de Ingresos Devengada</w:t>
            </w:r>
          </w:p>
        </w:tc>
      </w:tr>
    </w:tbl>
    <w:p w:rsidR="0037369C" w:rsidRPr="00F362F7" w:rsidRDefault="0037369C" w:rsidP="0037369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D691E" w:rsidRPr="00F362F7" w:rsidTr="002A06B9">
        <w:trPr>
          <w:trHeight w:val="20"/>
        </w:trPr>
        <w:tc>
          <w:tcPr>
            <w:tcW w:w="488" w:type="dxa"/>
            <w:tcBorders>
              <w:top w:val="nil"/>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17</w:t>
            </w:r>
          </w:p>
        </w:tc>
        <w:tc>
          <w:tcPr>
            <w:tcW w:w="3848" w:type="dxa"/>
            <w:tcBorders>
              <w:top w:val="nil"/>
              <w:bottom w:val="nil"/>
            </w:tcBorders>
            <w:shd w:val="clear" w:color="auto" w:fill="auto"/>
          </w:tcPr>
          <w:p w:rsidR="000D691E" w:rsidRPr="00F362F7" w:rsidRDefault="000D691E" w:rsidP="0037369C">
            <w:pPr>
              <w:pStyle w:val="Texto"/>
              <w:spacing w:before="40" w:after="40" w:line="200" w:lineRule="exact"/>
              <w:ind w:firstLine="0"/>
              <w:rPr>
                <w:strike/>
                <w:color w:val="0000FF"/>
                <w:sz w:val="12"/>
                <w:szCs w:val="12"/>
              </w:rPr>
            </w:pPr>
            <w:r w:rsidRPr="00F362F7">
              <w:rPr>
                <w:sz w:val="14"/>
                <w:szCs w:val="14"/>
              </w:rPr>
              <w:t>Por la devolución de la diferencia negativa resultante del ajuste a las participaciones, derivado de la aplicación de la constancia de participaciones o documento equivalente.</w:t>
            </w:r>
          </w:p>
        </w:tc>
        <w:tc>
          <w:tcPr>
            <w:tcW w:w="528" w:type="dxa"/>
            <w:vMerge w:val="restart"/>
            <w:tcBorders>
              <w:top w:val="nil"/>
            </w:tcBorders>
            <w:shd w:val="clear" w:color="auto" w:fill="auto"/>
          </w:tcPr>
          <w:p w:rsidR="000D691E" w:rsidRPr="00F362F7" w:rsidRDefault="000D691E" w:rsidP="008C33C3">
            <w:pPr>
              <w:pStyle w:val="Texto"/>
              <w:spacing w:before="20" w:after="20" w:line="260" w:lineRule="exact"/>
              <w:ind w:firstLine="0"/>
              <w:jc w:val="center"/>
              <w:rPr>
                <w:sz w:val="14"/>
                <w:szCs w:val="14"/>
              </w:rPr>
            </w:pPr>
            <w:r w:rsidRPr="00F362F7">
              <w:rPr>
                <w:sz w:val="14"/>
                <w:szCs w:val="14"/>
              </w:rPr>
              <w:t>17</w:t>
            </w:r>
          </w:p>
        </w:tc>
        <w:tc>
          <w:tcPr>
            <w:tcW w:w="3848" w:type="dxa"/>
            <w:vMerge w:val="restart"/>
            <w:tcBorders>
              <w:top w:val="nil"/>
            </w:tcBorders>
            <w:shd w:val="clear" w:color="auto" w:fill="auto"/>
          </w:tcPr>
          <w:p w:rsidR="000D691E" w:rsidRPr="00F362F7" w:rsidRDefault="000D691E" w:rsidP="008C33C3">
            <w:pPr>
              <w:pStyle w:val="Texto"/>
              <w:spacing w:before="20" w:after="20" w:line="260" w:lineRule="exact"/>
              <w:ind w:firstLine="0"/>
              <w:rPr>
                <w:sz w:val="14"/>
                <w:szCs w:val="14"/>
              </w:rPr>
            </w:pPr>
            <w:r w:rsidRPr="00F362F7">
              <w:rPr>
                <w:sz w:val="14"/>
                <w:szCs w:val="14"/>
              </w:rPr>
              <w:t>Por el devengado de ingresos de:</w:t>
            </w:r>
          </w:p>
          <w:p w:rsidR="000D691E" w:rsidRPr="00F362F7" w:rsidRDefault="000D691E" w:rsidP="008C33C3">
            <w:pPr>
              <w:pStyle w:val="Texto"/>
              <w:spacing w:before="20" w:after="20" w:line="300" w:lineRule="exact"/>
              <w:ind w:left="289" w:hanging="289"/>
              <w:rPr>
                <w:sz w:val="14"/>
                <w:szCs w:val="14"/>
              </w:rPr>
            </w:pPr>
            <w:r w:rsidRPr="00F362F7">
              <w:rPr>
                <w:sz w:val="14"/>
                <w:szCs w:val="14"/>
              </w:rPr>
              <w:t>-</w:t>
            </w:r>
            <w:r w:rsidRPr="00F362F7">
              <w:rPr>
                <w:sz w:val="14"/>
                <w:szCs w:val="14"/>
              </w:rPr>
              <w:tab/>
              <w:t>Aportaciones</w:t>
            </w:r>
          </w:p>
          <w:p w:rsidR="000D691E" w:rsidRPr="00F362F7" w:rsidRDefault="000D691E" w:rsidP="008C33C3">
            <w:pPr>
              <w:pStyle w:val="Texto"/>
              <w:spacing w:before="20" w:after="20" w:line="300" w:lineRule="exact"/>
              <w:ind w:left="289" w:hanging="289"/>
              <w:rPr>
                <w:sz w:val="14"/>
                <w:szCs w:val="14"/>
              </w:rPr>
            </w:pPr>
            <w:r w:rsidRPr="00F362F7">
              <w:rPr>
                <w:sz w:val="14"/>
                <w:szCs w:val="14"/>
              </w:rPr>
              <w:t>-</w:t>
            </w:r>
            <w:r w:rsidRPr="00F362F7">
              <w:rPr>
                <w:sz w:val="14"/>
                <w:szCs w:val="14"/>
              </w:rPr>
              <w:tab/>
              <w:t>Convenios</w:t>
            </w:r>
          </w:p>
          <w:p w:rsidR="000D691E" w:rsidRPr="00F362F7" w:rsidRDefault="000D691E" w:rsidP="008C33C3">
            <w:pPr>
              <w:pStyle w:val="Texto"/>
              <w:spacing w:before="40" w:after="40" w:line="300" w:lineRule="exact"/>
              <w:ind w:left="289" w:hanging="289"/>
              <w:rPr>
                <w:sz w:val="14"/>
                <w:szCs w:val="14"/>
              </w:rPr>
            </w:pPr>
            <w:r w:rsidRPr="00F362F7">
              <w:rPr>
                <w:sz w:val="14"/>
                <w:szCs w:val="14"/>
              </w:rPr>
              <w:t>-</w:t>
            </w:r>
            <w:r w:rsidRPr="00F362F7">
              <w:rPr>
                <w:sz w:val="14"/>
                <w:szCs w:val="14"/>
              </w:rPr>
              <w:tab/>
              <w:t>Fondos Distintos de Aportaciones</w:t>
            </w:r>
          </w:p>
          <w:p w:rsidR="000D691E" w:rsidRPr="00F362F7" w:rsidRDefault="000D691E" w:rsidP="008C33C3">
            <w:pPr>
              <w:pStyle w:val="Texto"/>
              <w:spacing w:before="20" w:after="20" w:line="300" w:lineRule="exact"/>
              <w:ind w:left="289" w:hanging="289"/>
              <w:rPr>
                <w:sz w:val="14"/>
                <w:szCs w:val="14"/>
              </w:rPr>
            </w:pPr>
            <w:r w:rsidRPr="00F362F7">
              <w:rPr>
                <w:sz w:val="14"/>
                <w:szCs w:val="14"/>
              </w:rPr>
              <w:t>-</w:t>
            </w:r>
            <w:r w:rsidRPr="00F362F7">
              <w:rPr>
                <w:sz w:val="14"/>
                <w:szCs w:val="14"/>
              </w:rPr>
              <w:tab/>
              <w:t>Transferencias Asignaciones</w:t>
            </w:r>
          </w:p>
          <w:p w:rsidR="000D691E" w:rsidRPr="00F362F7" w:rsidRDefault="000D691E" w:rsidP="008C33C3">
            <w:pPr>
              <w:pStyle w:val="Texto"/>
              <w:spacing w:before="20" w:after="20" w:line="300" w:lineRule="exact"/>
              <w:ind w:left="289" w:hanging="289"/>
              <w:rPr>
                <w:sz w:val="14"/>
                <w:szCs w:val="14"/>
              </w:rPr>
            </w:pPr>
            <w:r w:rsidRPr="00F362F7">
              <w:rPr>
                <w:sz w:val="14"/>
                <w:szCs w:val="14"/>
              </w:rPr>
              <w:t>-</w:t>
            </w:r>
            <w:r w:rsidRPr="00F362F7">
              <w:rPr>
                <w:sz w:val="14"/>
                <w:szCs w:val="14"/>
              </w:rPr>
              <w:tab/>
              <w:t>Subsidios y Subvenciones</w:t>
            </w:r>
          </w:p>
          <w:p w:rsidR="000D691E" w:rsidRPr="00F362F7" w:rsidRDefault="000D691E" w:rsidP="008C33C3">
            <w:pPr>
              <w:pStyle w:val="Texto"/>
              <w:spacing w:before="20" w:after="20" w:line="300" w:lineRule="exact"/>
              <w:ind w:left="289" w:hanging="289"/>
              <w:rPr>
                <w:sz w:val="14"/>
                <w:szCs w:val="14"/>
              </w:rPr>
            </w:pPr>
            <w:r w:rsidRPr="00F362F7">
              <w:rPr>
                <w:sz w:val="14"/>
                <w:szCs w:val="14"/>
              </w:rPr>
              <w:t>-</w:t>
            </w:r>
            <w:r w:rsidRPr="00F362F7">
              <w:rPr>
                <w:sz w:val="14"/>
                <w:szCs w:val="14"/>
              </w:rPr>
              <w:tab/>
              <w:t>Pensiones y Jubilaciones</w:t>
            </w:r>
          </w:p>
          <w:p w:rsidR="000D691E" w:rsidRPr="00F362F7" w:rsidRDefault="000D691E" w:rsidP="0037369C">
            <w:pPr>
              <w:pStyle w:val="Texto"/>
              <w:spacing w:before="20" w:after="20" w:line="300" w:lineRule="exact"/>
              <w:ind w:left="289" w:hanging="289"/>
              <w:rPr>
                <w:strike/>
                <w:color w:val="0000FF"/>
                <w:sz w:val="12"/>
                <w:szCs w:val="12"/>
              </w:rPr>
            </w:pPr>
            <w:r w:rsidRPr="00F362F7">
              <w:rPr>
                <w:sz w:val="14"/>
                <w:szCs w:val="14"/>
              </w:rPr>
              <w:t>-</w:t>
            </w:r>
            <w:r w:rsidRPr="00F362F7">
              <w:rPr>
                <w:sz w:val="14"/>
                <w:szCs w:val="14"/>
              </w:rPr>
              <w:tab/>
              <w:t>Transferencias del Fondo Mexicano del Petróleo para la Estabilización y el Desarrollo</w:t>
            </w:r>
          </w:p>
        </w:tc>
      </w:tr>
      <w:tr w:rsidR="000D691E" w:rsidRPr="00F362F7" w:rsidTr="002A06B9">
        <w:trPr>
          <w:trHeight w:val="20"/>
        </w:trPr>
        <w:tc>
          <w:tcPr>
            <w:tcW w:w="488" w:type="dxa"/>
            <w:tcBorders>
              <w:top w:val="nil"/>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18</w:t>
            </w:r>
          </w:p>
        </w:tc>
        <w:tc>
          <w:tcPr>
            <w:tcW w:w="3848" w:type="dxa"/>
            <w:tcBorders>
              <w:top w:val="nil"/>
              <w:bottom w:val="nil"/>
            </w:tcBorders>
            <w:shd w:val="clear" w:color="auto" w:fill="auto"/>
          </w:tcPr>
          <w:p w:rsidR="000D691E" w:rsidRPr="00F362F7" w:rsidRDefault="000D691E" w:rsidP="008C33C3">
            <w:pPr>
              <w:pStyle w:val="Texto"/>
              <w:spacing w:before="20" w:after="20" w:line="200" w:lineRule="exact"/>
              <w:ind w:firstLine="0"/>
              <w:rPr>
                <w:sz w:val="14"/>
                <w:szCs w:val="14"/>
              </w:rPr>
            </w:pPr>
            <w:r w:rsidRPr="00F362F7">
              <w:rPr>
                <w:sz w:val="14"/>
                <w:szCs w:val="14"/>
              </w:rPr>
              <w:t>Por el cobro de ingresos de:</w:t>
            </w:r>
          </w:p>
          <w:p w:rsidR="000D691E" w:rsidRPr="00F362F7" w:rsidRDefault="000D691E" w:rsidP="008C33C3">
            <w:pPr>
              <w:pStyle w:val="Texto"/>
              <w:spacing w:before="20" w:after="20" w:line="200" w:lineRule="exact"/>
              <w:ind w:left="288" w:hanging="288"/>
              <w:rPr>
                <w:sz w:val="14"/>
                <w:szCs w:val="14"/>
              </w:rPr>
            </w:pPr>
            <w:r w:rsidRPr="00F362F7">
              <w:rPr>
                <w:sz w:val="14"/>
                <w:szCs w:val="14"/>
              </w:rPr>
              <w:t>-</w:t>
            </w:r>
            <w:r w:rsidRPr="00F362F7">
              <w:rPr>
                <w:sz w:val="14"/>
                <w:szCs w:val="14"/>
              </w:rPr>
              <w:tab/>
              <w:t>Aportaciones</w:t>
            </w:r>
          </w:p>
          <w:p w:rsidR="000D691E" w:rsidRPr="00F362F7" w:rsidRDefault="000D691E" w:rsidP="008C33C3">
            <w:pPr>
              <w:pStyle w:val="Texto"/>
              <w:spacing w:before="20" w:after="20" w:line="200" w:lineRule="exact"/>
              <w:ind w:left="288" w:hanging="288"/>
              <w:rPr>
                <w:sz w:val="14"/>
                <w:szCs w:val="14"/>
              </w:rPr>
            </w:pPr>
            <w:r w:rsidRPr="00F362F7">
              <w:rPr>
                <w:sz w:val="14"/>
                <w:szCs w:val="14"/>
              </w:rPr>
              <w:t>-</w:t>
            </w:r>
            <w:r w:rsidRPr="00F362F7">
              <w:rPr>
                <w:sz w:val="14"/>
                <w:szCs w:val="14"/>
              </w:rPr>
              <w:tab/>
              <w:t>Convenios</w:t>
            </w:r>
          </w:p>
          <w:p w:rsidR="000D691E" w:rsidRPr="00F362F7" w:rsidRDefault="000D691E" w:rsidP="008C33C3">
            <w:pPr>
              <w:pStyle w:val="Texto"/>
              <w:spacing w:before="40" w:after="40" w:line="200" w:lineRule="exact"/>
              <w:ind w:left="288" w:hanging="288"/>
              <w:rPr>
                <w:sz w:val="14"/>
                <w:szCs w:val="14"/>
              </w:rPr>
            </w:pPr>
            <w:r w:rsidRPr="00F362F7">
              <w:rPr>
                <w:sz w:val="14"/>
                <w:szCs w:val="14"/>
              </w:rPr>
              <w:t>-</w:t>
            </w:r>
            <w:r w:rsidRPr="00F362F7">
              <w:rPr>
                <w:sz w:val="14"/>
                <w:szCs w:val="14"/>
              </w:rPr>
              <w:tab/>
              <w:t>Fondos Distintos de Aportaciones</w:t>
            </w:r>
          </w:p>
          <w:p w:rsidR="000D691E" w:rsidRPr="00F362F7" w:rsidRDefault="000D691E" w:rsidP="008C33C3">
            <w:pPr>
              <w:pStyle w:val="Texto"/>
              <w:spacing w:before="20" w:after="20" w:line="200" w:lineRule="exact"/>
              <w:ind w:left="288" w:hanging="288"/>
              <w:rPr>
                <w:sz w:val="14"/>
                <w:szCs w:val="14"/>
              </w:rPr>
            </w:pPr>
            <w:r w:rsidRPr="00F362F7">
              <w:rPr>
                <w:sz w:val="14"/>
                <w:szCs w:val="14"/>
              </w:rPr>
              <w:t>-</w:t>
            </w:r>
            <w:r w:rsidRPr="00F362F7">
              <w:rPr>
                <w:sz w:val="14"/>
                <w:szCs w:val="14"/>
              </w:rPr>
              <w:tab/>
              <w:t>Transferencias Asignaciones</w:t>
            </w:r>
          </w:p>
          <w:p w:rsidR="000D691E" w:rsidRPr="00F362F7" w:rsidRDefault="000D691E" w:rsidP="008C33C3">
            <w:pPr>
              <w:pStyle w:val="Texto"/>
              <w:spacing w:before="20" w:after="20" w:line="200" w:lineRule="exact"/>
              <w:ind w:left="288" w:hanging="288"/>
              <w:rPr>
                <w:sz w:val="14"/>
                <w:szCs w:val="14"/>
              </w:rPr>
            </w:pPr>
            <w:r w:rsidRPr="00F362F7">
              <w:rPr>
                <w:sz w:val="14"/>
                <w:szCs w:val="14"/>
              </w:rPr>
              <w:t>-</w:t>
            </w:r>
            <w:r w:rsidRPr="00F362F7">
              <w:rPr>
                <w:sz w:val="14"/>
                <w:szCs w:val="14"/>
              </w:rPr>
              <w:tab/>
              <w:t>Subsidios y Subvenciones</w:t>
            </w:r>
          </w:p>
          <w:p w:rsidR="000D691E" w:rsidRPr="00F362F7" w:rsidRDefault="000D691E" w:rsidP="008C33C3">
            <w:pPr>
              <w:pStyle w:val="Texto"/>
              <w:spacing w:before="20" w:after="20" w:line="200" w:lineRule="exact"/>
              <w:ind w:left="288" w:hanging="288"/>
              <w:rPr>
                <w:sz w:val="14"/>
                <w:szCs w:val="14"/>
              </w:rPr>
            </w:pPr>
            <w:r w:rsidRPr="00F362F7">
              <w:rPr>
                <w:sz w:val="14"/>
                <w:szCs w:val="14"/>
              </w:rPr>
              <w:t>-</w:t>
            </w:r>
            <w:r w:rsidRPr="00F362F7">
              <w:rPr>
                <w:sz w:val="14"/>
                <w:szCs w:val="14"/>
              </w:rPr>
              <w:tab/>
              <w:t>Pensiones y Jubilaciones</w:t>
            </w:r>
          </w:p>
          <w:p w:rsidR="000D691E" w:rsidRPr="00F362F7" w:rsidRDefault="000D691E" w:rsidP="0037369C">
            <w:pPr>
              <w:pStyle w:val="Texto"/>
              <w:spacing w:before="20" w:after="20" w:line="200" w:lineRule="exact"/>
              <w:ind w:left="288" w:hanging="288"/>
              <w:rPr>
                <w:strike/>
                <w:color w:val="0000FF"/>
                <w:sz w:val="12"/>
                <w:szCs w:val="12"/>
              </w:rPr>
            </w:pPr>
            <w:r w:rsidRPr="00F362F7">
              <w:rPr>
                <w:sz w:val="14"/>
                <w:szCs w:val="14"/>
              </w:rPr>
              <w:t>-</w:t>
            </w:r>
            <w:r w:rsidRPr="00F362F7">
              <w:rPr>
                <w:sz w:val="14"/>
                <w:szCs w:val="14"/>
              </w:rPr>
              <w:tab/>
              <w:t>Transferencias del Fondo Mexicano del Petróleo para la Estabilización y el Desarrollo</w:t>
            </w:r>
          </w:p>
        </w:tc>
        <w:tc>
          <w:tcPr>
            <w:tcW w:w="528" w:type="dxa"/>
            <w:vMerge/>
            <w:tcBorders>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p>
        </w:tc>
        <w:tc>
          <w:tcPr>
            <w:tcW w:w="3848" w:type="dxa"/>
            <w:vMerge/>
            <w:tcBorders>
              <w:bottom w:val="nil"/>
            </w:tcBorders>
            <w:shd w:val="clear" w:color="auto" w:fill="auto"/>
          </w:tcPr>
          <w:p w:rsidR="000D691E" w:rsidRPr="00F362F7" w:rsidRDefault="000D691E" w:rsidP="008C33C3">
            <w:pPr>
              <w:pStyle w:val="Texto"/>
              <w:spacing w:before="40" w:after="40" w:line="240" w:lineRule="exact"/>
              <w:ind w:firstLine="0"/>
              <w:rPr>
                <w:sz w:val="14"/>
                <w:szCs w:val="14"/>
              </w:rPr>
            </w:pPr>
          </w:p>
        </w:tc>
      </w:tr>
      <w:tr w:rsidR="000D691E" w:rsidRPr="00F362F7" w:rsidTr="000D691E">
        <w:trPr>
          <w:trHeight w:val="20"/>
        </w:trPr>
        <w:tc>
          <w:tcPr>
            <w:tcW w:w="488" w:type="dxa"/>
            <w:tcBorders>
              <w:top w:val="nil"/>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19</w:t>
            </w:r>
          </w:p>
        </w:tc>
        <w:tc>
          <w:tcPr>
            <w:tcW w:w="3848" w:type="dxa"/>
            <w:tcBorders>
              <w:top w:val="nil"/>
              <w:bottom w:val="nil"/>
            </w:tcBorders>
            <w:shd w:val="clear" w:color="auto" w:fill="auto"/>
          </w:tcPr>
          <w:p w:rsidR="000D691E" w:rsidRPr="00F362F7" w:rsidRDefault="000D691E" w:rsidP="008C33C3">
            <w:pPr>
              <w:pStyle w:val="Texto"/>
              <w:spacing w:before="40" w:after="20" w:line="260" w:lineRule="exact"/>
              <w:ind w:firstLine="0"/>
              <w:rPr>
                <w:sz w:val="14"/>
                <w:szCs w:val="14"/>
              </w:rPr>
            </w:pPr>
            <w:r w:rsidRPr="00F362F7">
              <w:rPr>
                <w:sz w:val="14"/>
                <w:szCs w:val="14"/>
              </w:rPr>
              <w:t>Por la autorización de la devolución de ingresos de:</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Aportaciones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Convenios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Transferencias y Asignaciones</w:t>
            </w:r>
          </w:p>
          <w:p w:rsidR="000D691E" w:rsidRPr="00F362F7" w:rsidRDefault="000D691E" w:rsidP="0037369C">
            <w:pPr>
              <w:pStyle w:val="Texto"/>
              <w:spacing w:after="0" w:line="200" w:lineRule="exact"/>
              <w:ind w:left="289" w:hanging="289"/>
              <w:rPr>
                <w:strike/>
                <w:color w:val="0000FF"/>
                <w:sz w:val="12"/>
                <w:szCs w:val="12"/>
              </w:rPr>
            </w:pPr>
            <w:r w:rsidRPr="00F362F7">
              <w:rPr>
                <w:sz w:val="14"/>
                <w:szCs w:val="14"/>
              </w:rPr>
              <w:t>-</w:t>
            </w:r>
            <w:r w:rsidRPr="00F362F7">
              <w:rPr>
                <w:sz w:val="14"/>
                <w:szCs w:val="14"/>
              </w:rPr>
              <w:tab/>
              <w:t>Subsidios y Subvenciones</w:t>
            </w:r>
          </w:p>
        </w:tc>
        <w:tc>
          <w:tcPr>
            <w:tcW w:w="528" w:type="dxa"/>
            <w:tcBorders>
              <w:top w:val="nil"/>
              <w:bottom w:val="nil"/>
            </w:tcBorders>
            <w:shd w:val="clear" w:color="auto" w:fill="auto"/>
          </w:tcPr>
          <w:p w:rsidR="000D691E" w:rsidRPr="00F362F7" w:rsidRDefault="000D691E" w:rsidP="008C33C3">
            <w:pPr>
              <w:pStyle w:val="Texto"/>
              <w:spacing w:before="20" w:after="20" w:line="260" w:lineRule="exact"/>
              <w:ind w:firstLine="0"/>
              <w:jc w:val="center"/>
              <w:rPr>
                <w:sz w:val="14"/>
                <w:szCs w:val="14"/>
              </w:rPr>
            </w:pPr>
            <w:r w:rsidRPr="00F362F7">
              <w:rPr>
                <w:sz w:val="14"/>
                <w:szCs w:val="14"/>
              </w:rPr>
              <w:t>18</w:t>
            </w:r>
          </w:p>
        </w:tc>
        <w:tc>
          <w:tcPr>
            <w:tcW w:w="3848" w:type="dxa"/>
            <w:tcBorders>
              <w:top w:val="nil"/>
              <w:bottom w:val="nil"/>
            </w:tcBorders>
            <w:shd w:val="clear" w:color="auto" w:fill="auto"/>
          </w:tcPr>
          <w:p w:rsidR="000D691E" w:rsidRPr="00F362F7" w:rsidRDefault="000D691E" w:rsidP="008C33C3">
            <w:pPr>
              <w:pStyle w:val="Texto"/>
              <w:spacing w:before="20" w:after="20" w:line="260" w:lineRule="exact"/>
              <w:ind w:firstLine="0"/>
              <w:rPr>
                <w:sz w:val="14"/>
                <w:szCs w:val="14"/>
              </w:rPr>
            </w:pPr>
            <w:r w:rsidRPr="00F362F7">
              <w:rPr>
                <w:sz w:val="14"/>
                <w:szCs w:val="14"/>
              </w:rPr>
              <w:t>Por el pago de la devolución de ingresos de:</w:t>
            </w:r>
          </w:p>
          <w:p w:rsidR="000D691E" w:rsidRPr="00F362F7" w:rsidRDefault="000D691E" w:rsidP="008C33C3">
            <w:pPr>
              <w:pStyle w:val="Texto"/>
              <w:spacing w:after="20" w:line="200" w:lineRule="exact"/>
              <w:ind w:left="289" w:hanging="289"/>
              <w:rPr>
                <w:sz w:val="14"/>
                <w:szCs w:val="14"/>
              </w:rPr>
            </w:pPr>
            <w:r w:rsidRPr="00F362F7">
              <w:rPr>
                <w:sz w:val="14"/>
                <w:szCs w:val="14"/>
              </w:rPr>
              <w:t>-</w:t>
            </w:r>
            <w:r w:rsidRPr="00F362F7">
              <w:rPr>
                <w:sz w:val="14"/>
                <w:szCs w:val="14"/>
              </w:rPr>
              <w:tab/>
              <w:t>Aportaciones</w:t>
            </w:r>
          </w:p>
          <w:p w:rsidR="000D691E" w:rsidRPr="00F362F7" w:rsidRDefault="000D691E" w:rsidP="008C33C3">
            <w:pPr>
              <w:pStyle w:val="Texto"/>
              <w:spacing w:after="20" w:line="200" w:lineRule="exact"/>
              <w:ind w:left="289" w:hanging="289"/>
              <w:rPr>
                <w:sz w:val="14"/>
                <w:szCs w:val="14"/>
              </w:rPr>
            </w:pPr>
            <w:r w:rsidRPr="00F362F7">
              <w:rPr>
                <w:sz w:val="14"/>
                <w:szCs w:val="14"/>
              </w:rPr>
              <w:t>-</w:t>
            </w:r>
            <w:r w:rsidRPr="00F362F7">
              <w:rPr>
                <w:sz w:val="14"/>
                <w:szCs w:val="14"/>
              </w:rPr>
              <w:tab/>
              <w:t>Convenios</w:t>
            </w:r>
          </w:p>
          <w:p w:rsidR="000D691E" w:rsidRPr="00F362F7" w:rsidRDefault="000D691E" w:rsidP="008C33C3">
            <w:pPr>
              <w:pStyle w:val="Texto"/>
              <w:spacing w:after="20" w:line="200" w:lineRule="exact"/>
              <w:ind w:left="289" w:hanging="289"/>
              <w:rPr>
                <w:sz w:val="14"/>
                <w:szCs w:val="14"/>
              </w:rPr>
            </w:pPr>
            <w:r w:rsidRPr="00F362F7">
              <w:rPr>
                <w:sz w:val="14"/>
                <w:szCs w:val="14"/>
              </w:rPr>
              <w:t>-</w:t>
            </w:r>
            <w:r w:rsidRPr="00F362F7">
              <w:rPr>
                <w:sz w:val="14"/>
                <w:szCs w:val="14"/>
              </w:rPr>
              <w:tab/>
              <w:t>Transferencias y Asignaciones</w:t>
            </w:r>
          </w:p>
          <w:p w:rsidR="000D691E" w:rsidRPr="00F362F7" w:rsidRDefault="000D691E" w:rsidP="0037369C">
            <w:pPr>
              <w:pStyle w:val="Texto"/>
              <w:spacing w:after="20" w:line="200" w:lineRule="exact"/>
              <w:ind w:left="289" w:hanging="289"/>
              <w:rPr>
                <w:strike/>
                <w:color w:val="0000FF"/>
                <w:sz w:val="12"/>
                <w:szCs w:val="12"/>
              </w:rPr>
            </w:pPr>
            <w:r w:rsidRPr="00F362F7">
              <w:rPr>
                <w:sz w:val="14"/>
                <w:szCs w:val="14"/>
              </w:rPr>
              <w:t>-</w:t>
            </w:r>
            <w:r w:rsidRPr="00F362F7">
              <w:rPr>
                <w:sz w:val="14"/>
                <w:szCs w:val="14"/>
              </w:rPr>
              <w:tab/>
              <w:t>Subsidios y Subvenciones</w:t>
            </w:r>
          </w:p>
        </w:tc>
      </w:tr>
      <w:tr w:rsidR="000D691E" w:rsidRPr="00F362F7" w:rsidTr="0037369C">
        <w:trPr>
          <w:trHeight w:val="20"/>
        </w:trPr>
        <w:tc>
          <w:tcPr>
            <w:tcW w:w="488" w:type="dxa"/>
            <w:tcBorders>
              <w:top w:val="nil"/>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20</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la autorización del reintegro a la Tesorería, en términos de las disposiciones aplicables de ingresos de:</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Aportaciones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Convenios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Fondos Distintos de Aportaciones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Transferencias y Asignaciones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Subsidios y Subvenciones</w:t>
            </w:r>
          </w:p>
          <w:p w:rsidR="00A8709B" w:rsidRPr="00F362F7" w:rsidDel="00983ACB" w:rsidRDefault="000D691E" w:rsidP="0037369C">
            <w:pPr>
              <w:pStyle w:val="Texto"/>
              <w:spacing w:before="20" w:after="20" w:line="260" w:lineRule="exact"/>
              <w:ind w:left="288" w:hanging="288"/>
              <w:rPr>
                <w:color w:val="0000FF"/>
                <w:sz w:val="12"/>
                <w:szCs w:val="12"/>
              </w:rPr>
            </w:pPr>
            <w:r w:rsidRPr="00F362F7">
              <w:rPr>
                <w:sz w:val="14"/>
                <w:szCs w:val="14"/>
              </w:rPr>
              <w:t>-</w:t>
            </w:r>
            <w:r w:rsidRPr="00F362F7">
              <w:rPr>
                <w:sz w:val="14"/>
                <w:szCs w:val="14"/>
              </w:rPr>
              <w:tab/>
              <w:t>Pensiones y Jubilaciones</w:t>
            </w:r>
          </w:p>
        </w:tc>
        <w:tc>
          <w:tcPr>
            <w:tcW w:w="528" w:type="dxa"/>
            <w:tcBorders>
              <w:top w:val="nil"/>
              <w:bottom w:val="nil"/>
            </w:tcBorders>
            <w:shd w:val="clear" w:color="auto" w:fill="auto"/>
          </w:tcPr>
          <w:p w:rsidR="000D691E" w:rsidRPr="00F362F7" w:rsidDel="00983ACB" w:rsidRDefault="000D691E" w:rsidP="008C33C3">
            <w:pPr>
              <w:pStyle w:val="Texto"/>
              <w:spacing w:before="20" w:after="20" w:line="260" w:lineRule="exact"/>
              <w:ind w:firstLine="0"/>
              <w:jc w:val="center"/>
              <w:rPr>
                <w:sz w:val="14"/>
                <w:szCs w:val="14"/>
              </w:rPr>
            </w:pPr>
            <w:r w:rsidRPr="00F362F7">
              <w:rPr>
                <w:sz w:val="14"/>
                <w:szCs w:val="14"/>
              </w:rPr>
              <w:t>19</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el pago del reintegro a la Tesorería, en términos de las disposiciones aplicables de ingresos de:</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Aportaciones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Convenios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Fondos Distintos de Aportaciones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Transferencias y Asignaciones</w:t>
            </w:r>
          </w:p>
          <w:p w:rsidR="000D691E" w:rsidRPr="00F362F7" w:rsidRDefault="000D691E" w:rsidP="008C33C3">
            <w:pPr>
              <w:pStyle w:val="Texto"/>
              <w:spacing w:after="0" w:line="200" w:lineRule="exact"/>
              <w:ind w:left="289" w:hanging="289"/>
              <w:rPr>
                <w:sz w:val="14"/>
                <w:szCs w:val="14"/>
              </w:rPr>
            </w:pPr>
            <w:r w:rsidRPr="00F362F7">
              <w:rPr>
                <w:sz w:val="14"/>
                <w:szCs w:val="14"/>
              </w:rPr>
              <w:t>-</w:t>
            </w:r>
            <w:r w:rsidRPr="00F362F7">
              <w:rPr>
                <w:sz w:val="14"/>
                <w:szCs w:val="14"/>
              </w:rPr>
              <w:tab/>
              <w:t>Subsidios y Subvenciones</w:t>
            </w:r>
          </w:p>
          <w:p w:rsidR="000D691E" w:rsidRPr="00F362F7" w:rsidRDefault="000D691E" w:rsidP="0037369C">
            <w:pPr>
              <w:pStyle w:val="Texto"/>
              <w:spacing w:before="20" w:after="20" w:line="260" w:lineRule="exact"/>
              <w:ind w:left="289" w:hanging="289"/>
              <w:rPr>
                <w:sz w:val="14"/>
                <w:szCs w:val="14"/>
              </w:rPr>
            </w:pPr>
            <w:r w:rsidRPr="00F362F7">
              <w:rPr>
                <w:sz w:val="14"/>
                <w:szCs w:val="14"/>
              </w:rPr>
              <w:t>-</w:t>
            </w:r>
            <w:r w:rsidRPr="00F362F7">
              <w:rPr>
                <w:sz w:val="14"/>
                <w:szCs w:val="14"/>
              </w:rPr>
              <w:tab/>
              <w:t>Pensiones y Jubilaciones</w:t>
            </w:r>
          </w:p>
          <w:p w:rsidR="00F21A2B" w:rsidRPr="00F362F7" w:rsidDel="00983ACB" w:rsidRDefault="00F21A2B" w:rsidP="0037369C">
            <w:pPr>
              <w:pStyle w:val="Texto"/>
              <w:spacing w:before="20" w:after="20" w:line="260" w:lineRule="exact"/>
              <w:ind w:left="289" w:hanging="289"/>
              <w:rPr>
                <w:strike/>
                <w:color w:val="0000FF"/>
                <w:sz w:val="12"/>
                <w:szCs w:val="12"/>
              </w:rPr>
            </w:pPr>
          </w:p>
        </w:tc>
      </w:tr>
      <w:tr w:rsidR="0037369C" w:rsidRPr="00F362F7" w:rsidTr="0037369C">
        <w:trPr>
          <w:trHeight w:val="20"/>
        </w:trPr>
        <w:tc>
          <w:tcPr>
            <w:tcW w:w="488" w:type="dxa"/>
            <w:tcBorders>
              <w:top w:val="nil"/>
              <w:bottom w:val="nil"/>
            </w:tcBorders>
            <w:shd w:val="clear" w:color="auto" w:fill="auto"/>
          </w:tcPr>
          <w:p w:rsidR="0037369C" w:rsidRPr="00F362F7" w:rsidRDefault="0037369C" w:rsidP="0037369C">
            <w:pPr>
              <w:pStyle w:val="Texto"/>
              <w:spacing w:before="40" w:after="40" w:line="240" w:lineRule="exact"/>
              <w:ind w:firstLine="0"/>
              <w:jc w:val="center"/>
              <w:rPr>
                <w:sz w:val="14"/>
                <w:szCs w:val="14"/>
              </w:rPr>
            </w:pPr>
            <w:r w:rsidRPr="00F362F7">
              <w:rPr>
                <w:sz w:val="14"/>
                <w:szCs w:val="14"/>
              </w:rPr>
              <w:t>21</w:t>
            </w:r>
          </w:p>
        </w:tc>
        <w:tc>
          <w:tcPr>
            <w:tcW w:w="3848" w:type="dxa"/>
            <w:tcBorders>
              <w:top w:val="nil"/>
              <w:bottom w:val="nil"/>
            </w:tcBorders>
            <w:shd w:val="clear" w:color="auto" w:fill="auto"/>
          </w:tcPr>
          <w:p w:rsidR="0037369C" w:rsidRPr="00F362F7" w:rsidDel="00983ACB" w:rsidRDefault="0037369C" w:rsidP="0037369C">
            <w:pPr>
              <w:pStyle w:val="Texto"/>
              <w:spacing w:before="40" w:after="40" w:line="260" w:lineRule="exact"/>
              <w:ind w:firstLine="0"/>
              <w:rPr>
                <w:strike/>
                <w:color w:val="0000FF"/>
                <w:sz w:val="12"/>
                <w:szCs w:val="12"/>
              </w:rPr>
            </w:pPr>
            <w:r w:rsidRPr="00F362F7">
              <w:rPr>
                <w:sz w:val="14"/>
                <w:szCs w:val="14"/>
              </w:rPr>
              <w:t>Por el cobro de aprovechamientos patrimoniales por venta de bienes inmuebles, muebles e intangibles.</w:t>
            </w:r>
          </w:p>
        </w:tc>
        <w:tc>
          <w:tcPr>
            <w:tcW w:w="528" w:type="dxa"/>
            <w:tcBorders>
              <w:top w:val="nil"/>
              <w:bottom w:val="nil"/>
            </w:tcBorders>
            <w:shd w:val="clear" w:color="auto" w:fill="auto"/>
          </w:tcPr>
          <w:p w:rsidR="0037369C" w:rsidRPr="00F362F7" w:rsidDel="00983ACB" w:rsidRDefault="0037369C" w:rsidP="0037369C">
            <w:pPr>
              <w:pStyle w:val="Texto"/>
              <w:spacing w:before="20" w:after="20" w:line="260" w:lineRule="exact"/>
              <w:ind w:firstLine="0"/>
              <w:jc w:val="center"/>
              <w:rPr>
                <w:sz w:val="14"/>
                <w:szCs w:val="14"/>
              </w:rPr>
            </w:pPr>
            <w:r w:rsidRPr="00F362F7">
              <w:rPr>
                <w:sz w:val="14"/>
                <w:szCs w:val="14"/>
              </w:rPr>
              <w:t>20</w:t>
            </w:r>
          </w:p>
        </w:tc>
        <w:tc>
          <w:tcPr>
            <w:tcW w:w="3848" w:type="dxa"/>
            <w:tcBorders>
              <w:top w:val="nil"/>
              <w:bottom w:val="nil"/>
            </w:tcBorders>
            <w:shd w:val="clear" w:color="auto" w:fill="auto"/>
          </w:tcPr>
          <w:p w:rsidR="0037369C" w:rsidRPr="00F362F7" w:rsidDel="00983ACB" w:rsidRDefault="0037369C" w:rsidP="0037369C">
            <w:pPr>
              <w:pStyle w:val="Texto"/>
              <w:spacing w:before="40" w:after="40" w:line="260" w:lineRule="exact"/>
              <w:ind w:firstLine="0"/>
              <w:rPr>
                <w:strike/>
                <w:color w:val="0000FF"/>
                <w:sz w:val="12"/>
                <w:szCs w:val="12"/>
              </w:rPr>
            </w:pPr>
            <w:r w:rsidRPr="00F362F7">
              <w:rPr>
                <w:sz w:val="14"/>
                <w:szCs w:val="14"/>
              </w:rPr>
              <w:t>Por el devengado de aprovechamientos patrimoniales por venta de bienes inmuebles, muebles e intangibles a valor en libros, con pérdida o con utilidad y la baja del bien.</w:t>
            </w:r>
          </w:p>
        </w:tc>
      </w:tr>
      <w:tr w:rsidR="0037369C" w:rsidRPr="00F362F7" w:rsidTr="0037369C">
        <w:trPr>
          <w:trHeight w:val="20"/>
        </w:trPr>
        <w:tc>
          <w:tcPr>
            <w:tcW w:w="488" w:type="dxa"/>
            <w:tcBorders>
              <w:top w:val="nil"/>
              <w:bottom w:val="nil"/>
            </w:tcBorders>
            <w:shd w:val="clear" w:color="auto" w:fill="auto"/>
          </w:tcPr>
          <w:p w:rsidR="0037369C" w:rsidRPr="00F362F7" w:rsidRDefault="0037369C" w:rsidP="0037369C">
            <w:pPr>
              <w:pStyle w:val="Texto"/>
              <w:spacing w:before="40" w:after="40" w:line="240" w:lineRule="exact"/>
              <w:ind w:firstLine="0"/>
              <w:jc w:val="center"/>
              <w:rPr>
                <w:sz w:val="14"/>
                <w:szCs w:val="14"/>
              </w:rPr>
            </w:pPr>
            <w:r w:rsidRPr="00F362F7">
              <w:rPr>
                <w:sz w:val="14"/>
                <w:szCs w:val="14"/>
              </w:rPr>
              <w:t>22</w:t>
            </w:r>
          </w:p>
        </w:tc>
        <w:tc>
          <w:tcPr>
            <w:tcW w:w="3848" w:type="dxa"/>
            <w:tcBorders>
              <w:top w:val="nil"/>
              <w:bottom w:val="nil"/>
            </w:tcBorders>
            <w:shd w:val="clear" w:color="auto" w:fill="auto"/>
          </w:tcPr>
          <w:p w:rsidR="0037369C" w:rsidRPr="00F362F7" w:rsidRDefault="0037369C" w:rsidP="0037369C">
            <w:pPr>
              <w:pStyle w:val="Texto"/>
              <w:spacing w:before="40" w:after="40" w:line="260" w:lineRule="exact"/>
              <w:ind w:firstLine="0"/>
              <w:rPr>
                <w:sz w:val="14"/>
                <w:szCs w:val="14"/>
              </w:rPr>
            </w:pPr>
            <w:r w:rsidRPr="00F362F7">
              <w:rPr>
                <w:sz w:val="14"/>
                <w:szCs w:val="14"/>
              </w:rPr>
              <w:t>Por el cobro de otros ingresos que generan recursos de los Poderes Legislativo y Judicial, los Órganos Autónomos y las entidades de la administración pública paraestatal y paramunicipal, por donativos en efectivo, entre otros.</w:t>
            </w:r>
          </w:p>
          <w:p w:rsidR="00F21A2B" w:rsidRPr="00F362F7" w:rsidDel="00983ACB" w:rsidRDefault="00F21A2B" w:rsidP="0037369C">
            <w:pPr>
              <w:pStyle w:val="Texto"/>
              <w:spacing w:before="40" w:after="40" w:line="260" w:lineRule="exact"/>
              <w:ind w:firstLine="0"/>
              <w:rPr>
                <w:strike/>
                <w:color w:val="0000FF"/>
                <w:sz w:val="12"/>
                <w:szCs w:val="12"/>
              </w:rPr>
            </w:pPr>
          </w:p>
        </w:tc>
        <w:tc>
          <w:tcPr>
            <w:tcW w:w="528" w:type="dxa"/>
            <w:tcBorders>
              <w:top w:val="nil"/>
              <w:bottom w:val="nil"/>
            </w:tcBorders>
            <w:shd w:val="clear" w:color="auto" w:fill="auto"/>
          </w:tcPr>
          <w:p w:rsidR="0037369C" w:rsidRPr="00F362F7" w:rsidRDefault="0037369C" w:rsidP="0037369C">
            <w:pPr>
              <w:pStyle w:val="Texto"/>
              <w:spacing w:before="20" w:after="20" w:line="260" w:lineRule="exact"/>
              <w:ind w:firstLine="0"/>
              <w:jc w:val="center"/>
              <w:rPr>
                <w:sz w:val="14"/>
                <w:szCs w:val="14"/>
              </w:rPr>
            </w:pPr>
            <w:r w:rsidRPr="00F362F7">
              <w:rPr>
                <w:sz w:val="14"/>
                <w:szCs w:val="14"/>
              </w:rPr>
              <w:t>21</w:t>
            </w:r>
          </w:p>
        </w:tc>
        <w:tc>
          <w:tcPr>
            <w:tcW w:w="3848" w:type="dxa"/>
            <w:tcBorders>
              <w:top w:val="nil"/>
              <w:bottom w:val="nil"/>
            </w:tcBorders>
            <w:shd w:val="clear" w:color="auto" w:fill="auto"/>
          </w:tcPr>
          <w:p w:rsidR="0037369C" w:rsidRPr="00F362F7" w:rsidRDefault="0037369C" w:rsidP="0037369C">
            <w:pPr>
              <w:pStyle w:val="Texto"/>
              <w:spacing w:before="40" w:after="40" w:line="260" w:lineRule="exact"/>
              <w:ind w:firstLine="0"/>
              <w:rPr>
                <w:strike/>
                <w:color w:val="0000FF"/>
                <w:sz w:val="12"/>
                <w:szCs w:val="12"/>
              </w:rPr>
            </w:pPr>
            <w:r w:rsidRPr="00F362F7">
              <w:rPr>
                <w:sz w:val="14"/>
                <w:szCs w:val="14"/>
              </w:rPr>
              <w:t>Por el registro de la utilidad por el devengado de aprovechamientos patrimoniales por venta de bienes inmuebles, muebles e intangibles.</w:t>
            </w:r>
          </w:p>
        </w:tc>
      </w:tr>
      <w:tr w:rsidR="00313FBC" w:rsidRPr="00F362F7" w:rsidTr="0037369C">
        <w:trPr>
          <w:trHeight w:val="20"/>
        </w:trPr>
        <w:tc>
          <w:tcPr>
            <w:tcW w:w="488" w:type="dxa"/>
            <w:tcBorders>
              <w:top w:val="nil"/>
              <w:bottom w:val="nil"/>
            </w:tcBorders>
            <w:shd w:val="clear" w:color="auto" w:fill="auto"/>
          </w:tcPr>
          <w:p w:rsidR="00313FBC" w:rsidRPr="00F362F7" w:rsidRDefault="00313FBC" w:rsidP="00313FBC">
            <w:pPr>
              <w:pStyle w:val="Texto"/>
              <w:spacing w:before="40" w:after="40" w:line="240" w:lineRule="exact"/>
              <w:ind w:firstLine="0"/>
              <w:jc w:val="center"/>
              <w:rPr>
                <w:sz w:val="14"/>
                <w:szCs w:val="14"/>
              </w:rPr>
            </w:pPr>
            <w:r w:rsidRPr="00F362F7">
              <w:rPr>
                <w:sz w:val="14"/>
                <w:szCs w:val="14"/>
              </w:rPr>
              <w:t>23</w:t>
            </w:r>
          </w:p>
        </w:tc>
        <w:tc>
          <w:tcPr>
            <w:tcW w:w="3848" w:type="dxa"/>
            <w:tcBorders>
              <w:top w:val="nil"/>
              <w:bottom w:val="nil"/>
            </w:tcBorders>
            <w:shd w:val="clear" w:color="auto" w:fill="auto"/>
          </w:tcPr>
          <w:p w:rsidR="00313FBC" w:rsidRPr="00F362F7" w:rsidDel="00983ACB" w:rsidRDefault="00313FBC" w:rsidP="00313FBC">
            <w:pPr>
              <w:pStyle w:val="Texto"/>
              <w:spacing w:before="40" w:after="40" w:line="260" w:lineRule="exact"/>
              <w:ind w:firstLine="0"/>
              <w:rPr>
                <w:strike/>
                <w:color w:val="0000FF"/>
                <w:sz w:val="12"/>
                <w:szCs w:val="12"/>
              </w:rPr>
            </w:pPr>
            <w:r w:rsidRPr="00F362F7">
              <w:rPr>
                <w:sz w:val="14"/>
                <w:szCs w:val="14"/>
              </w:rPr>
              <w:t>Por la colocación de títulos y valores de la deuda pública interna a la par, sobre la par o bajo la par.</w:t>
            </w:r>
          </w:p>
        </w:tc>
        <w:tc>
          <w:tcPr>
            <w:tcW w:w="528" w:type="dxa"/>
            <w:tcBorders>
              <w:top w:val="nil"/>
              <w:bottom w:val="nil"/>
            </w:tcBorders>
            <w:shd w:val="clear" w:color="auto" w:fill="auto"/>
          </w:tcPr>
          <w:p w:rsidR="00313FBC" w:rsidRPr="00F362F7" w:rsidRDefault="00313FBC" w:rsidP="00313FBC">
            <w:pPr>
              <w:pStyle w:val="Texto"/>
              <w:spacing w:before="20" w:after="20" w:line="260" w:lineRule="exact"/>
              <w:ind w:firstLine="0"/>
              <w:jc w:val="center"/>
              <w:rPr>
                <w:sz w:val="14"/>
                <w:szCs w:val="14"/>
              </w:rPr>
            </w:pPr>
            <w:r w:rsidRPr="00F362F7">
              <w:rPr>
                <w:sz w:val="14"/>
                <w:szCs w:val="14"/>
              </w:rPr>
              <w:t>22</w:t>
            </w:r>
          </w:p>
        </w:tc>
        <w:tc>
          <w:tcPr>
            <w:tcW w:w="3848" w:type="dxa"/>
            <w:tcBorders>
              <w:top w:val="nil"/>
              <w:bottom w:val="nil"/>
            </w:tcBorders>
            <w:shd w:val="clear" w:color="auto" w:fill="auto"/>
          </w:tcPr>
          <w:p w:rsidR="00F21A2B" w:rsidRPr="00F362F7" w:rsidRDefault="00313FBC" w:rsidP="00D857EB">
            <w:pPr>
              <w:pStyle w:val="Texto"/>
              <w:spacing w:before="40" w:after="40" w:line="260" w:lineRule="exact"/>
              <w:ind w:firstLine="0"/>
              <w:rPr>
                <w:sz w:val="14"/>
                <w:szCs w:val="14"/>
              </w:rPr>
            </w:pPr>
            <w:r w:rsidRPr="00F362F7">
              <w:rPr>
                <w:sz w:val="14"/>
                <w:szCs w:val="14"/>
              </w:rPr>
              <w:t>Por el devengado por otros ingresos que generan recursos de los Poderes Legislativo y Judicial, los Órganos Autónomos y las entidades de la administración pública paraestatal y paramunicipal, por donativos en efectivo, entre otros.</w:t>
            </w:r>
          </w:p>
          <w:p w:rsidR="00D857EB" w:rsidRPr="00F362F7" w:rsidRDefault="00D857EB" w:rsidP="00D857EB">
            <w:pPr>
              <w:pStyle w:val="Texto"/>
              <w:spacing w:before="40" w:after="40" w:line="260" w:lineRule="exact"/>
              <w:ind w:firstLine="0"/>
              <w:rPr>
                <w:sz w:val="14"/>
                <w:szCs w:val="14"/>
              </w:rPr>
            </w:pPr>
          </w:p>
          <w:p w:rsidR="00D857EB" w:rsidRPr="00F362F7" w:rsidRDefault="00D857EB" w:rsidP="00D857EB">
            <w:pPr>
              <w:pStyle w:val="Texto"/>
              <w:spacing w:before="40" w:after="40" w:line="260" w:lineRule="exact"/>
              <w:ind w:firstLine="0"/>
              <w:rPr>
                <w:strike/>
                <w:color w:val="0000FF"/>
                <w:sz w:val="12"/>
                <w:szCs w:val="12"/>
              </w:rPr>
            </w:pPr>
          </w:p>
        </w:tc>
      </w:tr>
      <w:tr w:rsidR="00313FBC" w:rsidRPr="00F362F7" w:rsidTr="000D691E">
        <w:trPr>
          <w:trHeight w:val="20"/>
        </w:trPr>
        <w:tc>
          <w:tcPr>
            <w:tcW w:w="488" w:type="dxa"/>
            <w:tcBorders>
              <w:top w:val="nil"/>
              <w:bottom w:val="single" w:sz="4" w:space="0" w:color="auto"/>
            </w:tcBorders>
            <w:shd w:val="clear" w:color="auto" w:fill="auto"/>
          </w:tcPr>
          <w:p w:rsidR="00313FBC" w:rsidRPr="00F362F7" w:rsidRDefault="00313FBC" w:rsidP="00313FBC">
            <w:pPr>
              <w:pStyle w:val="Texto"/>
              <w:spacing w:before="40" w:after="40" w:line="240" w:lineRule="exact"/>
              <w:ind w:firstLine="0"/>
              <w:jc w:val="center"/>
              <w:rPr>
                <w:sz w:val="14"/>
                <w:szCs w:val="14"/>
              </w:rPr>
            </w:pPr>
          </w:p>
        </w:tc>
        <w:tc>
          <w:tcPr>
            <w:tcW w:w="3848" w:type="dxa"/>
            <w:tcBorders>
              <w:top w:val="nil"/>
              <w:bottom w:val="single" w:sz="4" w:space="0" w:color="auto"/>
            </w:tcBorders>
            <w:shd w:val="clear" w:color="auto" w:fill="auto"/>
          </w:tcPr>
          <w:p w:rsidR="00313FBC" w:rsidRPr="00F362F7" w:rsidRDefault="00313FBC" w:rsidP="00313FBC">
            <w:pPr>
              <w:pStyle w:val="Texto"/>
              <w:spacing w:before="40" w:after="40" w:line="260" w:lineRule="exact"/>
              <w:ind w:firstLine="0"/>
              <w:rPr>
                <w:sz w:val="14"/>
                <w:szCs w:val="14"/>
              </w:rPr>
            </w:pPr>
          </w:p>
        </w:tc>
        <w:tc>
          <w:tcPr>
            <w:tcW w:w="528" w:type="dxa"/>
            <w:tcBorders>
              <w:top w:val="nil"/>
              <w:bottom w:val="single" w:sz="4" w:space="0" w:color="auto"/>
            </w:tcBorders>
            <w:shd w:val="clear" w:color="auto" w:fill="auto"/>
          </w:tcPr>
          <w:p w:rsidR="00313FBC" w:rsidRPr="00F362F7" w:rsidRDefault="00313FBC" w:rsidP="00313FBC">
            <w:pPr>
              <w:pStyle w:val="Texto"/>
              <w:spacing w:before="20" w:after="20" w:line="260" w:lineRule="exact"/>
              <w:ind w:firstLine="0"/>
              <w:jc w:val="center"/>
              <w:rPr>
                <w:sz w:val="14"/>
                <w:szCs w:val="14"/>
              </w:rPr>
            </w:pPr>
          </w:p>
        </w:tc>
        <w:tc>
          <w:tcPr>
            <w:tcW w:w="3848" w:type="dxa"/>
            <w:tcBorders>
              <w:top w:val="nil"/>
              <w:bottom w:val="single" w:sz="4" w:space="0" w:color="auto"/>
            </w:tcBorders>
            <w:shd w:val="clear" w:color="auto" w:fill="auto"/>
          </w:tcPr>
          <w:p w:rsidR="00313FBC" w:rsidRPr="00F362F7" w:rsidRDefault="00313FBC" w:rsidP="00313FBC">
            <w:pPr>
              <w:pStyle w:val="Texto"/>
              <w:spacing w:before="40" w:after="40" w:line="260" w:lineRule="exact"/>
              <w:ind w:firstLine="0"/>
              <w:rPr>
                <w:sz w:val="14"/>
                <w:szCs w:val="14"/>
              </w:rPr>
            </w:pPr>
          </w:p>
        </w:tc>
      </w:tr>
    </w:tbl>
    <w:p w:rsidR="000D691E" w:rsidRPr="00F362F7" w:rsidRDefault="00F21A2B" w:rsidP="008C33C3">
      <w:pPr>
        <w:pStyle w:val="Texto"/>
        <w:spacing w:after="0" w:line="200" w:lineRule="exact"/>
        <w:ind w:firstLine="289"/>
        <w:rPr>
          <w:sz w:val="14"/>
          <w:szCs w:val="14"/>
        </w:rPr>
      </w:pPr>
      <w:r w:rsidRPr="00F362F7">
        <w:rPr>
          <w:sz w:val="14"/>
          <w:szCs w:val="14"/>
        </w:rPr>
        <w:br w:type="page"/>
      </w:r>
    </w:p>
    <w:p w:rsidR="000D691E" w:rsidRPr="00F362F7" w:rsidRDefault="000D691E"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D691E" w:rsidRPr="00F362F7" w:rsidTr="002A06B9">
        <w:trPr>
          <w:trHeight w:val="20"/>
        </w:trPr>
        <w:tc>
          <w:tcPr>
            <w:tcW w:w="869" w:type="dxa"/>
            <w:shd w:val="clear" w:color="auto" w:fill="auto"/>
            <w:vAlign w:val="center"/>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NATURALEZA</w:t>
            </w:r>
          </w:p>
        </w:tc>
      </w:tr>
      <w:tr w:rsidR="000D691E" w:rsidRPr="00F362F7" w:rsidTr="002A06B9">
        <w:trPr>
          <w:trHeight w:val="20"/>
        </w:trPr>
        <w:tc>
          <w:tcPr>
            <w:tcW w:w="869" w:type="dxa"/>
            <w:shd w:val="clear" w:color="auto" w:fill="auto"/>
            <w:vAlign w:val="center"/>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8.1.4</w:t>
            </w:r>
          </w:p>
        </w:tc>
        <w:tc>
          <w:tcPr>
            <w:tcW w:w="1164" w:type="dxa"/>
            <w:shd w:val="clear" w:color="auto" w:fill="auto"/>
            <w:vAlign w:val="center"/>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Ley de Ingresos Devengada</w:t>
            </w:r>
          </w:p>
        </w:tc>
        <w:tc>
          <w:tcPr>
            <w:tcW w:w="2184" w:type="dxa"/>
            <w:shd w:val="clear" w:color="auto" w:fill="auto"/>
            <w:vAlign w:val="center"/>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Acreedora</w:t>
            </w:r>
          </w:p>
        </w:tc>
      </w:tr>
      <w:tr w:rsidR="000D691E" w:rsidRPr="00F362F7" w:rsidTr="002A06B9">
        <w:trPr>
          <w:trHeight w:val="20"/>
        </w:trPr>
        <w:tc>
          <w:tcPr>
            <w:tcW w:w="869" w:type="dxa"/>
            <w:shd w:val="clear" w:color="auto" w:fill="auto"/>
            <w:vAlign w:val="center"/>
          </w:tcPr>
          <w:p w:rsidR="000D691E" w:rsidRPr="00F362F7" w:rsidRDefault="000D691E" w:rsidP="0037369C">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0D691E" w:rsidRPr="00F362F7" w:rsidRDefault="000D691E" w:rsidP="0037369C">
            <w:pPr>
              <w:pStyle w:val="Texto"/>
              <w:spacing w:before="40" w:after="40" w:line="260" w:lineRule="exact"/>
              <w:ind w:firstLine="0"/>
              <w:rPr>
                <w:sz w:val="14"/>
                <w:szCs w:val="14"/>
              </w:rPr>
            </w:pPr>
            <w:r w:rsidRPr="00F362F7">
              <w:rPr>
                <w:sz w:val="14"/>
                <w:szCs w:val="14"/>
              </w:rPr>
              <w:t>Ley de Ingresos Devengada</w:t>
            </w:r>
          </w:p>
        </w:tc>
      </w:tr>
    </w:tbl>
    <w:p w:rsidR="0037369C" w:rsidRPr="00F362F7" w:rsidRDefault="0037369C" w:rsidP="0037369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D691E" w:rsidRPr="00F362F7" w:rsidTr="002A06B9">
        <w:trPr>
          <w:trHeight w:val="20"/>
        </w:trPr>
        <w:tc>
          <w:tcPr>
            <w:tcW w:w="488" w:type="dxa"/>
            <w:tcBorders>
              <w:top w:val="single" w:sz="6" w:space="0" w:color="auto"/>
              <w:bottom w:val="single" w:sz="6" w:space="0" w:color="auto"/>
            </w:tcBorders>
            <w:shd w:val="clear" w:color="auto" w:fill="auto"/>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D691E" w:rsidRPr="00F362F7" w:rsidRDefault="000D691E" w:rsidP="008C33C3">
            <w:pPr>
              <w:pStyle w:val="Texto"/>
              <w:spacing w:before="40" w:after="40" w:line="240" w:lineRule="exact"/>
              <w:ind w:firstLine="0"/>
              <w:jc w:val="center"/>
              <w:rPr>
                <w:b/>
                <w:sz w:val="14"/>
                <w:szCs w:val="14"/>
              </w:rPr>
            </w:pPr>
            <w:r w:rsidRPr="00F362F7">
              <w:rPr>
                <w:b/>
                <w:sz w:val="14"/>
                <w:szCs w:val="14"/>
              </w:rPr>
              <w:t>ABONO</w:t>
            </w:r>
          </w:p>
        </w:tc>
      </w:tr>
      <w:tr w:rsidR="000D691E" w:rsidRPr="00F362F7" w:rsidTr="00022766">
        <w:trPr>
          <w:trHeight w:val="20"/>
        </w:trPr>
        <w:tc>
          <w:tcPr>
            <w:tcW w:w="488" w:type="dxa"/>
            <w:tcBorders>
              <w:top w:val="nil"/>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24</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el ingreso de fondos de la deuda pública interna y/o externa derivado de la obtención de préstamos.</w:t>
            </w:r>
          </w:p>
          <w:p w:rsidR="000D691E" w:rsidRPr="00F362F7" w:rsidRDefault="000D691E" w:rsidP="008C33C3">
            <w:pPr>
              <w:spacing w:before="40" w:after="40"/>
              <w:ind w:right="49"/>
              <w:jc w:val="right"/>
              <w:rPr>
                <w:rFonts w:ascii="Arial" w:hAnsi="Arial" w:cs="Arial"/>
                <w:strike/>
                <w:color w:val="0000FF"/>
                <w:sz w:val="12"/>
                <w:szCs w:val="12"/>
              </w:rPr>
            </w:pPr>
          </w:p>
        </w:tc>
        <w:tc>
          <w:tcPr>
            <w:tcW w:w="528" w:type="dxa"/>
            <w:tcBorders>
              <w:top w:val="nil"/>
              <w:bottom w:val="nil"/>
            </w:tcBorders>
            <w:shd w:val="clear" w:color="auto" w:fill="auto"/>
          </w:tcPr>
          <w:p w:rsidR="000D691E" w:rsidRPr="00F362F7" w:rsidRDefault="000D691E" w:rsidP="008C33C3">
            <w:pPr>
              <w:pStyle w:val="Texto"/>
              <w:spacing w:before="20" w:after="20" w:line="260" w:lineRule="exact"/>
              <w:ind w:firstLine="0"/>
              <w:jc w:val="center"/>
              <w:rPr>
                <w:sz w:val="14"/>
                <w:szCs w:val="14"/>
              </w:rPr>
            </w:pPr>
            <w:r w:rsidRPr="00F362F7">
              <w:rPr>
                <w:sz w:val="14"/>
                <w:szCs w:val="14"/>
              </w:rPr>
              <w:t>23</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la colocación de títulos y valores de la deuda pública interna a la par, sobre la par o bajo la par.</w:t>
            </w:r>
          </w:p>
          <w:p w:rsidR="000D691E" w:rsidRPr="00F362F7" w:rsidRDefault="000D691E" w:rsidP="008C33C3">
            <w:pPr>
              <w:spacing w:before="40" w:after="40"/>
              <w:ind w:right="49"/>
              <w:jc w:val="right"/>
              <w:rPr>
                <w:rFonts w:ascii="Arial" w:hAnsi="Arial" w:cs="Arial"/>
                <w:strike/>
                <w:color w:val="0000FF"/>
                <w:sz w:val="12"/>
                <w:szCs w:val="12"/>
              </w:rPr>
            </w:pPr>
          </w:p>
        </w:tc>
      </w:tr>
      <w:tr w:rsidR="000D691E" w:rsidRPr="00F362F7" w:rsidTr="00022766">
        <w:trPr>
          <w:trHeight w:val="20"/>
        </w:trPr>
        <w:tc>
          <w:tcPr>
            <w:tcW w:w="488" w:type="dxa"/>
            <w:tcBorders>
              <w:top w:val="nil"/>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25</w:t>
            </w:r>
          </w:p>
        </w:tc>
        <w:tc>
          <w:tcPr>
            <w:tcW w:w="3848" w:type="dxa"/>
            <w:tcBorders>
              <w:top w:val="nil"/>
              <w:bottom w:val="nil"/>
            </w:tcBorders>
            <w:shd w:val="clear" w:color="auto" w:fill="auto"/>
          </w:tcPr>
          <w:p w:rsidR="000D691E" w:rsidRPr="00F362F7" w:rsidRDefault="000D691E" w:rsidP="008C33C3">
            <w:pPr>
              <w:pStyle w:val="Texto"/>
              <w:spacing w:before="40" w:after="40" w:line="240" w:lineRule="exact"/>
              <w:ind w:firstLine="0"/>
              <w:rPr>
                <w:sz w:val="14"/>
                <w:szCs w:val="14"/>
              </w:rPr>
            </w:pPr>
            <w:r w:rsidRPr="00F362F7">
              <w:rPr>
                <w:sz w:val="14"/>
                <w:szCs w:val="14"/>
              </w:rPr>
              <w:t>Por los intereses por la recuperación de los préstamos otorgados.</w:t>
            </w:r>
          </w:p>
          <w:p w:rsidR="000D691E" w:rsidRPr="00F362F7" w:rsidRDefault="000D691E" w:rsidP="008C33C3">
            <w:pPr>
              <w:spacing w:before="40" w:after="40"/>
              <w:ind w:right="49"/>
              <w:jc w:val="right"/>
              <w:rPr>
                <w:rFonts w:ascii="Arial" w:hAnsi="Arial" w:cs="Arial"/>
                <w:strike/>
                <w:color w:val="0000FF"/>
                <w:sz w:val="12"/>
                <w:szCs w:val="12"/>
              </w:rPr>
            </w:pPr>
          </w:p>
        </w:tc>
        <w:tc>
          <w:tcPr>
            <w:tcW w:w="528" w:type="dxa"/>
            <w:tcBorders>
              <w:top w:val="nil"/>
              <w:bottom w:val="nil"/>
            </w:tcBorders>
            <w:shd w:val="clear" w:color="auto" w:fill="auto"/>
          </w:tcPr>
          <w:p w:rsidR="000D691E" w:rsidRPr="00F362F7" w:rsidRDefault="000D691E" w:rsidP="008C33C3">
            <w:pPr>
              <w:pStyle w:val="Texto"/>
              <w:spacing w:before="20" w:after="20" w:line="260" w:lineRule="exact"/>
              <w:ind w:firstLine="0"/>
              <w:jc w:val="center"/>
              <w:rPr>
                <w:sz w:val="14"/>
                <w:szCs w:val="14"/>
              </w:rPr>
            </w:pPr>
            <w:r w:rsidRPr="00F362F7">
              <w:rPr>
                <w:sz w:val="14"/>
                <w:szCs w:val="14"/>
              </w:rPr>
              <w:t>24</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el ingreso de fondos de la deuda pública interna y/o externa derivado de la obtención de préstamos.</w:t>
            </w:r>
          </w:p>
          <w:p w:rsidR="000D691E" w:rsidRPr="00F362F7" w:rsidRDefault="000D691E" w:rsidP="008C33C3">
            <w:pPr>
              <w:spacing w:before="40" w:after="40"/>
              <w:ind w:right="49"/>
              <w:jc w:val="right"/>
              <w:rPr>
                <w:rFonts w:ascii="Arial" w:hAnsi="Arial" w:cs="Arial"/>
                <w:strike/>
                <w:color w:val="0000FF"/>
                <w:sz w:val="12"/>
                <w:szCs w:val="12"/>
              </w:rPr>
            </w:pPr>
          </w:p>
        </w:tc>
      </w:tr>
      <w:tr w:rsidR="000D691E" w:rsidRPr="00F362F7" w:rsidTr="00022766">
        <w:trPr>
          <w:trHeight w:val="20"/>
        </w:trPr>
        <w:tc>
          <w:tcPr>
            <w:tcW w:w="488" w:type="dxa"/>
            <w:tcBorders>
              <w:top w:val="nil"/>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26</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los intereses ganados derivados de la recuperación de recursos al vencimiento de las inversiones financieras.</w:t>
            </w:r>
          </w:p>
          <w:p w:rsidR="000D691E" w:rsidRPr="00F362F7" w:rsidRDefault="000D691E" w:rsidP="008C33C3">
            <w:pPr>
              <w:spacing w:before="40" w:after="40"/>
              <w:ind w:right="49"/>
              <w:jc w:val="right"/>
              <w:rPr>
                <w:rFonts w:ascii="Arial" w:hAnsi="Arial" w:cs="Arial"/>
                <w:strike/>
                <w:color w:val="0000FF"/>
                <w:sz w:val="12"/>
                <w:szCs w:val="12"/>
              </w:rPr>
            </w:pPr>
          </w:p>
        </w:tc>
        <w:tc>
          <w:tcPr>
            <w:tcW w:w="528" w:type="dxa"/>
            <w:tcBorders>
              <w:top w:val="nil"/>
              <w:bottom w:val="nil"/>
            </w:tcBorders>
            <w:shd w:val="clear" w:color="auto" w:fill="auto"/>
          </w:tcPr>
          <w:p w:rsidR="000D691E" w:rsidRPr="00F362F7" w:rsidRDefault="000D691E" w:rsidP="008C33C3">
            <w:pPr>
              <w:pStyle w:val="Texto"/>
              <w:spacing w:before="20" w:after="20" w:line="260" w:lineRule="exact"/>
              <w:ind w:firstLine="0"/>
              <w:jc w:val="center"/>
              <w:rPr>
                <w:sz w:val="14"/>
                <w:szCs w:val="14"/>
              </w:rPr>
            </w:pPr>
            <w:r w:rsidRPr="00F362F7">
              <w:rPr>
                <w:sz w:val="14"/>
                <w:szCs w:val="14"/>
              </w:rPr>
              <w:t>25</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los intereses por la recuperación de los préstamos otorgados.</w:t>
            </w:r>
          </w:p>
          <w:p w:rsidR="000D691E" w:rsidRPr="00F362F7" w:rsidRDefault="000D691E" w:rsidP="008C33C3">
            <w:pPr>
              <w:spacing w:before="40" w:after="40"/>
              <w:ind w:right="49"/>
              <w:jc w:val="right"/>
              <w:rPr>
                <w:rFonts w:ascii="Arial" w:hAnsi="Arial" w:cs="Arial"/>
                <w:strike/>
                <w:color w:val="0000FF"/>
                <w:sz w:val="12"/>
                <w:szCs w:val="12"/>
              </w:rPr>
            </w:pPr>
          </w:p>
        </w:tc>
      </w:tr>
      <w:tr w:rsidR="000D691E" w:rsidRPr="00F362F7" w:rsidTr="00022766">
        <w:trPr>
          <w:trHeight w:val="20"/>
        </w:trPr>
        <w:tc>
          <w:tcPr>
            <w:tcW w:w="488" w:type="dxa"/>
            <w:tcBorders>
              <w:top w:val="nil"/>
              <w:bottom w:val="nil"/>
            </w:tcBorders>
            <w:shd w:val="clear" w:color="auto" w:fill="auto"/>
          </w:tcPr>
          <w:p w:rsidR="000D691E" w:rsidRPr="00F362F7" w:rsidRDefault="000D691E" w:rsidP="008C33C3">
            <w:pPr>
              <w:pStyle w:val="Texto"/>
              <w:spacing w:before="40" w:after="40" w:line="240" w:lineRule="exact"/>
              <w:ind w:firstLine="0"/>
              <w:jc w:val="center"/>
              <w:rPr>
                <w:sz w:val="14"/>
                <w:szCs w:val="14"/>
              </w:rPr>
            </w:pPr>
            <w:r w:rsidRPr="00F362F7">
              <w:rPr>
                <w:sz w:val="14"/>
                <w:szCs w:val="14"/>
              </w:rPr>
              <w:t>27</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la Ley de Ingresos devengada no recaudada.</w:t>
            </w:r>
          </w:p>
          <w:p w:rsidR="000D691E" w:rsidRPr="00F362F7" w:rsidRDefault="000D691E" w:rsidP="008C33C3">
            <w:pPr>
              <w:spacing w:before="40" w:after="40"/>
              <w:ind w:right="49"/>
              <w:jc w:val="right"/>
              <w:rPr>
                <w:rFonts w:ascii="Arial" w:hAnsi="Arial" w:cs="Arial"/>
                <w:strike/>
                <w:color w:val="0000FF"/>
                <w:sz w:val="12"/>
                <w:szCs w:val="12"/>
              </w:rPr>
            </w:pPr>
          </w:p>
        </w:tc>
        <w:tc>
          <w:tcPr>
            <w:tcW w:w="528" w:type="dxa"/>
            <w:tcBorders>
              <w:top w:val="nil"/>
              <w:bottom w:val="nil"/>
            </w:tcBorders>
            <w:shd w:val="clear" w:color="auto" w:fill="auto"/>
          </w:tcPr>
          <w:p w:rsidR="000D691E" w:rsidRPr="00F362F7" w:rsidRDefault="000D691E" w:rsidP="008C33C3">
            <w:pPr>
              <w:pStyle w:val="Texto"/>
              <w:spacing w:before="20" w:after="20" w:line="260" w:lineRule="exact"/>
              <w:ind w:firstLine="0"/>
              <w:jc w:val="center"/>
              <w:rPr>
                <w:sz w:val="14"/>
                <w:szCs w:val="14"/>
              </w:rPr>
            </w:pPr>
            <w:r w:rsidRPr="00F362F7">
              <w:rPr>
                <w:sz w:val="14"/>
                <w:szCs w:val="14"/>
              </w:rPr>
              <w:t>26</w:t>
            </w:r>
          </w:p>
        </w:tc>
        <w:tc>
          <w:tcPr>
            <w:tcW w:w="3848" w:type="dxa"/>
            <w:tcBorders>
              <w:top w:val="nil"/>
              <w:bottom w:val="nil"/>
            </w:tcBorders>
            <w:shd w:val="clear" w:color="auto" w:fill="auto"/>
          </w:tcPr>
          <w:p w:rsidR="000D691E" w:rsidRPr="00F362F7" w:rsidRDefault="000D691E" w:rsidP="008C33C3">
            <w:pPr>
              <w:pStyle w:val="Texto"/>
              <w:spacing w:before="40" w:after="40" w:line="260" w:lineRule="exact"/>
              <w:ind w:firstLine="0"/>
              <w:rPr>
                <w:sz w:val="14"/>
                <w:szCs w:val="14"/>
              </w:rPr>
            </w:pPr>
            <w:r w:rsidRPr="00F362F7">
              <w:rPr>
                <w:sz w:val="14"/>
                <w:szCs w:val="14"/>
              </w:rPr>
              <w:t>Por los intereses ganados derivados de la recuperación de recursos al vencimiento de las inversiones financieras.</w:t>
            </w:r>
          </w:p>
          <w:p w:rsidR="000D691E" w:rsidRPr="00F362F7" w:rsidRDefault="000D691E" w:rsidP="008C33C3">
            <w:pPr>
              <w:spacing w:before="40" w:after="40"/>
              <w:ind w:right="49"/>
              <w:jc w:val="right"/>
              <w:rPr>
                <w:rFonts w:ascii="Arial" w:hAnsi="Arial" w:cs="Arial"/>
                <w:strike/>
                <w:color w:val="0000FF"/>
                <w:sz w:val="12"/>
                <w:szCs w:val="12"/>
              </w:rPr>
            </w:pPr>
          </w:p>
        </w:tc>
      </w:tr>
      <w:tr w:rsidR="00F21A2B" w:rsidRPr="00F362F7" w:rsidTr="00022766">
        <w:trPr>
          <w:trHeight w:val="20"/>
        </w:trPr>
        <w:tc>
          <w:tcPr>
            <w:tcW w:w="488" w:type="dxa"/>
            <w:tcBorders>
              <w:top w:val="nil"/>
              <w:bottom w:val="single" w:sz="6" w:space="0" w:color="auto"/>
            </w:tcBorders>
            <w:shd w:val="clear" w:color="auto" w:fill="auto"/>
          </w:tcPr>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D857EB" w:rsidRPr="00F362F7" w:rsidRDefault="00D857E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8C33C3">
            <w:pPr>
              <w:pStyle w:val="Texto"/>
              <w:spacing w:before="40" w:after="40" w:line="240" w:lineRule="exact"/>
              <w:ind w:firstLine="0"/>
              <w:jc w:val="center"/>
              <w:rPr>
                <w:sz w:val="14"/>
                <w:szCs w:val="14"/>
              </w:rPr>
            </w:pPr>
          </w:p>
          <w:p w:rsidR="00F21A2B" w:rsidRPr="00F362F7" w:rsidRDefault="00F21A2B" w:rsidP="00F21A2B">
            <w:pPr>
              <w:pStyle w:val="Texto"/>
              <w:spacing w:before="40" w:after="40" w:line="240" w:lineRule="exact"/>
              <w:ind w:firstLine="0"/>
              <w:rPr>
                <w:sz w:val="14"/>
                <w:szCs w:val="14"/>
              </w:rPr>
            </w:pPr>
          </w:p>
        </w:tc>
        <w:tc>
          <w:tcPr>
            <w:tcW w:w="3848" w:type="dxa"/>
            <w:tcBorders>
              <w:top w:val="nil"/>
              <w:bottom w:val="single" w:sz="6" w:space="0" w:color="auto"/>
            </w:tcBorders>
            <w:shd w:val="clear" w:color="auto" w:fill="auto"/>
          </w:tcPr>
          <w:p w:rsidR="00F21A2B" w:rsidRPr="00F362F7" w:rsidRDefault="00F21A2B" w:rsidP="008C33C3">
            <w:pPr>
              <w:pStyle w:val="Texto"/>
              <w:spacing w:before="40" w:after="40" w:line="240" w:lineRule="exact"/>
              <w:ind w:firstLine="0"/>
              <w:rPr>
                <w:sz w:val="14"/>
                <w:szCs w:val="14"/>
              </w:rPr>
            </w:pPr>
          </w:p>
        </w:tc>
        <w:tc>
          <w:tcPr>
            <w:tcW w:w="528" w:type="dxa"/>
            <w:tcBorders>
              <w:top w:val="nil"/>
              <w:bottom w:val="single" w:sz="6" w:space="0" w:color="auto"/>
            </w:tcBorders>
            <w:shd w:val="clear" w:color="auto" w:fill="auto"/>
          </w:tcPr>
          <w:p w:rsidR="00F21A2B" w:rsidRPr="00F362F7" w:rsidRDefault="00F21A2B" w:rsidP="008C33C3">
            <w:pPr>
              <w:pStyle w:val="Texto"/>
              <w:spacing w:before="40" w:after="40" w:line="240" w:lineRule="exact"/>
              <w:ind w:firstLine="0"/>
              <w:jc w:val="center"/>
              <w:rPr>
                <w:sz w:val="14"/>
                <w:szCs w:val="14"/>
              </w:rPr>
            </w:pPr>
          </w:p>
        </w:tc>
        <w:tc>
          <w:tcPr>
            <w:tcW w:w="3848" w:type="dxa"/>
            <w:tcBorders>
              <w:top w:val="nil"/>
              <w:bottom w:val="single" w:sz="6" w:space="0" w:color="auto"/>
            </w:tcBorders>
            <w:shd w:val="clear" w:color="auto" w:fill="auto"/>
          </w:tcPr>
          <w:p w:rsidR="00F21A2B" w:rsidRPr="00F362F7" w:rsidRDefault="00F21A2B" w:rsidP="008C33C3">
            <w:pPr>
              <w:pStyle w:val="Texto"/>
              <w:spacing w:before="40" w:after="40" w:line="240" w:lineRule="exact"/>
              <w:ind w:firstLine="0"/>
              <w:rPr>
                <w:sz w:val="14"/>
                <w:szCs w:val="14"/>
              </w:rPr>
            </w:pPr>
          </w:p>
        </w:tc>
      </w:tr>
      <w:tr w:rsidR="000D691E" w:rsidRPr="00F362F7" w:rsidTr="00022766">
        <w:trPr>
          <w:trHeight w:val="20"/>
        </w:trPr>
        <w:tc>
          <w:tcPr>
            <w:tcW w:w="8712" w:type="dxa"/>
            <w:gridSpan w:val="4"/>
            <w:tcBorders>
              <w:top w:val="single" w:sz="6" w:space="0" w:color="auto"/>
              <w:bottom w:val="single" w:sz="6" w:space="0" w:color="auto"/>
            </w:tcBorders>
            <w:shd w:val="clear" w:color="auto" w:fill="auto"/>
          </w:tcPr>
          <w:p w:rsidR="000D691E" w:rsidRPr="00F362F7" w:rsidRDefault="000D691E" w:rsidP="008C33C3">
            <w:pPr>
              <w:pStyle w:val="Texto"/>
              <w:spacing w:before="40" w:after="40" w:line="240" w:lineRule="exact"/>
              <w:ind w:firstLine="0"/>
              <w:rPr>
                <w:sz w:val="14"/>
                <w:szCs w:val="14"/>
              </w:rPr>
            </w:pPr>
            <w:r w:rsidRPr="00F362F7">
              <w:rPr>
                <w:b/>
                <w:sz w:val="14"/>
                <w:szCs w:val="14"/>
              </w:rPr>
              <w:t>SU SALDO REPRESENTA</w:t>
            </w:r>
          </w:p>
          <w:p w:rsidR="000D691E" w:rsidRPr="00F362F7" w:rsidRDefault="000D691E" w:rsidP="008C33C3">
            <w:pPr>
              <w:pStyle w:val="Texto"/>
              <w:spacing w:before="40" w:after="40" w:line="240" w:lineRule="exact"/>
              <w:ind w:firstLine="0"/>
              <w:rPr>
                <w:sz w:val="14"/>
                <w:szCs w:val="14"/>
              </w:rPr>
            </w:pPr>
            <w:r w:rsidRPr="00F362F7">
              <w:rPr>
                <w:sz w:val="14"/>
                <w:szCs w:val="14"/>
              </w:rPr>
              <w:t>Los derechos de cobro de los impuestos, cuotas y aportaciones de seguridad social, contribuciones de mejoras, derechos, productos, aprovechamientos,</w:t>
            </w:r>
            <w:r w:rsidRPr="00F362F7">
              <w:t xml:space="preserve"> </w:t>
            </w:r>
            <w:r w:rsidRPr="00F362F7">
              <w:rPr>
                <w:sz w:val="14"/>
                <w:szCs w:val="14"/>
              </w:rPr>
              <w:t>ingresos por venta de bienes y prestación de servicios, participaciones, aportaciones, convenios, incentivos derivados de la colaboración fiscal, fondos distintos de aportaciones, transferencias, asignaciones, subsidios y subvenciones, pensiones y jubilaciones, ingresos derivados de financiamientos, y otros ingresos. En el caso de resoluciones en firme (definitivas) y pago en parcialidades se deberán reconocer y registrar cuando ocurre la notificación de la resolución y/o en la firma del convenio de pago en parcialidades, respectivamente. Su saldo representa la Ley de Ingresos Devengada pendiente de recaudar.</w:t>
            </w:r>
          </w:p>
          <w:p w:rsidR="000D691E" w:rsidRPr="00F362F7" w:rsidRDefault="000D691E" w:rsidP="008C33C3">
            <w:pPr>
              <w:spacing w:before="40" w:after="40"/>
              <w:ind w:right="49"/>
              <w:jc w:val="right"/>
              <w:rPr>
                <w:rFonts w:ascii="Arial" w:hAnsi="Arial" w:cs="Arial"/>
                <w:strike/>
                <w:color w:val="0000FF"/>
                <w:sz w:val="12"/>
                <w:szCs w:val="12"/>
              </w:rPr>
            </w:pPr>
          </w:p>
        </w:tc>
      </w:tr>
      <w:tr w:rsidR="000D691E" w:rsidRPr="00F362F7" w:rsidTr="00022766">
        <w:trPr>
          <w:trHeight w:val="20"/>
        </w:trPr>
        <w:tc>
          <w:tcPr>
            <w:tcW w:w="8712" w:type="dxa"/>
            <w:gridSpan w:val="4"/>
            <w:tcBorders>
              <w:top w:val="single" w:sz="6" w:space="0" w:color="auto"/>
              <w:bottom w:val="single" w:sz="6" w:space="0" w:color="auto"/>
            </w:tcBorders>
            <w:shd w:val="clear" w:color="auto" w:fill="auto"/>
          </w:tcPr>
          <w:p w:rsidR="000D691E" w:rsidRPr="00F362F7" w:rsidRDefault="000D691E" w:rsidP="008C33C3">
            <w:pPr>
              <w:pStyle w:val="Texto"/>
              <w:spacing w:before="40" w:after="40" w:line="240" w:lineRule="exact"/>
              <w:ind w:firstLine="0"/>
              <w:rPr>
                <w:b/>
                <w:sz w:val="14"/>
                <w:szCs w:val="14"/>
              </w:rPr>
            </w:pPr>
            <w:r w:rsidRPr="00F362F7">
              <w:rPr>
                <w:b/>
                <w:sz w:val="14"/>
                <w:szCs w:val="14"/>
              </w:rPr>
              <w:t>OBSERVACIONES</w:t>
            </w:r>
          </w:p>
          <w:p w:rsidR="000D691E" w:rsidRPr="00F362F7" w:rsidRDefault="000D691E"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5447A6">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47A6">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8.1.5</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Ley de Ingresos Recaudada</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5447A6" w:rsidRPr="00F362F7" w:rsidTr="005447A6">
        <w:trPr>
          <w:trHeight w:val="20"/>
        </w:trPr>
        <w:tc>
          <w:tcPr>
            <w:tcW w:w="869" w:type="dxa"/>
            <w:shd w:val="clear" w:color="auto" w:fill="auto"/>
            <w:vAlign w:val="center"/>
          </w:tcPr>
          <w:p w:rsidR="005447A6" w:rsidRPr="00F362F7" w:rsidRDefault="00CD46A3" w:rsidP="00D857EB">
            <w:pPr>
              <w:pStyle w:val="Texto"/>
              <w:spacing w:before="40" w:after="40" w:line="240" w:lineRule="exact"/>
              <w:ind w:firstLine="0"/>
              <w:rPr>
                <w:b/>
                <w:sz w:val="14"/>
                <w:szCs w:val="14"/>
              </w:rPr>
            </w:pPr>
            <w:r w:rsidRPr="00F362F7">
              <w:rPr>
                <w:b/>
                <w:sz w:val="14"/>
                <w:szCs w:val="14"/>
              </w:rPr>
              <w:t>RUBRO</w:t>
            </w:r>
          </w:p>
        </w:tc>
        <w:tc>
          <w:tcPr>
            <w:tcW w:w="7843" w:type="dxa"/>
            <w:gridSpan w:val="4"/>
            <w:shd w:val="clear" w:color="auto" w:fill="auto"/>
            <w:vAlign w:val="center"/>
          </w:tcPr>
          <w:p w:rsidR="005447A6" w:rsidRPr="00F362F7" w:rsidRDefault="005447A6" w:rsidP="00D857EB">
            <w:pPr>
              <w:pStyle w:val="Texto"/>
              <w:spacing w:before="40" w:after="40" w:line="260" w:lineRule="exact"/>
              <w:ind w:firstLine="0"/>
              <w:rPr>
                <w:sz w:val="14"/>
                <w:szCs w:val="14"/>
              </w:rPr>
            </w:pPr>
            <w:r w:rsidRPr="00F362F7">
              <w:rPr>
                <w:sz w:val="14"/>
                <w:szCs w:val="14"/>
              </w:rPr>
              <w:t>Ley de Ingresos Recaudada</w:t>
            </w:r>
          </w:p>
        </w:tc>
      </w:tr>
    </w:tbl>
    <w:p w:rsidR="00D857EB" w:rsidRPr="00F362F7" w:rsidRDefault="00D857EB" w:rsidP="00D857EB">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5447A6" w:rsidRPr="00F362F7" w:rsidTr="00022766">
        <w:trPr>
          <w:trHeight w:val="20"/>
        </w:trPr>
        <w:tc>
          <w:tcPr>
            <w:tcW w:w="488" w:type="dxa"/>
            <w:tcBorders>
              <w:top w:val="single" w:sz="6" w:space="0" w:color="auto"/>
              <w:bottom w:val="nil"/>
            </w:tcBorders>
            <w:shd w:val="clear" w:color="auto" w:fill="auto"/>
          </w:tcPr>
          <w:p w:rsidR="005447A6" w:rsidRPr="00F362F7" w:rsidRDefault="005447A6" w:rsidP="008C33C3">
            <w:pPr>
              <w:pStyle w:val="Texto"/>
              <w:spacing w:before="20" w:after="20" w:line="240" w:lineRule="exact"/>
              <w:ind w:firstLine="0"/>
              <w:jc w:val="center"/>
              <w:rPr>
                <w:sz w:val="14"/>
                <w:szCs w:val="14"/>
              </w:rPr>
            </w:pPr>
            <w:r w:rsidRPr="00F362F7">
              <w:rPr>
                <w:sz w:val="14"/>
                <w:szCs w:val="14"/>
              </w:rPr>
              <w:t>1</w:t>
            </w:r>
          </w:p>
        </w:tc>
        <w:tc>
          <w:tcPr>
            <w:tcW w:w="3848" w:type="dxa"/>
            <w:tcBorders>
              <w:top w:val="single" w:sz="6" w:space="0" w:color="auto"/>
              <w:bottom w:val="nil"/>
            </w:tcBorders>
            <w:shd w:val="clear" w:color="auto" w:fill="auto"/>
          </w:tcPr>
          <w:p w:rsidR="005447A6" w:rsidRPr="00F362F7" w:rsidRDefault="005447A6" w:rsidP="008C33C3">
            <w:pPr>
              <w:pStyle w:val="Texto"/>
              <w:spacing w:before="20" w:after="20" w:line="240" w:lineRule="exact"/>
              <w:ind w:firstLine="0"/>
              <w:rPr>
                <w:sz w:val="14"/>
                <w:szCs w:val="14"/>
              </w:rPr>
            </w:pPr>
            <w:r w:rsidRPr="00F362F7">
              <w:rPr>
                <w:sz w:val="14"/>
                <w:szCs w:val="14"/>
              </w:rPr>
              <w:t>Por el pago de la devolución de:</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Aprovechamientos</w:t>
            </w:r>
          </w:p>
          <w:p w:rsidR="005447A6" w:rsidRPr="00F362F7" w:rsidRDefault="005447A6" w:rsidP="008C33C3">
            <w:pPr>
              <w:spacing w:before="20" w:after="20"/>
              <w:ind w:right="49"/>
              <w:jc w:val="right"/>
              <w:rPr>
                <w:rFonts w:ascii="Arial" w:hAnsi="Arial" w:cs="Arial"/>
                <w:strike/>
                <w:color w:val="0000FF"/>
                <w:sz w:val="12"/>
                <w:szCs w:val="12"/>
              </w:rPr>
            </w:pPr>
          </w:p>
        </w:tc>
        <w:tc>
          <w:tcPr>
            <w:tcW w:w="528" w:type="dxa"/>
            <w:tcBorders>
              <w:top w:val="single" w:sz="6" w:space="0" w:color="auto"/>
              <w:bottom w:val="nil"/>
            </w:tcBorders>
            <w:shd w:val="clear" w:color="auto" w:fill="auto"/>
          </w:tcPr>
          <w:p w:rsidR="005447A6" w:rsidRPr="00F362F7" w:rsidRDefault="005447A6" w:rsidP="008C33C3">
            <w:pPr>
              <w:pStyle w:val="Texto"/>
              <w:spacing w:before="20" w:after="20" w:line="240" w:lineRule="exact"/>
              <w:ind w:firstLine="0"/>
              <w:jc w:val="center"/>
              <w:rPr>
                <w:sz w:val="14"/>
                <w:szCs w:val="14"/>
              </w:rPr>
            </w:pPr>
            <w:r w:rsidRPr="00F362F7">
              <w:rPr>
                <w:sz w:val="14"/>
                <w:szCs w:val="14"/>
              </w:rPr>
              <w:t>1</w:t>
            </w:r>
          </w:p>
        </w:tc>
        <w:tc>
          <w:tcPr>
            <w:tcW w:w="3848" w:type="dxa"/>
            <w:tcBorders>
              <w:top w:val="single" w:sz="6" w:space="0" w:color="auto"/>
              <w:bottom w:val="nil"/>
            </w:tcBorders>
            <w:shd w:val="clear" w:color="auto" w:fill="auto"/>
          </w:tcPr>
          <w:p w:rsidR="005447A6" w:rsidRPr="00F362F7" w:rsidRDefault="005447A6" w:rsidP="008C33C3">
            <w:pPr>
              <w:pStyle w:val="Texto"/>
              <w:spacing w:before="20" w:after="20" w:line="240" w:lineRule="exact"/>
              <w:ind w:firstLine="0"/>
              <w:rPr>
                <w:sz w:val="14"/>
                <w:szCs w:val="14"/>
              </w:rPr>
            </w:pPr>
            <w:r w:rsidRPr="00F362F7">
              <w:rPr>
                <w:sz w:val="14"/>
                <w:szCs w:val="14"/>
              </w:rPr>
              <w:t>Por la clasificación de ingresos devengados, previamente recaudados, por concepto de:</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Aprovechamientos</w:t>
            </w:r>
          </w:p>
          <w:p w:rsidR="005447A6" w:rsidRPr="00F362F7" w:rsidRDefault="005447A6" w:rsidP="008C33C3">
            <w:pPr>
              <w:spacing w:before="20" w:after="20"/>
              <w:ind w:right="49"/>
              <w:jc w:val="right"/>
              <w:rPr>
                <w:rFonts w:ascii="Arial" w:hAnsi="Arial" w:cs="Arial"/>
                <w:strike/>
                <w:color w:val="0000FF"/>
                <w:sz w:val="12"/>
                <w:szCs w:val="12"/>
              </w:rPr>
            </w:pPr>
          </w:p>
        </w:tc>
      </w:tr>
      <w:tr w:rsidR="005447A6" w:rsidRPr="00F362F7" w:rsidTr="00022766">
        <w:trPr>
          <w:trHeight w:val="20"/>
        </w:trPr>
        <w:tc>
          <w:tcPr>
            <w:tcW w:w="488" w:type="dxa"/>
            <w:tcBorders>
              <w:top w:val="nil"/>
              <w:bottom w:val="nil"/>
            </w:tcBorders>
            <w:shd w:val="clear" w:color="auto" w:fill="auto"/>
          </w:tcPr>
          <w:p w:rsidR="005447A6" w:rsidRPr="00F362F7" w:rsidRDefault="005447A6" w:rsidP="008C33C3">
            <w:pPr>
              <w:pStyle w:val="Texto"/>
              <w:spacing w:before="20" w:after="20" w:line="240" w:lineRule="exact"/>
              <w:ind w:firstLine="0"/>
              <w:jc w:val="center"/>
              <w:rPr>
                <w:sz w:val="14"/>
                <w:szCs w:val="14"/>
              </w:rPr>
            </w:pPr>
            <w:r w:rsidRPr="00F362F7">
              <w:rPr>
                <w:sz w:val="14"/>
                <w:szCs w:val="14"/>
              </w:rPr>
              <w:t>2</w:t>
            </w:r>
          </w:p>
        </w:tc>
        <w:tc>
          <w:tcPr>
            <w:tcW w:w="3848" w:type="dxa"/>
            <w:tcBorders>
              <w:top w:val="nil"/>
              <w:bottom w:val="nil"/>
            </w:tcBorders>
            <w:shd w:val="clear" w:color="auto" w:fill="auto"/>
          </w:tcPr>
          <w:p w:rsidR="005447A6" w:rsidRPr="00F362F7" w:rsidRDefault="005447A6" w:rsidP="008C33C3">
            <w:pPr>
              <w:pStyle w:val="Texto"/>
              <w:spacing w:before="20" w:after="20" w:line="240" w:lineRule="exact"/>
              <w:ind w:firstLine="0"/>
              <w:rPr>
                <w:sz w:val="14"/>
                <w:szCs w:val="14"/>
              </w:rPr>
            </w:pPr>
            <w:r w:rsidRPr="00F362F7">
              <w:rPr>
                <w:sz w:val="14"/>
                <w:szCs w:val="14"/>
              </w:rPr>
              <w:t>Por las contribuciones, productos y aprovechamientos compensados de:</w:t>
            </w:r>
          </w:p>
          <w:p w:rsidR="005447A6" w:rsidRPr="00F362F7" w:rsidRDefault="005447A6" w:rsidP="008C33C3">
            <w:pPr>
              <w:pStyle w:val="Texto"/>
              <w:spacing w:before="20" w:after="20" w:line="260" w:lineRule="exact"/>
              <w:ind w:left="289" w:hanging="289"/>
              <w:rPr>
                <w:sz w:val="14"/>
                <w:szCs w:val="14"/>
              </w:rPr>
            </w:pPr>
            <w:r w:rsidRPr="00F362F7">
              <w:rPr>
                <w:sz w:val="14"/>
                <w:szCs w:val="14"/>
              </w:rPr>
              <w:t>-</w:t>
            </w:r>
            <w:r w:rsidRPr="00F362F7">
              <w:rPr>
                <w:sz w:val="14"/>
                <w:szCs w:val="14"/>
              </w:rPr>
              <w:tab/>
              <w:t>Impuestos</w:t>
            </w:r>
          </w:p>
          <w:p w:rsidR="005447A6" w:rsidRPr="00F362F7" w:rsidRDefault="005447A6" w:rsidP="008C33C3">
            <w:pPr>
              <w:pStyle w:val="Texto"/>
              <w:spacing w:before="20" w:after="20" w:line="260" w:lineRule="exact"/>
              <w:ind w:left="289" w:hanging="289"/>
              <w:rPr>
                <w:sz w:val="14"/>
                <w:szCs w:val="14"/>
              </w:rPr>
            </w:pPr>
            <w:r w:rsidRPr="00F362F7">
              <w:rPr>
                <w:sz w:val="14"/>
                <w:szCs w:val="14"/>
              </w:rPr>
              <w:t>-</w:t>
            </w:r>
            <w:r w:rsidRPr="00F362F7">
              <w:rPr>
                <w:sz w:val="14"/>
                <w:szCs w:val="14"/>
              </w:rPr>
              <w:tab/>
              <w:t>Cuotas y Aportaciones de Seguridad Social</w:t>
            </w:r>
          </w:p>
          <w:p w:rsidR="005447A6" w:rsidRPr="00F362F7" w:rsidRDefault="005447A6" w:rsidP="008C33C3">
            <w:pPr>
              <w:pStyle w:val="Texto"/>
              <w:spacing w:before="20" w:after="20" w:line="260" w:lineRule="exact"/>
              <w:ind w:left="289" w:hanging="289"/>
              <w:rPr>
                <w:sz w:val="14"/>
                <w:szCs w:val="14"/>
              </w:rPr>
            </w:pPr>
            <w:r w:rsidRPr="00F362F7">
              <w:rPr>
                <w:sz w:val="14"/>
                <w:szCs w:val="14"/>
              </w:rPr>
              <w:t>-</w:t>
            </w:r>
            <w:r w:rsidRPr="00F362F7">
              <w:rPr>
                <w:sz w:val="14"/>
                <w:szCs w:val="14"/>
              </w:rPr>
              <w:tab/>
              <w:t>Contribuciones de Mejoras</w:t>
            </w:r>
          </w:p>
          <w:p w:rsidR="005447A6" w:rsidRPr="00F362F7" w:rsidRDefault="005447A6" w:rsidP="008C33C3">
            <w:pPr>
              <w:pStyle w:val="Texto"/>
              <w:spacing w:before="20" w:after="20" w:line="260" w:lineRule="exact"/>
              <w:ind w:left="289" w:hanging="289"/>
              <w:rPr>
                <w:sz w:val="14"/>
                <w:szCs w:val="14"/>
              </w:rPr>
            </w:pPr>
            <w:r w:rsidRPr="00F362F7">
              <w:rPr>
                <w:sz w:val="14"/>
                <w:szCs w:val="14"/>
              </w:rPr>
              <w:t>-</w:t>
            </w:r>
            <w:r w:rsidRPr="00F362F7">
              <w:rPr>
                <w:sz w:val="14"/>
                <w:szCs w:val="14"/>
              </w:rPr>
              <w:tab/>
              <w:t>Derechos</w:t>
            </w:r>
          </w:p>
          <w:p w:rsidR="005447A6" w:rsidRPr="00F362F7" w:rsidRDefault="005447A6" w:rsidP="008C33C3">
            <w:pPr>
              <w:pStyle w:val="Texto"/>
              <w:spacing w:before="20" w:after="20" w:line="260" w:lineRule="exact"/>
              <w:ind w:left="289" w:hanging="289"/>
              <w:rPr>
                <w:sz w:val="14"/>
                <w:szCs w:val="14"/>
              </w:rPr>
            </w:pPr>
            <w:r w:rsidRPr="00F362F7">
              <w:rPr>
                <w:sz w:val="14"/>
                <w:szCs w:val="14"/>
              </w:rPr>
              <w:t>-</w:t>
            </w:r>
            <w:r w:rsidRPr="00F362F7">
              <w:rPr>
                <w:sz w:val="14"/>
                <w:szCs w:val="14"/>
              </w:rPr>
              <w:tab/>
              <w:t>Productos</w:t>
            </w:r>
          </w:p>
          <w:p w:rsidR="005447A6" w:rsidRPr="00F362F7" w:rsidRDefault="005447A6" w:rsidP="008C33C3">
            <w:pPr>
              <w:pStyle w:val="Texto"/>
              <w:spacing w:before="20" w:after="20" w:line="260" w:lineRule="exact"/>
              <w:ind w:left="289" w:hanging="289"/>
              <w:rPr>
                <w:sz w:val="14"/>
                <w:szCs w:val="14"/>
              </w:rPr>
            </w:pPr>
            <w:r w:rsidRPr="00F362F7">
              <w:rPr>
                <w:sz w:val="14"/>
                <w:szCs w:val="14"/>
              </w:rPr>
              <w:t>-</w:t>
            </w:r>
            <w:r w:rsidRPr="00F362F7">
              <w:rPr>
                <w:sz w:val="14"/>
                <w:szCs w:val="14"/>
              </w:rPr>
              <w:tab/>
              <w:t>Aprovechamientos</w:t>
            </w:r>
          </w:p>
          <w:p w:rsidR="005447A6" w:rsidRPr="00F362F7" w:rsidRDefault="005447A6" w:rsidP="008C33C3">
            <w:pPr>
              <w:spacing w:before="20" w:after="20"/>
              <w:ind w:right="49"/>
              <w:jc w:val="right"/>
              <w:rPr>
                <w:rFonts w:ascii="Arial" w:hAnsi="Arial" w:cs="Arial"/>
                <w:strike/>
                <w:color w:val="0000FF"/>
                <w:sz w:val="12"/>
                <w:szCs w:val="12"/>
              </w:rPr>
            </w:pPr>
          </w:p>
        </w:tc>
        <w:tc>
          <w:tcPr>
            <w:tcW w:w="528" w:type="dxa"/>
            <w:tcBorders>
              <w:top w:val="nil"/>
              <w:bottom w:val="nil"/>
            </w:tcBorders>
            <w:shd w:val="clear" w:color="auto" w:fill="auto"/>
          </w:tcPr>
          <w:p w:rsidR="005447A6" w:rsidRPr="00F362F7" w:rsidRDefault="005447A6" w:rsidP="008C33C3">
            <w:pPr>
              <w:pStyle w:val="Texto"/>
              <w:spacing w:before="20" w:after="20" w:line="240" w:lineRule="exact"/>
              <w:ind w:firstLine="0"/>
              <w:jc w:val="center"/>
              <w:rPr>
                <w:sz w:val="14"/>
                <w:szCs w:val="14"/>
              </w:rPr>
            </w:pPr>
            <w:r w:rsidRPr="00F362F7">
              <w:rPr>
                <w:sz w:val="14"/>
                <w:szCs w:val="14"/>
              </w:rPr>
              <w:t>2</w:t>
            </w:r>
          </w:p>
        </w:tc>
        <w:tc>
          <w:tcPr>
            <w:tcW w:w="3848" w:type="dxa"/>
            <w:tcBorders>
              <w:top w:val="nil"/>
              <w:bottom w:val="nil"/>
            </w:tcBorders>
            <w:shd w:val="clear" w:color="auto" w:fill="auto"/>
          </w:tcPr>
          <w:p w:rsidR="005447A6" w:rsidRPr="00F362F7" w:rsidRDefault="005447A6" w:rsidP="008C33C3">
            <w:pPr>
              <w:pStyle w:val="Texto"/>
              <w:spacing w:before="20" w:after="20" w:line="200" w:lineRule="exact"/>
              <w:ind w:firstLine="0"/>
              <w:rPr>
                <w:sz w:val="14"/>
                <w:szCs w:val="14"/>
              </w:rPr>
            </w:pPr>
            <w:r w:rsidRPr="00F362F7">
              <w:rPr>
                <w:sz w:val="14"/>
                <w:szCs w:val="14"/>
              </w:rPr>
              <w:t>Por la recaudación en efectivo de contribuciones, productos y aprovechamientos determinables y/o autodeterminables, recibidos en la Tesorería y/o auxiliares de la misma de:</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Impuestos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Cuotas y Aportaciones de Seguridad Social</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Contribuciones de Mejoras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Derechos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Productos</w:t>
            </w:r>
          </w:p>
          <w:p w:rsidR="005447A6" w:rsidRPr="00F362F7" w:rsidRDefault="005447A6" w:rsidP="008C33C3">
            <w:pPr>
              <w:pStyle w:val="Texto"/>
              <w:spacing w:after="0" w:line="220" w:lineRule="exact"/>
              <w:ind w:left="289" w:hanging="289"/>
              <w:rPr>
                <w:sz w:val="14"/>
                <w:szCs w:val="14"/>
              </w:rPr>
            </w:pPr>
            <w:r w:rsidRPr="00F362F7">
              <w:rPr>
                <w:sz w:val="14"/>
                <w:szCs w:val="14"/>
              </w:rPr>
              <w:t>-</w:t>
            </w:r>
            <w:r w:rsidRPr="00F362F7">
              <w:rPr>
                <w:sz w:val="14"/>
                <w:szCs w:val="14"/>
              </w:rPr>
              <w:tab/>
              <w:t>Aprovechamientos</w:t>
            </w:r>
          </w:p>
          <w:p w:rsidR="005447A6" w:rsidRPr="00F362F7" w:rsidRDefault="005447A6" w:rsidP="008C33C3">
            <w:pPr>
              <w:spacing w:before="20" w:after="20"/>
              <w:ind w:right="49"/>
              <w:jc w:val="right"/>
              <w:rPr>
                <w:rFonts w:ascii="Arial" w:hAnsi="Arial" w:cs="Arial"/>
                <w:strike/>
                <w:sz w:val="14"/>
                <w:szCs w:val="14"/>
              </w:rPr>
            </w:pPr>
          </w:p>
        </w:tc>
      </w:tr>
      <w:tr w:rsidR="009C7148" w:rsidRPr="00F362F7" w:rsidTr="002A06B9">
        <w:trPr>
          <w:trHeight w:val="20"/>
        </w:trPr>
        <w:tc>
          <w:tcPr>
            <w:tcW w:w="488" w:type="dxa"/>
            <w:tcBorders>
              <w:top w:val="nil"/>
              <w:bottom w:val="nil"/>
            </w:tcBorders>
            <w:shd w:val="clear" w:color="auto" w:fill="auto"/>
          </w:tcPr>
          <w:p w:rsidR="009C7148" w:rsidRPr="00F362F7" w:rsidRDefault="009C7148" w:rsidP="008C33C3">
            <w:pPr>
              <w:pStyle w:val="Texto"/>
              <w:spacing w:before="20" w:after="20" w:line="240" w:lineRule="exact"/>
              <w:ind w:firstLine="0"/>
              <w:jc w:val="center"/>
              <w:rPr>
                <w:sz w:val="14"/>
                <w:szCs w:val="14"/>
              </w:rPr>
            </w:pPr>
            <w:r w:rsidRPr="00F362F7">
              <w:rPr>
                <w:sz w:val="14"/>
                <w:szCs w:val="14"/>
              </w:rPr>
              <w:t>3</w:t>
            </w:r>
          </w:p>
        </w:tc>
        <w:tc>
          <w:tcPr>
            <w:tcW w:w="3848" w:type="dxa"/>
            <w:tcBorders>
              <w:top w:val="nil"/>
              <w:bottom w:val="nil"/>
            </w:tcBorders>
            <w:shd w:val="clear" w:color="auto" w:fill="auto"/>
          </w:tcPr>
          <w:p w:rsidR="009C7148" w:rsidRPr="00F362F7" w:rsidRDefault="009C7148" w:rsidP="008C33C3">
            <w:pPr>
              <w:pStyle w:val="Texto"/>
              <w:spacing w:before="20" w:after="20" w:line="260" w:lineRule="exact"/>
              <w:ind w:firstLine="0"/>
              <w:rPr>
                <w:sz w:val="14"/>
                <w:szCs w:val="14"/>
              </w:rPr>
            </w:pPr>
            <w:r w:rsidRPr="00F362F7">
              <w:rPr>
                <w:sz w:val="14"/>
                <w:szCs w:val="14"/>
              </w:rPr>
              <w:t>Por la devolución de los bienes derivados de embargos, decomisos, aseguramientos y dación en pago de:</w:t>
            </w:r>
          </w:p>
          <w:p w:rsidR="009C7148" w:rsidRPr="00F362F7" w:rsidRDefault="009C7148" w:rsidP="008C33C3">
            <w:pPr>
              <w:pStyle w:val="Texto"/>
              <w:spacing w:before="20" w:after="20" w:line="260" w:lineRule="exact"/>
              <w:ind w:left="288" w:hanging="288"/>
              <w:rPr>
                <w:sz w:val="14"/>
                <w:szCs w:val="14"/>
              </w:rPr>
            </w:pPr>
            <w:r w:rsidRPr="00F362F7">
              <w:rPr>
                <w:sz w:val="14"/>
                <w:szCs w:val="14"/>
              </w:rPr>
              <w:t>-</w:t>
            </w:r>
            <w:r w:rsidRPr="00F362F7">
              <w:rPr>
                <w:sz w:val="14"/>
                <w:szCs w:val="14"/>
              </w:rPr>
              <w:tab/>
              <w:t>Impuestos</w:t>
            </w:r>
          </w:p>
          <w:p w:rsidR="009C7148" w:rsidRPr="00F362F7" w:rsidDel="00D216D2" w:rsidRDefault="009C7148" w:rsidP="008C33C3">
            <w:pPr>
              <w:spacing w:before="20" w:after="20"/>
              <w:ind w:right="49"/>
              <w:jc w:val="right"/>
              <w:rPr>
                <w:rFonts w:ascii="Arial" w:hAnsi="Arial" w:cs="Arial"/>
                <w:strike/>
                <w:color w:val="0000FF"/>
                <w:sz w:val="12"/>
                <w:szCs w:val="12"/>
              </w:rPr>
            </w:pPr>
          </w:p>
        </w:tc>
        <w:tc>
          <w:tcPr>
            <w:tcW w:w="528" w:type="dxa"/>
            <w:vMerge w:val="restart"/>
            <w:tcBorders>
              <w:top w:val="nil"/>
            </w:tcBorders>
            <w:shd w:val="clear" w:color="auto" w:fill="auto"/>
          </w:tcPr>
          <w:p w:rsidR="009C7148" w:rsidRPr="00F362F7" w:rsidRDefault="009C7148" w:rsidP="008C33C3">
            <w:pPr>
              <w:pStyle w:val="Texto"/>
              <w:spacing w:before="20" w:after="20" w:line="240" w:lineRule="exact"/>
              <w:ind w:firstLine="0"/>
              <w:jc w:val="center"/>
              <w:rPr>
                <w:sz w:val="14"/>
                <w:szCs w:val="14"/>
              </w:rPr>
            </w:pPr>
            <w:r w:rsidRPr="00F362F7">
              <w:rPr>
                <w:sz w:val="14"/>
                <w:szCs w:val="14"/>
              </w:rPr>
              <w:t>3</w:t>
            </w:r>
          </w:p>
        </w:tc>
        <w:tc>
          <w:tcPr>
            <w:tcW w:w="3848" w:type="dxa"/>
            <w:vMerge w:val="restart"/>
            <w:tcBorders>
              <w:top w:val="nil"/>
            </w:tcBorders>
            <w:shd w:val="clear" w:color="auto" w:fill="auto"/>
          </w:tcPr>
          <w:p w:rsidR="009C7148" w:rsidRPr="00F362F7" w:rsidRDefault="009C7148" w:rsidP="008C33C3">
            <w:pPr>
              <w:pStyle w:val="Texto"/>
              <w:spacing w:before="20" w:after="20" w:line="240" w:lineRule="exact"/>
              <w:ind w:firstLine="0"/>
              <w:rPr>
                <w:sz w:val="14"/>
                <w:szCs w:val="14"/>
              </w:rPr>
            </w:pPr>
            <w:r w:rsidRPr="00F362F7">
              <w:rPr>
                <w:sz w:val="14"/>
                <w:szCs w:val="14"/>
              </w:rPr>
              <w:t>Por las contribuciones, productos y aprovechamientos compensados de:</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Impuestos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Cuotas y Aportaciones de Seguridad Social</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Contribuciones de Mejoras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Derechos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Productos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Aprovechamientos</w:t>
            </w:r>
          </w:p>
          <w:p w:rsidR="009C7148" w:rsidRPr="00F362F7" w:rsidRDefault="009C7148" w:rsidP="008C33C3">
            <w:pPr>
              <w:spacing w:before="20" w:after="20"/>
              <w:ind w:right="49"/>
              <w:jc w:val="right"/>
              <w:rPr>
                <w:rFonts w:ascii="Arial" w:hAnsi="Arial" w:cs="Arial"/>
                <w:strike/>
                <w:color w:val="0000FF"/>
                <w:sz w:val="12"/>
                <w:szCs w:val="12"/>
              </w:rPr>
            </w:pPr>
          </w:p>
        </w:tc>
      </w:tr>
      <w:tr w:rsidR="009C7148" w:rsidRPr="00F362F7" w:rsidTr="002A06B9">
        <w:trPr>
          <w:trHeight w:val="20"/>
        </w:trPr>
        <w:tc>
          <w:tcPr>
            <w:tcW w:w="488" w:type="dxa"/>
            <w:tcBorders>
              <w:top w:val="nil"/>
              <w:bottom w:val="nil"/>
            </w:tcBorders>
            <w:shd w:val="clear" w:color="auto" w:fill="auto"/>
          </w:tcPr>
          <w:p w:rsidR="009C7148" w:rsidRPr="00F362F7" w:rsidRDefault="009C7148" w:rsidP="008C33C3">
            <w:pPr>
              <w:pStyle w:val="Texto"/>
              <w:spacing w:before="20" w:after="20" w:line="240" w:lineRule="exact"/>
              <w:ind w:firstLine="0"/>
              <w:jc w:val="center"/>
              <w:rPr>
                <w:sz w:val="14"/>
                <w:szCs w:val="14"/>
              </w:rPr>
            </w:pPr>
            <w:r w:rsidRPr="00F362F7">
              <w:rPr>
                <w:sz w:val="14"/>
                <w:szCs w:val="14"/>
              </w:rPr>
              <w:t>4</w:t>
            </w:r>
          </w:p>
        </w:tc>
        <w:tc>
          <w:tcPr>
            <w:tcW w:w="3848" w:type="dxa"/>
            <w:tcBorders>
              <w:top w:val="nil"/>
              <w:bottom w:val="nil"/>
            </w:tcBorders>
            <w:shd w:val="clear" w:color="auto" w:fill="auto"/>
          </w:tcPr>
          <w:p w:rsidR="009C7148" w:rsidRPr="00F362F7" w:rsidRDefault="009C7148" w:rsidP="008C33C3">
            <w:pPr>
              <w:pStyle w:val="Texto"/>
              <w:spacing w:before="20" w:after="20" w:line="260" w:lineRule="exact"/>
              <w:ind w:firstLine="0"/>
              <w:rPr>
                <w:sz w:val="14"/>
                <w:szCs w:val="14"/>
              </w:rPr>
            </w:pPr>
            <w:r w:rsidRPr="00F362F7">
              <w:rPr>
                <w:sz w:val="14"/>
                <w:szCs w:val="14"/>
              </w:rPr>
              <w:t>Por el pago del reintegro a la Tesorería de ingresos de intereses generados en las cuentas bancarias productivas de los entes públicos, en términos de las disposiciones aplicables.</w:t>
            </w:r>
          </w:p>
          <w:p w:rsidR="009C7148" w:rsidRPr="00F362F7" w:rsidRDefault="009C7148" w:rsidP="008C33C3">
            <w:pPr>
              <w:spacing w:before="20" w:after="20"/>
              <w:ind w:right="49"/>
              <w:jc w:val="right"/>
              <w:rPr>
                <w:rFonts w:ascii="Arial" w:hAnsi="Arial" w:cs="Arial"/>
                <w:strike/>
                <w:color w:val="0000FF"/>
                <w:sz w:val="12"/>
                <w:szCs w:val="12"/>
              </w:rPr>
            </w:pPr>
          </w:p>
        </w:tc>
        <w:tc>
          <w:tcPr>
            <w:tcW w:w="528" w:type="dxa"/>
            <w:vMerge/>
            <w:tcBorders>
              <w:bottom w:val="nil"/>
            </w:tcBorders>
            <w:shd w:val="clear" w:color="auto" w:fill="auto"/>
          </w:tcPr>
          <w:p w:rsidR="009C7148" w:rsidRPr="00F362F7" w:rsidRDefault="009C7148" w:rsidP="008C33C3">
            <w:pPr>
              <w:pStyle w:val="Texto"/>
              <w:spacing w:before="20" w:after="20" w:line="240" w:lineRule="exact"/>
              <w:ind w:firstLine="0"/>
              <w:jc w:val="center"/>
              <w:rPr>
                <w:sz w:val="14"/>
                <w:szCs w:val="14"/>
              </w:rPr>
            </w:pPr>
          </w:p>
        </w:tc>
        <w:tc>
          <w:tcPr>
            <w:tcW w:w="3848" w:type="dxa"/>
            <w:vMerge/>
            <w:tcBorders>
              <w:bottom w:val="nil"/>
            </w:tcBorders>
            <w:shd w:val="clear" w:color="auto" w:fill="auto"/>
          </w:tcPr>
          <w:p w:rsidR="009C7148" w:rsidRPr="00F362F7" w:rsidRDefault="009C7148" w:rsidP="008C33C3">
            <w:pPr>
              <w:pStyle w:val="Texto"/>
              <w:spacing w:before="20" w:after="20" w:line="240" w:lineRule="exact"/>
              <w:ind w:firstLine="0"/>
              <w:rPr>
                <w:sz w:val="14"/>
                <w:szCs w:val="14"/>
              </w:rPr>
            </w:pPr>
          </w:p>
        </w:tc>
      </w:tr>
      <w:tr w:rsidR="009C7148" w:rsidRPr="00F362F7" w:rsidTr="002A06B9">
        <w:trPr>
          <w:trHeight w:val="70"/>
        </w:trPr>
        <w:tc>
          <w:tcPr>
            <w:tcW w:w="488" w:type="dxa"/>
            <w:tcBorders>
              <w:top w:val="nil"/>
              <w:bottom w:val="nil"/>
            </w:tcBorders>
            <w:shd w:val="clear" w:color="auto" w:fill="auto"/>
          </w:tcPr>
          <w:p w:rsidR="009C7148" w:rsidRPr="00F362F7" w:rsidDel="00D216D2" w:rsidRDefault="009C7148" w:rsidP="008C33C3">
            <w:pPr>
              <w:pStyle w:val="Texto"/>
              <w:spacing w:before="20" w:after="20" w:line="240" w:lineRule="exact"/>
              <w:ind w:firstLine="0"/>
              <w:jc w:val="center"/>
              <w:rPr>
                <w:sz w:val="14"/>
                <w:szCs w:val="14"/>
              </w:rPr>
            </w:pPr>
            <w:r w:rsidRPr="00F362F7">
              <w:rPr>
                <w:sz w:val="14"/>
                <w:szCs w:val="14"/>
              </w:rPr>
              <w:t>5</w:t>
            </w:r>
          </w:p>
        </w:tc>
        <w:tc>
          <w:tcPr>
            <w:tcW w:w="3848" w:type="dxa"/>
            <w:tcBorders>
              <w:top w:val="nil"/>
              <w:bottom w:val="nil"/>
            </w:tcBorders>
            <w:shd w:val="clear" w:color="auto" w:fill="auto"/>
          </w:tcPr>
          <w:p w:rsidR="009C7148" w:rsidRPr="00F362F7" w:rsidRDefault="009C7148" w:rsidP="008C33C3">
            <w:pPr>
              <w:pStyle w:val="Texto"/>
              <w:spacing w:before="20" w:after="20" w:line="240" w:lineRule="exact"/>
              <w:ind w:firstLine="0"/>
              <w:rPr>
                <w:sz w:val="14"/>
                <w:szCs w:val="14"/>
              </w:rPr>
            </w:pPr>
            <w:r w:rsidRPr="00F362F7">
              <w:rPr>
                <w:sz w:val="14"/>
                <w:szCs w:val="14"/>
              </w:rPr>
              <w:t>Por el pago de la devolución de los ingresos por venta de bienes y prestación de servicios.</w:t>
            </w:r>
          </w:p>
          <w:p w:rsidR="009C7148" w:rsidRPr="00F362F7" w:rsidDel="00D216D2" w:rsidRDefault="009C7148" w:rsidP="008C33C3">
            <w:pPr>
              <w:spacing w:before="20" w:after="20"/>
              <w:ind w:right="49"/>
              <w:jc w:val="right"/>
              <w:rPr>
                <w:rFonts w:ascii="Arial" w:hAnsi="Arial" w:cs="Arial"/>
                <w:strike/>
                <w:color w:val="0000FF"/>
                <w:sz w:val="12"/>
                <w:szCs w:val="12"/>
              </w:rPr>
            </w:pPr>
          </w:p>
        </w:tc>
        <w:tc>
          <w:tcPr>
            <w:tcW w:w="528" w:type="dxa"/>
            <w:vMerge w:val="restart"/>
            <w:tcBorders>
              <w:top w:val="nil"/>
            </w:tcBorders>
            <w:shd w:val="clear" w:color="auto" w:fill="auto"/>
          </w:tcPr>
          <w:p w:rsidR="009C7148" w:rsidRPr="00F362F7" w:rsidRDefault="009C7148" w:rsidP="008C33C3">
            <w:pPr>
              <w:pStyle w:val="Texto"/>
              <w:spacing w:before="20" w:after="20" w:line="240" w:lineRule="exact"/>
              <w:ind w:firstLine="0"/>
              <w:jc w:val="center"/>
              <w:rPr>
                <w:sz w:val="14"/>
                <w:szCs w:val="14"/>
              </w:rPr>
            </w:pPr>
            <w:r w:rsidRPr="00F362F7">
              <w:rPr>
                <w:sz w:val="14"/>
                <w:szCs w:val="14"/>
              </w:rPr>
              <w:t>4</w:t>
            </w:r>
          </w:p>
        </w:tc>
        <w:tc>
          <w:tcPr>
            <w:tcW w:w="3848" w:type="dxa"/>
            <w:vMerge w:val="restart"/>
            <w:tcBorders>
              <w:top w:val="nil"/>
            </w:tcBorders>
            <w:shd w:val="clear" w:color="auto" w:fill="auto"/>
          </w:tcPr>
          <w:p w:rsidR="009C7148" w:rsidRPr="00F362F7" w:rsidRDefault="009C7148" w:rsidP="008C33C3">
            <w:pPr>
              <w:pStyle w:val="Texto"/>
              <w:spacing w:before="20" w:after="20" w:line="240" w:lineRule="exact"/>
              <w:ind w:firstLine="0"/>
              <w:rPr>
                <w:sz w:val="14"/>
                <w:szCs w:val="14"/>
              </w:rPr>
            </w:pPr>
            <w:r w:rsidRPr="00F362F7">
              <w:rPr>
                <w:sz w:val="14"/>
                <w:szCs w:val="14"/>
              </w:rPr>
              <w:t>Por la recaudación en efectivo de parcialidades o pago diferido, derivada del convenio formalizado para pago de:</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Impuestos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Cuotas y Aportaciones de Seguridad Social</w:t>
            </w:r>
          </w:p>
          <w:p w:rsidR="009C7148" w:rsidRPr="00F362F7" w:rsidRDefault="009C7148" w:rsidP="008C33C3">
            <w:pPr>
              <w:pStyle w:val="Texto"/>
              <w:spacing w:before="20" w:after="20" w:line="240" w:lineRule="exact"/>
              <w:ind w:left="288" w:hanging="288"/>
              <w:rPr>
                <w:sz w:val="14"/>
                <w:szCs w:val="14"/>
              </w:rPr>
            </w:pPr>
            <w:r w:rsidRPr="00F362F7">
              <w:rPr>
                <w:sz w:val="14"/>
                <w:szCs w:val="14"/>
                <w:lang w:val="es-MX"/>
              </w:rPr>
              <w:t>-</w:t>
            </w:r>
            <w:r w:rsidRPr="00F362F7">
              <w:rPr>
                <w:sz w:val="14"/>
                <w:szCs w:val="14"/>
                <w:lang w:val="es-MX"/>
              </w:rPr>
              <w:tab/>
            </w:r>
            <w:r w:rsidRPr="00F362F7">
              <w:rPr>
                <w:sz w:val="14"/>
                <w:szCs w:val="14"/>
              </w:rPr>
              <w:t>Derechos</w:t>
            </w:r>
          </w:p>
          <w:p w:rsidR="009C7148" w:rsidRPr="00F362F7" w:rsidRDefault="009C7148" w:rsidP="008C33C3">
            <w:pPr>
              <w:spacing w:before="20" w:after="20"/>
              <w:ind w:right="49"/>
              <w:jc w:val="right"/>
              <w:rPr>
                <w:rFonts w:ascii="Arial" w:hAnsi="Arial" w:cs="Arial"/>
                <w:strike/>
                <w:sz w:val="14"/>
                <w:szCs w:val="14"/>
              </w:rPr>
            </w:pPr>
          </w:p>
        </w:tc>
      </w:tr>
      <w:tr w:rsidR="009C7148" w:rsidRPr="00F362F7" w:rsidTr="009C7148">
        <w:trPr>
          <w:trHeight w:val="933"/>
        </w:trPr>
        <w:tc>
          <w:tcPr>
            <w:tcW w:w="488" w:type="dxa"/>
            <w:tcBorders>
              <w:top w:val="nil"/>
              <w:bottom w:val="nil"/>
            </w:tcBorders>
            <w:shd w:val="clear" w:color="auto" w:fill="auto"/>
          </w:tcPr>
          <w:p w:rsidR="009C7148" w:rsidRPr="00F362F7" w:rsidRDefault="009C7148" w:rsidP="008C33C3">
            <w:pPr>
              <w:pStyle w:val="Texto"/>
              <w:spacing w:before="20" w:after="20" w:line="240" w:lineRule="exact"/>
              <w:ind w:firstLine="0"/>
              <w:jc w:val="center"/>
              <w:rPr>
                <w:sz w:val="14"/>
                <w:szCs w:val="14"/>
              </w:rPr>
            </w:pPr>
            <w:r w:rsidRPr="00F362F7">
              <w:rPr>
                <w:sz w:val="14"/>
                <w:szCs w:val="14"/>
              </w:rPr>
              <w:t>6</w:t>
            </w:r>
          </w:p>
        </w:tc>
        <w:tc>
          <w:tcPr>
            <w:tcW w:w="3848" w:type="dxa"/>
            <w:tcBorders>
              <w:top w:val="nil"/>
              <w:bottom w:val="nil"/>
            </w:tcBorders>
            <w:shd w:val="clear" w:color="auto" w:fill="auto"/>
          </w:tcPr>
          <w:p w:rsidR="009C7148" w:rsidRPr="00F362F7" w:rsidRDefault="009C7148" w:rsidP="008C33C3">
            <w:pPr>
              <w:pStyle w:val="Texto"/>
              <w:spacing w:before="20" w:after="20" w:line="240" w:lineRule="exact"/>
              <w:ind w:firstLine="0"/>
              <w:rPr>
                <w:sz w:val="14"/>
                <w:szCs w:val="14"/>
              </w:rPr>
            </w:pPr>
            <w:r w:rsidRPr="00F362F7">
              <w:rPr>
                <w:sz w:val="14"/>
                <w:szCs w:val="14"/>
              </w:rPr>
              <w:t>Por la devolución de la diferencia negativa resultante del ajuste a las participaciones, derivado de la aplicación de la constancia de participaciones o documento equivalente.</w:t>
            </w:r>
          </w:p>
          <w:p w:rsidR="009C7148" w:rsidRPr="00F362F7" w:rsidRDefault="009C7148" w:rsidP="008C33C3">
            <w:pPr>
              <w:spacing w:before="20" w:after="20"/>
              <w:ind w:right="49"/>
              <w:jc w:val="right"/>
              <w:rPr>
                <w:rFonts w:ascii="Arial" w:hAnsi="Arial" w:cs="Arial"/>
                <w:strike/>
                <w:color w:val="0000FF"/>
                <w:sz w:val="12"/>
                <w:szCs w:val="12"/>
              </w:rPr>
            </w:pPr>
          </w:p>
        </w:tc>
        <w:tc>
          <w:tcPr>
            <w:tcW w:w="528" w:type="dxa"/>
            <w:vMerge/>
            <w:tcBorders>
              <w:bottom w:val="nil"/>
            </w:tcBorders>
            <w:shd w:val="clear" w:color="auto" w:fill="auto"/>
          </w:tcPr>
          <w:p w:rsidR="009C7148" w:rsidRPr="00F362F7" w:rsidRDefault="009C7148" w:rsidP="008C33C3">
            <w:pPr>
              <w:pStyle w:val="Texto"/>
              <w:spacing w:before="20" w:after="20" w:line="240" w:lineRule="exact"/>
              <w:ind w:firstLine="0"/>
              <w:jc w:val="center"/>
              <w:rPr>
                <w:sz w:val="14"/>
                <w:szCs w:val="14"/>
              </w:rPr>
            </w:pPr>
          </w:p>
        </w:tc>
        <w:tc>
          <w:tcPr>
            <w:tcW w:w="3848" w:type="dxa"/>
            <w:vMerge/>
            <w:tcBorders>
              <w:bottom w:val="nil"/>
            </w:tcBorders>
            <w:shd w:val="clear" w:color="auto" w:fill="auto"/>
          </w:tcPr>
          <w:p w:rsidR="009C7148" w:rsidRPr="00F362F7" w:rsidRDefault="009C7148" w:rsidP="008C33C3">
            <w:pPr>
              <w:spacing w:before="20" w:after="20"/>
              <w:ind w:right="49"/>
              <w:jc w:val="right"/>
              <w:rPr>
                <w:rFonts w:ascii="Arial" w:hAnsi="Arial" w:cs="Arial"/>
                <w:color w:val="0000FF"/>
                <w:sz w:val="12"/>
                <w:szCs w:val="12"/>
              </w:rPr>
            </w:pPr>
          </w:p>
        </w:tc>
      </w:tr>
      <w:tr w:rsidR="009C7148" w:rsidRPr="00F362F7" w:rsidTr="009C7148">
        <w:trPr>
          <w:trHeight w:val="20"/>
        </w:trPr>
        <w:tc>
          <w:tcPr>
            <w:tcW w:w="488" w:type="dxa"/>
            <w:tcBorders>
              <w:top w:val="nil"/>
              <w:bottom w:val="single" w:sz="4" w:space="0" w:color="auto"/>
            </w:tcBorders>
            <w:shd w:val="clear" w:color="auto" w:fill="auto"/>
          </w:tcPr>
          <w:p w:rsidR="009C7148" w:rsidRPr="00F362F7" w:rsidDel="00D216D2" w:rsidRDefault="009C7148" w:rsidP="008C33C3">
            <w:pPr>
              <w:pStyle w:val="Texto"/>
              <w:spacing w:before="40" w:after="40" w:line="240" w:lineRule="exact"/>
              <w:ind w:firstLine="0"/>
              <w:jc w:val="center"/>
              <w:rPr>
                <w:sz w:val="14"/>
                <w:szCs w:val="14"/>
              </w:rPr>
            </w:pPr>
            <w:r w:rsidRPr="00F362F7">
              <w:rPr>
                <w:sz w:val="14"/>
                <w:szCs w:val="14"/>
              </w:rPr>
              <w:t>7</w:t>
            </w:r>
          </w:p>
        </w:tc>
        <w:tc>
          <w:tcPr>
            <w:tcW w:w="3848" w:type="dxa"/>
            <w:tcBorders>
              <w:top w:val="nil"/>
              <w:bottom w:val="single" w:sz="4" w:space="0" w:color="auto"/>
            </w:tcBorders>
            <w:shd w:val="clear" w:color="auto" w:fill="auto"/>
          </w:tcPr>
          <w:p w:rsidR="009C7148" w:rsidRPr="00F362F7" w:rsidRDefault="009C7148" w:rsidP="008C33C3">
            <w:pPr>
              <w:pStyle w:val="Texto"/>
              <w:spacing w:before="20" w:after="20" w:line="260" w:lineRule="exact"/>
              <w:ind w:firstLine="0"/>
              <w:rPr>
                <w:sz w:val="14"/>
                <w:szCs w:val="14"/>
              </w:rPr>
            </w:pPr>
            <w:r w:rsidRPr="00F362F7">
              <w:rPr>
                <w:sz w:val="14"/>
                <w:szCs w:val="14"/>
              </w:rPr>
              <w:t>Por el pago de la devolución de ingresos de:</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Aportaciones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Convenios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Transferencias y Asignaciones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Subsidios y Subvenciones</w:t>
            </w:r>
          </w:p>
          <w:p w:rsidR="009C7148" w:rsidRPr="00F362F7" w:rsidRDefault="009C7148" w:rsidP="008C33C3">
            <w:pPr>
              <w:spacing w:before="40" w:after="40"/>
              <w:ind w:right="49"/>
              <w:jc w:val="right"/>
              <w:rPr>
                <w:rFonts w:ascii="Arial" w:hAnsi="Arial" w:cs="Arial"/>
                <w:color w:val="0000FF"/>
                <w:sz w:val="12"/>
                <w:szCs w:val="12"/>
              </w:rPr>
            </w:pPr>
          </w:p>
          <w:p w:rsidR="00914443" w:rsidRPr="00F362F7" w:rsidRDefault="00914443" w:rsidP="008C33C3">
            <w:pPr>
              <w:spacing w:before="40" w:after="40"/>
              <w:ind w:right="49"/>
              <w:jc w:val="right"/>
              <w:rPr>
                <w:rFonts w:ascii="Arial" w:hAnsi="Arial" w:cs="Arial"/>
                <w:color w:val="0000FF"/>
                <w:sz w:val="12"/>
                <w:szCs w:val="12"/>
              </w:rPr>
            </w:pPr>
          </w:p>
          <w:p w:rsidR="00A8709B" w:rsidRPr="00F362F7" w:rsidDel="00D216D2" w:rsidRDefault="00A8709B" w:rsidP="008C33C3">
            <w:pPr>
              <w:spacing w:before="40" w:after="40"/>
              <w:ind w:right="49"/>
              <w:jc w:val="right"/>
              <w:rPr>
                <w:rFonts w:ascii="Arial" w:hAnsi="Arial" w:cs="Arial"/>
                <w:color w:val="0000FF"/>
                <w:sz w:val="12"/>
                <w:szCs w:val="12"/>
              </w:rPr>
            </w:pPr>
          </w:p>
        </w:tc>
        <w:tc>
          <w:tcPr>
            <w:tcW w:w="528" w:type="dxa"/>
            <w:tcBorders>
              <w:top w:val="nil"/>
              <w:bottom w:val="single" w:sz="4" w:space="0" w:color="auto"/>
            </w:tcBorders>
            <w:shd w:val="clear" w:color="auto" w:fill="auto"/>
          </w:tcPr>
          <w:p w:rsidR="009C7148" w:rsidRPr="00F362F7" w:rsidRDefault="009C7148" w:rsidP="008C33C3">
            <w:pPr>
              <w:pStyle w:val="Texto"/>
              <w:spacing w:before="20" w:after="20" w:line="240" w:lineRule="exact"/>
              <w:ind w:firstLine="0"/>
              <w:jc w:val="center"/>
              <w:rPr>
                <w:sz w:val="14"/>
                <w:szCs w:val="14"/>
              </w:rPr>
            </w:pPr>
            <w:r w:rsidRPr="00F362F7">
              <w:rPr>
                <w:sz w:val="14"/>
                <w:szCs w:val="14"/>
              </w:rPr>
              <w:t>5</w:t>
            </w:r>
          </w:p>
        </w:tc>
        <w:tc>
          <w:tcPr>
            <w:tcW w:w="3848" w:type="dxa"/>
            <w:tcBorders>
              <w:top w:val="nil"/>
              <w:bottom w:val="single" w:sz="4" w:space="0" w:color="auto"/>
            </w:tcBorders>
            <w:shd w:val="clear" w:color="auto" w:fill="auto"/>
          </w:tcPr>
          <w:p w:rsidR="009C7148" w:rsidRPr="00F362F7" w:rsidRDefault="009C7148" w:rsidP="008C33C3">
            <w:pPr>
              <w:pStyle w:val="Texto"/>
              <w:spacing w:before="20" w:after="20" w:line="220" w:lineRule="exact"/>
              <w:ind w:firstLine="0"/>
              <w:rPr>
                <w:sz w:val="14"/>
                <w:szCs w:val="14"/>
              </w:rPr>
            </w:pPr>
            <w:r w:rsidRPr="00F362F7">
              <w:rPr>
                <w:sz w:val="14"/>
                <w:szCs w:val="14"/>
              </w:rPr>
              <w:t>Por la recaudación en efectivo de la resolución judicial definitiva por incumplimiento de pago de:</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Impuestos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Cuotas y Aportaciones de Seguridad Social</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Derechos</w:t>
            </w:r>
          </w:p>
          <w:p w:rsidR="009C7148" w:rsidRPr="00F362F7" w:rsidRDefault="009C7148" w:rsidP="008C33C3">
            <w:pPr>
              <w:spacing w:before="20" w:after="20"/>
              <w:ind w:right="49"/>
              <w:jc w:val="right"/>
              <w:rPr>
                <w:rFonts w:ascii="Arial" w:hAnsi="Arial" w:cs="Arial"/>
                <w:strike/>
                <w:color w:val="0000FF"/>
                <w:sz w:val="12"/>
                <w:szCs w:val="12"/>
              </w:rPr>
            </w:pPr>
          </w:p>
        </w:tc>
      </w:tr>
    </w:tbl>
    <w:p w:rsidR="00914443" w:rsidRPr="00F362F7" w:rsidRDefault="00914443" w:rsidP="008C33C3">
      <w:pPr>
        <w:pStyle w:val="Texto"/>
        <w:spacing w:after="0" w:line="200" w:lineRule="exact"/>
        <w:ind w:firstLine="289"/>
        <w:rPr>
          <w:sz w:val="14"/>
          <w:szCs w:val="14"/>
        </w:rPr>
      </w:pPr>
    </w:p>
    <w:p w:rsidR="009C7148" w:rsidRPr="00F362F7" w:rsidRDefault="0091444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9C7148" w:rsidRPr="00F362F7" w:rsidTr="002A06B9">
        <w:trPr>
          <w:trHeight w:val="20"/>
        </w:trPr>
        <w:tc>
          <w:tcPr>
            <w:tcW w:w="869"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NATURALEZA</w:t>
            </w:r>
          </w:p>
        </w:tc>
      </w:tr>
      <w:tr w:rsidR="009C7148" w:rsidRPr="00F362F7" w:rsidTr="002A06B9">
        <w:trPr>
          <w:trHeight w:val="20"/>
        </w:trPr>
        <w:tc>
          <w:tcPr>
            <w:tcW w:w="869"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8.1.5</w:t>
            </w:r>
          </w:p>
        </w:tc>
        <w:tc>
          <w:tcPr>
            <w:tcW w:w="1164"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Ley de Ingresos Recaudada</w:t>
            </w:r>
          </w:p>
        </w:tc>
        <w:tc>
          <w:tcPr>
            <w:tcW w:w="2184"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Acreedora</w:t>
            </w:r>
          </w:p>
        </w:tc>
      </w:tr>
      <w:tr w:rsidR="009C7148" w:rsidRPr="00F362F7" w:rsidTr="002A06B9">
        <w:trPr>
          <w:trHeight w:val="20"/>
        </w:trPr>
        <w:tc>
          <w:tcPr>
            <w:tcW w:w="869" w:type="dxa"/>
            <w:shd w:val="clear" w:color="auto" w:fill="auto"/>
            <w:vAlign w:val="center"/>
          </w:tcPr>
          <w:p w:rsidR="009C7148" w:rsidRPr="00F362F7" w:rsidRDefault="00CD46A3" w:rsidP="00D857EB">
            <w:pPr>
              <w:pStyle w:val="Texto"/>
              <w:spacing w:before="40" w:after="40" w:line="240" w:lineRule="exact"/>
              <w:ind w:firstLine="0"/>
              <w:rPr>
                <w:strike/>
                <w:color w:val="0000FF"/>
                <w:sz w:val="12"/>
                <w:szCs w:val="12"/>
              </w:rPr>
            </w:pPr>
            <w:r w:rsidRPr="00F362F7">
              <w:rPr>
                <w:b/>
                <w:sz w:val="14"/>
                <w:szCs w:val="14"/>
              </w:rPr>
              <w:t>RUBRO</w:t>
            </w:r>
          </w:p>
        </w:tc>
        <w:tc>
          <w:tcPr>
            <w:tcW w:w="7843" w:type="dxa"/>
            <w:gridSpan w:val="4"/>
            <w:shd w:val="clear" w:color="auto" w:fill="auto"/>
            <w:vAlign w:val="center"/>
          </w:tcPr>
          <w:p w:rsidR="009C7148" w:rsidRPr="00F362F7" w:rsidRDefault="009C7148" w:rsidP="00D857EB">
            <w:pPr>
              <w:pStyle w:val="Texto"/>
              <w:spacing w:before="40" w:after="40" w:line="260" w:lineRule="exact"/>
              <w:ind w:firstLine="0"/>
              <w:rPr>
                <w:sz w:val="14"/>
                <w:szCs w:val="14"/>
              </w:rPr>
            </w:pPr>
            <w:r w:rsidRPr="00F362F7">
              <w:rPr>
                <w:sz w:val="14"/>
                <w:szCs w:val="14"/>
              </w:rPr>
              <w:t>Ley de Ingresos Recaudada</w:t>
            </w:r>
          </w:p>
        </w:tc>
      </w:tr>
    </w:tbl>
    <w:p w:rsidR="00D857EB" w:rsidRPr="00F362F7" w:rsidRDefault="00D857EB" w:rsidP="00D857EB">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9C7148" w:rsidRPr="00F362F7" w:rsidTr="002A06B9">
        <w:trPr>
          <w:trHeight w:val="20"/>
        </w:trPr>
        <w:tc>
          <w:tcPr>
            <w:tcW w:w="488" w:type="dxa"/>
            <w:tcBorders>
              <w:top w:val="single" w:sz="6" w:space="0" w:color="auto"/>
              <w:bottom w:val="single" w:sz="6" w:space="0" w:color="auto"/>
            </w:tcBorders>
            <w:shd w:val="clear" w:color="auto" w:fill="auto"/>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ABONO</w:t>
            </w:r>
          </w:p>
        </w:tc>
      </w:tr>
      <w:tr w:rsidR="009C7148" w:rsidRPr="00F362F7" w:rsidTr="002A06B9">
        <w:trPr>
          <w:trHeight w:val="20"/>
        </w:trPr>
        <w:tc>
          <w:tcPr>
            <w:tcW w:w="488" w:type="dxa"/>
            <w:vMerge w:val="restart"/>
            <w:tcBorders>
              <w:top w:val="nil"/>
            </w:tcBorders>
            <w:shd w:val="clear" w:color="auto" w:fill="auto"/>
          </w:tcPr>
          <w:p w:rsidR="009C7148" w:rsidRPr="00F362F7" w:rsidDel="00D216D2" w:rsidRDefault="009C7148" w:rsidP="008C33C3">
            <w:pPr>
              <w:pStyle w:val="Texto"/>
              <w:spacing w:before="40" w:after="40" w:line="240" w:lineRule="exact"/>
              <w:ind w:firstLine="0"/>
              <w:jc w:val="center"/>
              <w:rPr>
                <w:sz w:val="14"/>
                <w:szCs w:val="14"/>
              </w:rPr>
            </w:pPr>
            <w:r w:rsidRPr="00F362F7">
              <w:rPr>
                <w:sz w:val="14"/>
                <w:szCs w:val="14"/>
              </w:rPr>
              <w:t>8</w:t>
            </w:r>
          </w:p>
        </w:tc>
        <w:tc>
          <w:tcPr>
            <w:tcW w:w="3848" w:type="dxa"/>
            <w:vMerge w:val="restart"/>
            <w:tcBorders>
              <w:top w:val="nil"/>
            </w:tcBorders>
            <w:shd w:val="clear" w:color="auto" w:fill="auto"/>
          </w:tcPr>
          <w:p w:rsidR="009C7148" w:rsidRPr="00F362F7" w:rsidRDefault="009C7148" w:rsidP="008C33C3">
            <w:pPr>
              <w:pStyle w:val="Texto"/>
              <w:spacing w:before="40" w:after="40" w:line="260" w:lineRule="exact"/>
              <w:ind w:firstLine="0"/>
              <w:rPr>
                <w:sz w:val="14"/>
                <w:szCs w:val="14"/>
              </w:rPr>
            </w:pPr>
            <w:r w:rsidRPr="00F362F7">
              <w:rPr>
                <w:sz w:val="14"/>
                <w:szCs w:val="14"/>
              </w:rPr>
              <w:t>Por el pago del reintegro a la Tesorería, en términos de las disposiciones aplicables de ingresos de:</w:t>
            </w:r>
          </w:p>
          <w:p w:rsidR="009C7148" w:rsidRPr="00F362F7" w:rsidRDefault="009C7148" w:rsidP="008C33C3">
            <w:pPr>
              <w:pStyle w:val="Texto"/>
              <w:spacing w:before="40" w:after="40" w:line="260" w:lineRule="exact"/>
              <w:ind w:left="288" w:hanging="288"/>
              <w:rPr>
                <w:sz w:val="14"/>
                <w:szCs w:val="14"/>
              </w:rPr>
            </w:pPr>
            <w:r w:rsidRPr="00F362F7">
              <w:rPr>
                <w:sz w:val="14"/>
                <w:szCs w:val="14"/>
              </w:rPr>
              <w:t>-</w:t>
            </w:r>
            <w:r w:rsidRPr="00F362F7">
              <w:rPr>
                <w:sz w:val="14"/>
                <w:szCs w:val="14"/>
              </w:rPr>
              <w:tab/>
              <w:t>Aportaciones</w:t>
            </w:r>
          </w:p>
          <w:p w:rsidR="009C7148" w:rsidRPr="00F362F7" w:rsidRDefault="009C7148" w:rsidP="008C33C3">
            <w:pPr>
              <w:pStyle w:val="Texto"/>
              <w:spacing w:before="40" w:after="40" w:line="260" w:lineRule="exact"/>
              <w:ind w:left="288" w:hanging="288"/>
              <w:rPr>
                <w:sz w:val="14"/>
                <w:szCs w:val="14"/>
              </w:rPr>
            </w:pPr>
            <w:r w:rsidRPr="00F362F7">
              <w:rPr>
                <w:sz w:val="14"/>
                <w:szCs w:val="14"/>
              </w:rPr>
              <w:t>-</w:t>
            </w:r>
            <w:r w:rsidRPr="00F362F7">
              <w:rPr>
                <w:sz w:val="14"/>
                <w:szCs w:val="14"/>
              </w:rPr>
              <w:tab/>
              <w:t>Convenios</w:t>
            </w:r>
          </w:p>
          <w:p w:rsidR="009C7148" w:rsidRPr="00F362F7" w:rsidRDefault="009C7148" w:rsidP="008C33C3">
            <w:pPr>
              <w:pStyle w:val="Texto"/>
              <w:spacing w:before="40" w:after="40" w:line="260" w:lineRule="exact"/>
              <w:ind w:left="288" w:hanging="288"/>
              <w:rPr>
                <w:sz w:val="14"/>
                <w:szCs w:val="14"/>
              </w:rPr>
            </w:pPr>
            <w:r w:rsidRPr="00F362F7">
              <w:rPr>
                <w:sz w:val="14"/>
                <w:szCs w:val="14"/>
              </w:rPr>
              <w:t>-</w:t>
            </w:r>
            <w:r w:rsidRPr="00F362F7">
              <w:rPr>
                <w:sz w:val="14"/>
                <w:szCs w:val="14"/>
              </w:rPr>
              <w:tab/>
              <w:t>Fondos Distintos de Aportaciones</w:t>
            </w:r>
          </w:p>
          <w:p w:rsidR="009C7148" w:rsidRPr="00F362F7" w:rsidRDefault="009C7148" w:rsidP="008C33C3">
            <w:pPr>
              <w:pStyle w:val="Texto"/>
              <w:spacing w:before="40" w:after="40" w:line="260" w:lineRule="exact"/>
              <w:ind w:left="288" w:hanging="288"/>
              <w:rPr>
                <w:sz w:val="14"/>
                <w:szCs w:val="14"/>
              </w:rPr>
            </w:pPr>
            <w:r w:rsidRPr="00F362F7">
              <w:rPr>
                <w:sz w:val="14"/>
                <w:szCs w:val="14"/>
              </w:rPr>
              <w:t>-</w:t>
            </w:r>
            <w:r w:rsidRPr="00F362F7">
              <w:rPr>
                <w:sz w:val="14"/>
                <w:szCs w:val="14"/>
              </w:rPr>
              <w:tab/>
              <w:t>Transferencias y Asignaciones</w:t>
            </w:r>
          </w:p>
          <w:p w:rsidR="009C7148" w:rsidRPr="00F362F7" w:rsidRDefault="009C7148" w:rsidP="008C33C3">
            <w:pPr>
              <w:pStyle w:val="Texto"/>
              <w:spacing w:before="40" w:after="40" w:line="260" w:lineRule="exact"/>
              <w:ind w:left="288" w:hanging="288"/>
              <w:rPr>
                <w:sz w:val="14"/>
                <w:szCs w:val="14"/>
              </w:rPr>
            </w:pPr>
            <w:r w:rsidRPr="00F362F7">
              <w:rPr>
                <w:sz w:val="14"/>
                <w:szCs w:val="14"/>
              </w:rPr>
              <w:t>-</w:t>
            </w:r>
            <w:r w:rsidRPr="00F362F7">
              <w:rPr>
                <w:sz w:val="14"/>
                <w:szCs w:val="14"/>
              </w:rPr>
              <w:tab/>
              <w:t>Subsidios y Subvenciones</w:t>
            </w:r>
          </w:p>
          <w:p w:rsidR="009C7148" w:rsidRPr="00F362F7" w:rsidRDefault="009C7148" w:rsidP="008C33C3">
            <w:pPr>
              <w:pStyle w:val="Texto"/>
              <w:spacing w:before="20" w:after="20" w:line="240" w:lineRule="exact"/>
              <w:ind w:left="288" w:hanging="288"/>
              <w:rPr>
                <w:sz w:val="14"/>
                <w:szCs w:val="14"/>
              </w:rPr>
            </w:pPr>
            <w:r w:rsidRPr="00F362F7">
              <w:rPr>
                <w:sz w:val="14"/>
                <w:szCs w:val="14"/>
              </w:rPr>
              <w:t>-</w:t>
            </w:r>
            <w:r w:rsidRPr="00F362F7">
              <w:rPr>
                <w:sz w:val="14"/>
                <w:szCs w:val="14"/>
              </w:rPr>
              <w:tab/>
              <w:t>Pensiones y Jubilaciones</w:t>
            </w:r>
          </w:p>
          <w:p w:rsidR="009C7148" w:rsidRPr="00F362F7" w:rsidDel="00D216D2" w:rsidRDefault="009C7148" w:rsidP="008C33C3">
            <w:pPr>
              <w:spacing w:before="40" w:after="40"/>
              <w:ind w:right="49"/>
              <w:jc w:val="right"/>
              <w:rPr>
                <w:rFonts w:ascii="Arial" w:hAnsi="Arial" w:cs="Arial"/>
                <w:strike/>
                <w:color w:val="0000FF"/>
                <w:sz w:val="12"/>
                <w:szCs w:val="12"/>
              </w:rPr>
            </w:pPr>
          </w:p>
        </w:tc>
        <w:tc>
          <w:tcPr>
            <w:tcW w:w="52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6</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el cobro en especie de la resolución judicial definitiva de:</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Impuestos</w:t>
            </w:r>
          </w:p>
          <w:p w:rsidR="009C7148" w:rsidRPr="00F362F7" w:rsidRDefault="009C7148" w:rsidP="008C33C3">
            <w:pPr>
              <w:pStyle w:val="Texto"/>
              <w:spacing w:after="0" w:line="240" w:lineRule="exact"/>
              <w:ind w:left="288" w:hanging="288"/>
              <w:rPr>
                <w:sz w:val="14"/>
                <w:szCs w:val="14"/>
              </w:rPr>
            </w:pPr>
            <w:r w:rsidRPr="00F362F7">
              <w:rPr>
                <w:sz w:val="14"/>
                <w:szCs w:val="14"/>
              </w:rPr>
              <w:t>-</w:t>
            </w:r>
            <w:r w:rsidRPr="00F362F7">
              <w:rPr>
                <w:sz w:val="14"/>
                <w:szCs w:val="14"/>
              </w:rPr>
              <w:tab/>
              <w:t>Cuotas y Aportaciones de Seguridad Social</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2A06B9">
        <w:trPr>
          <w:trHeight w:val="20"/>
        </w:trPr>
        <w:tc>
          <w:tcPr>
            <w:tcW w:w="488" w:type="dxa"/>
            <w:vMerge/>
            <w:tcBorders>
              <w:bottom w:val="nil"/>
            </w:tcBorders>
            <w:shd w:val="clear" w:color="auto" w:fill="auto"/>
          </w:tcPr>
          <w:p w:rsidR="009C7148" w:rsidRPr="00F362F7" w:rsidDel="00D216D2" w:rsidRDefault="009C7148" w:rsidP="008C33C3">
            <w:pPr>
              <w:pStyle w:val="Texto"/>
              <w:spacing w:before="40" w:after="40" w:line="240" w:lineRule="exact"/>
              <w:ind w:firstLine="0"/>
              <w:jc w:val="center"/>
              <w:rPr>
                <w:sz w:val="14"/>
                <w:szCs w:val="14"/>
              </w:rPr>
            </w:pPr>
          </w:p>
        </w:tc>
        <w:tc>
          <w:tcPr>
            <w:tcW w:w="3848" w:type="dxa"/>
            <w:vMerge/>
            <w:tcBorders>
              <w:bottom w:val="nil"/>
            </w:tcBorders>
            <w:shd w:val="clear" w:color="auto" w:fill="auto"/>
          </w:tcPr>
          <w:p w:rsidR="009C7148" w:rsidRPr="00F362F7" w:rsidDel="00D216D2" w:rsidRDefault="009C7148" w:rsidP="008C33C3">
            <w:pPr>
              <w:spacing w:before="40" w:after="40"/>
              <w:ind w:right="49"/>
              <w:jc w:val="right"/>
              <w:rPr>
                <w:rFonts w:ascii="Arial" w:hAnsi="Arial" w:cs="Arial"/>
                <w:color w:val="0000FF"/>
                <w:sz w:val="12"/>
                <w:szCs w:val="12"/>
              </w:rPr>
            </w:pPr>
          </w:p>
        </w:tc>
        <w:tc>
          <w:tcPr>
            <w:tcW w:w="52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7</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la recaudación en efectivo por deudores morosos por incumplimiento de pago de:</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Impuestos</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Cuotas y Aportaciones de Seguridad Social</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Derechos</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Del="00D216D2" w:rsidRDefault="009C7148" w:rsidP="008C33C3">
            <w:pPr>
              <w:pStyle w:val="Texto"/>
              <w:spacing w:before="40" w:after="40" w:line="240" w:lineRule="exact"/>
              <w:ind w:firstLine="0"/>
              <w:jc w:val="center"/>
              <w:rPr>
                <w:sz w:val="14"/>
                <w:szCs w:val="14"/>
              </w:rPr>
            </w:pPr>
            <w:r w:rsidRPr="00F362F7">
              <w:rPr>
                <w:sz w:val="14"/>
                <w:szCs w:val="14"/>
              </w:rPr>
              <w:t>9</w:t>
            </w: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r w:rsidRPr="00F362F7">
              <w:rPr>
                <w:sz w:val="14"/>
                <w:szCs w:val="14"/>
              </w:rPr>
              <w:t>Por el Asiento Final de acuerdo con la Ley de Presupuesto (Superávit Financiero) / (Déficit Financiero).</w:t>
            </w:r>
          </w:p>
          <w:p w:rsidR="009C7148" w:rsidRPr="00F362F7" w:rsidDel="00D216D2" w:rsidRDefault="009C7148" w:rsidP="008C33C3">
            <w:pPr>
              <w:spacing w:before="40" w:after="40"/>
              <w:ind w:right="49"/>
              <w:jc w:val="right"/>
              <w:rPr>
                <w:rFonts w:ascii="Arial" w:hAnsi="Arial" w:cs="Arial"/>
                <w:strike/>
                <w:color w:val="0000FF"/>
                <w:sz w:val="12"/>
                <w:szCs w:val="12"/>
              </w:rPr>
            </w:pPr>
          </w:p>
        </w:tc>
        <w:tc>
          <w:tcPr>
            <w:tcW w:w="528" w:type="dxa"/>
            <w:tcBorders>
              <w:top w:val="nil"/>
              <w:bottom w:val="nil"/>
            </w:tcBorders>
            <w:shd w:val="clear" w:color="auto" w:fill="auto"/>
          </w:tcPr>
          <w:p w:rsidR="009C7148" w:rsidRPr="00F362F7" w:rsidRDefault="009C7148" w:rsidP="008C33C3">
            <w:pPr>
              <w:pStyle w:val="Texto"/>
              <w:spacing w:before="40" w:after="40" w:line="200" w:lineRule="exact"/>
              <w:ind w:firstLine="0"/>
              <w:jc w:val="center"/>
              <w:rPr>
                <w:sz w:val="14"/>
                <w:szCs w:val="14"/>
              </w:rPr>
            </w:pPr>
            <w:r w:rsidRPr="00F362F7">
              <w:rPr>
                <w:sz w:val="14"/>
                <w:szCs w:val="14"/>
              </w:rPr>
              <w:t>8</w:t>
            </w:r>
          </w:p>
        </w:tc>
        <w:tc>
          <w:tcPr>
            <w:tcW w:w="3848" w:type="dxa"/>
            <w:tcBorders>
              <w:top w:val="nil"/>
              <w:bottom w:val="nil"/>
            </w:tcBorders>
            <w:shd w:val="clear" w:color="auto" w:fill="auto"/>
          </w:tcPr>
          <w:p w:rsidR="009C7148" w:rsidRPr="00F362F7" w:rsidRDefault="009C7148" w:rsidP="008C33C3">
            <w:pPr>
              <w:pStyle w:val="Texto"/>
              <w:spacing w:before="40" w:after="20" w:line="200" w:lineRule="exact"/>
              <w:ind w:firstLine="0"/>
              <w:rPr>
                <w:sz w:val="14"/>
                <w:szCs w:val="14"/>
              </w:rPr>
            </w:pPr>
            <w:r w:rsidRPr="00F362F7">
              <w:rPr>
                <w:sz w:val="14"/>
                <w:szCs w:val="14"/>
              </w:rPr>
              <w:t>Por el devengado por el reconocimiento de ingresos de intereses generados en las cuentas bancarias productivas de los entes públicos, en términos de las disposiciones aplicables.</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RDefault="009C7148" w:rsidP="008C33C3">
            <w:pPr>
              <w:pStyle w:val="Texto"/>
              <w:spacing w:before="40" w:after="40" w:line="200" w:lineRule="exact"/>
              <w:ind w:firstLine="0"/>
              <w:jc w:val="center"/>
              <w:rPr>
                <w:sz w:val="14"/>
                <w:szCs w:val="14"/>
              </w:rPr>
            </w:pPr>
            <w:r w:rsidRPr="00F362F7">
              <w:rPr>
                <w:sz w:val="14"/>
                <w:szCs w:val="14"/>
              </w:rPr>
              <w:t>9</w:t>
            </w:r>
          </w:p>
        </w:tc>
        <w:tc>
          <w:tcPr>
            <w:tcW w:w="3848" w:type="dxa"/>
            <w:tcBorders>
              <w:top w:val="nil"/>
              <w:bottom w:val="nil"/>
            </w:tcBorders>
            <w:shd w:val="clear" w:color="auto" w:fill="auto"/>
          </w:tcPr>
          <w:p w:rsidR="009C7148" w:rsidRPr="00F362F7" w:rsidRDefault="009C7148" w:rsidP="008C33C3">
            <w:pPr>
              <w:pStyle w:val="Texto"/>
              <w:spacing w:before="40" w:after="20" w:line="200" w:lineRule="exact"/>
              <w:ind w:firstLine="0"/>
              <w:rPr>
                <w:sz w:val="14"/>
                <w:szCs w:val="14"/>
              </w:rPr>
            </w:pPr>
            <w:r w:rsidRPr="00F362F7">
              <w:rPr>
                <w:sz w:val="14"/>
                <w:szCs w:val="14"/>
              </w:rPr>
              <w:t>Por el cobro de ingresos por venta de bienes y prestación de servicios.</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RDefault="009C7148" w:rsidP="008C33C3">
            <w:pPr>
              <w:pStyle w:val="Texto"/>
              <w:spacing w:before="40" w:after="40" w:line="200" w:lineRule="exact"/>
              <w:ind w:firstLine="0"/>
              <w:jc w:val="center"/>
              <w:rPr>
                <w:sz w:val="14"/>
                <w:szCs w:val="14"/>
              </w:rPr>
            </w:pPr>
            <w:r w:rsidRPr="00F362F7">
              <w:rPr>
                <w:sz w:val="14"/>
                <w:szCs w:val="14"/>
              </w:rPr>
              <w:t>10</w:t>
            </w:r>
          </w:p>
        </w:tc>
        <w:tc>
          <w:tcPr>
            <w:tcW w:w="3848" w:type="dxa"/>
            <w:tcBorders>
              <w:top w:val="nil"/>
              <w:bottom w:val="nil"/>
            </w:tcBorders>
            <w:shd w:val="clear" w:color="auto" w:fill="auto"/>
          </w:tcPr>
          <w:p w:rsidR="009C7148" w:rsidRPr="00F362F7" w:rsidRDefault="009C7148" w:rsidP="008C33C3">
            <w:pPr>
              <w:pStyle w:val="Texto"/>
              <w:spacing w:before="40" w:after="20" w:line="200" w:lineRule="exact"/>
              <w:ind w:firstLine="0"/>
              <w:rPr>
                <w:sz w:val="14"/>
                <w:szCs w:val="14"/>
              </w:rPr>
            </w:pPr>
            <w:r w:rsidRPr="00F362F7">
              <w:rPr>
                <w:sz w:val="14"/>
                <w:szCs w:val="14"/>
              </w:rPr>
              <w:t>Por el cobro del primer pago de participaciones en las Entidades Federativas y en los Municipios, previo a la recepción de la constancia de participaciones o documento equivalente.</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RDefault="009C7148" w:rsidP="008C33C3">
            <w:pPr>
              <w:pStyle w:val="Texto"/>
              <w:spacing w:before="40" w:after="40" w:line="200" w:lineRule="exact"/>
              <w:ind w:firstLine="0"/>
              <w:jc w:val="center"/>
              <w:rPr>
                <w:sz w:val="14"/>
                <w:szCs w:val="14"/>
              </w:rPr>
            </w:pPr>
            <w:r w:rsidRPr="00F362F7">
              <w:rPr>
                <w:sz w:val="14"/>
                <w:szCs w:val="14"/>
              </w:rPr>
              <w:t>11</w:t>
            </w:r>
          </w:p>
        </w:tc>
        <w:tc>
          <w:tcPr>
            <w:tcW w:w="3848" w:type="dxa"/>
            <w:tcBorders>
              <w:top w:val="nil"/>
              <w:bottom w:val="nil"/>
            </w:tcBorders>
            <w:shd w:val="clear" w:color="auto" w:fill="auto"/>
          </w:tcPr>
          <w:p w:rsidR="009C7148" w:rsidRPr="00F362F7" w:rsidRDefault="009C7148" w:rsidP="008C33C3">
            <w:pPr>
              <w:pStyle w:val="Texto"/>
              <w:spacing w:before="40" w:after="20" w:line="200" w:lineRule="exact"/>
              <w:ind w:firstLine="0"/>
              <w:rPr>
                <w:sz w:val="14"/>
                <w:szCs w:val="14"/>
              </w:rPr>
            </w:pPr>
            <w:r w:rsidRPr="00F362F7">
              <w:rPr>
                <w:sz w:val="14"/>
                <w:szCs w:val="14"/>
              </w:rPr>
              <w:t>Por la aplicación de ingresos participables recaudados por las Entidades Federativas, una vez recibidas las constancias de participaciones o documento equivalente.</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9C7148">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12</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el cobro de la diferencia positiva resultante del ajuste a las participaciones, derivado de las constancias de participaciones o documento equivalente.</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9C7148">
        <w:trPr>
          <w:trHeight w:val="20"/>
        </w:trPr>
        <w:tc>
          <w:tcPr>
            <w:tcW w:w="488" w:type="dxa"/>
            <w:tcBorders>
              <w:top w:val="nil"/>
              <w:bottom w:val="single" w:sz="4" w:space="0" w:color="auto"/>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single" w:sz="4" w:space="0" w:color="auto"/>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single" w:sz="4" w:space="0" w:color="auto"/>
            </w:tcBorders>
            <w:shd w:val="clear" w:color="auto" w:fill="auto"/>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13</w:t>
            </w:r>
          </w:p>
        </w:tc>
        <w:tc>
          <w:tcPr>
            <w:tcW w:w="3848" w:type="dxa"/>
            <w:tcBorders>
              <w:top w:val="nil"/>
              <w:bottom w:val="single" w:sz="4" w:space="0" w:color="auto"/>
            </w:tcBorders>
            <w:shd w:val="clear" w:color="auto" w:fill="auto"/>
          </w:tcPr>
          <w:p w:rsidR="009C7148" w:rsidRPr="00F362F7" w:rsidRDefault="009C7148" w:rsidP="008C33C3">
            <w:pPr>
              <w:pStyle w:val="Texto"/>
              <w:spacing w:before="20" w:after="20" w:line="260" w:lineRule="exact"/>
              <w:ind w:firstLine="0"/>
              <w:rPr>
                <w:sz w:val="14"/>
                <w:szCs w:val="14"/>
              </w:rPr>
            </w:pPr>
            <w:r w:rsidRPr="00F362F7">
              <w:rPr>
                <w:sz w:val="14"/>
                <w:szCs w:val="14"/>
              </w:rPr>
              <w:t>Por el cobro de ingresos de:</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Aportaciones</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Convenios</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Fondos Distintos de Aportaciones</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Transferencias Asignaciones</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Subsidios y Subvenciones</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Pensiones y Jubilaciones</w:t>
            </w:r>
          </w:p>
          <w:p w:rsidR="009C7148" w:rsidRPr="00F362F7" w:rsidRDefault="009C7148" w:rsidP="008C33C3">
            <w:pPr>
              <w:pStyle w:val="Texto"/>
              <w:spacing w:after="0" w:line="240" w:lineRule="exact"/>
              <w:ind w:left="289" w:hanging="289"/>
              <w:rPr>
                <w:sz w:val="14"/>
                <w:szCs w:val="14"/>
              </w:rPr>
            </w:pPr>
            <w:r w:rsidRPr="00F362F7">
              <w:rPr>
                <w:sz w:val="14"/>
                <w:szCs w:val="14"/>
              </w:rPr>
              <w:t>-</w:t>
            </w:r>
            <w:r w:rsidRPr="00F362F7">
              <w:rPr>
                <w:sz w:val="14"/>
                <w:szCs w:val="14"/>
              </w:rPr>
              <w:tab/>
              <w:t>Transferencias del Fondo Mexicano del Petróleo para la Estabilización y el Desarrollo</w:t>
            </w:r>
            <w:r w:rsidRPr="00F362F7" w:rsidDel="006531DD">
              <w:rPr>
                <w:sz w:val="14"/>
                <w:szCs w:val="14"/>
              </w:rPr>
              <w:t xml:space="preserve"> </w:t>
            </w:r>
          </w:p>
          <w:p w:rsidR="009C7148" w:rsidRPr="00F362F7" w:rsidRDefault="009C7148" w:rsidP="008C33C3">
            <w:pPr>
              <w:spacing w:before="40" w:after="40"/>
              <w:ind w:right="49"/>
              <w:jc w:val="right"/>
              <w:rPr>
                <w:rFonts w:ascii="Arial" w:hAnsi="Arial" w:cs="Arial"/>
                <w:strike/>
                <w:color w:val="0000FF"/>
                <w:sz w:val="12"/>
                <w:szCs w:val="12"/>
              </w:rPr>
            </w:pPr>
          </w:p>
          <w:p w:rsidR="00CD46A3" w:rsidRPr="00F362F7" w:rsidRDefault="00CD46A3" w:rsidP="008C33C3">
            <w:pPr>
              <w:spacing w:before="40" w:after="40"/>
              <w:ind w:right="49"/>
              <w:jc w:val="right"/>
              <w:rPr>
                <w:rFonts w:ascii="Arial" w:hAnsi="Arial" w:cs="Arial"/>
                <w:strike/>
                <w:color w:val="0000FF"/>
                <w:sz w:val="12"/>
                <w:szCs w:val="12"/>
              </w:rPr>
            </w:pPr>
          </w:p>
          <w:p w:rsidR="00CD46A3" w:rsidRPr="00F362F7" w:rsidRDefault="00CD46A3" w:rsidP="008C33C3">
            <w:pPr>
              <w:spacing w:before="40" w:after="40"/>
              <w:ind w:right="49"/>
              <w:jc w:val="right"/>
              <w:rPr>
                <w:rFonts w:ascii="Arial" w:hAnsi="Arial" w:cs="Arial"/>
                <w:strike/>
                <w:color w:val="0000FF"/>
                <w:sz w:val="12"/>
                <w:szCs w:val="12"/>
              </w:rPr>
            </w:pPr>
          </w:p>
        </w:tc>
      </w:tr>
    </w:tbl>
    <w:p w:rsidR="00914443" w:rsidRPr="00F362F7" w:rsidRDefault="00914443" w:rsidP="008C33C3">
      <w:pPr>
        <w:pStyle w:val="Texto"/>
        <w:spacing w:after="0" w:line="200" w:lineRule="exact"/>
        <w:ind w:firstLine="289"/>
        <w:rPr>
          <w:sz w:val="14"/>
          <w:szCs w:val="14"/>
        </w:rPr>
      </w:pPr>
    </w:p>
    <w:p w:rsidR="009C7148" w:rsidRPr="00F362F7" w:rsidRDefault="00914443"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9C7148" w:rsidRPr="00F362F7" w:rsidTr="002A06B9">
        <w:trPr>
          <w:trHeight w:val="20"/>
        </w:trPr>
        <w:tc>
          <w:tcPr>
            <w:tcW w:w="869"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NATURALEZA</w:t>
            </w:r>
          </w:p>
        </w:tc>
      </w:tr>
      <w:tr w:rsidR="009C7148" w:rsidRPr="00F362F7" w:rsidTr="002A06B9">
        <w:trPr>
          <w:trHeight w:val="20"/>
        </w:trPr>
        <w:tc>
          <w:tcPr>
            <w:tcW w:w="869"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8.1.5</w:t>
            </w:r>
          </w:p>
        </w:tc>
        <w:tc>
          <w:tcPr>
            <w:tcW w:w="1164"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Ley de Ingresos</w:t>
            </w:r>
          </w:p>
        </w:tc>
        <w:tc>
          <w:tcPr>
            <w:tcW w:w="2693"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Ley de Ingresos Recaudada</w:t>
            </w:r>
          </w:p>
        </w:tc>
        <w:tc>
          <w:tcPr>
            <w:tcW w:w="2184" w:type="dxa"/>
            <w:shd w:val="clear" w:color="auto" w:fill="auto"/>
            <w:vAlign w:val="center"/>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Acreedora</w:t>
            </w:r>
          </w:p>
        </w:tc>
      </w:tr>
      <w:tr w:rsidR="009C7148" w:rsidRPr="00F362F7" w:rsidTr="002A06B9">
        <w:trPr>
          <w:trHeight w:val="20"/>
        </w:trPr>
        <w:tc>
          <w:tcPr>
            <w:tcW w:w="869" w:type="dxa"/>
            <w:shd w:val="clear" w:color="auto" w:fill="auto"/>
            <w:vAlign w:val="center"/>
          </w:tcPr>
          <w:p w:rsidR="009C7148" w:rsidRPr="00F362F7" w:rsidRDefault="00CD46A3" w:rsidP="00D857EB">
            <w:pPr>
              <w:pStyle w:val="Texto"/>
              <w:spacing w:before="40" w:after="40" w:line="240" w:lineRule="exact"/>
              <w:ind w:firstLine="0"/>
              <w:rPr>
                <w:b/>
                <w:sz w:val="14"/>
                <w:szCs w:val="14"/>
              </w:rPr>
            </w:pPr>
            <w:r w:rsidRPr="00F362F7">
              <w:rPr>
                <w:b/>
                <w:sz w:val="14"/>
                <w:szCs w:val="14"/>
              </w:rPr>
              <w:t>RUBRO</w:t>
            </w:r>
          </w:p>
        </w:tc>
        <w:tc>
          <w:tcPr>
            <w:tcW w:w="7843" w:type="dxa"/>
            <w:gridSpan w:val="4"/>
            <w:shd w:val="clear" w:color="auto" w:fill="auto"/>
            <w:vAlign w:val="center"/>
          </w:tcPr>
          <w:p w:rsidR="009C7148" w:rsidRPr="00F362F7" w:rsidRDefault="009C7148" w:rsidP="00D857EB">
            <w:pPr>
              <w:pStyle w:val="Texto"/>
              <w:spacing w:before="40" w:after="40" w:line="260" w:lineRule="exact"/>
              <w:ind w:firstLine="0"/>
              <w:rPr>
                <w:sz w:val="14"/>
                <w:szCs w:val="14"/>
              </w:rPr>
            </w:pPr>
            <w:r w:rsidRPr="00F362F7">
              <w:rPr>
                <w:sz w:val="14"/>
                <w:szCs w:val="14"/>
              </w:rPr>
              <w:t>Ley de Ingresos Recaudada</w:t>
            </w:r>
          </w:p>
        </w:tc>
      </w:tr>
    </w:tbl>
    <w:p w:rsidR="00D857EB" w:rsidRPr="00F362F7" w:rsidRDefault="00D857EB" w:rsidP="00D857EB">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9C7148" w:rsidRPr="00F362F7" w:rsidTr="002A06B9">
        <w:trPr>
          <w:trHeight w:val="20"/>
        </w:trPr>
        <w:tc>
          <w:tcPr>
            <w:tcW w:w="488" w:type="dxa"/>
            <w:tcBorders>
              <w:top w:val="single" w:sz="6" w:space="0" w:color="auto"/>
              <w:bottom w:val="single" w:sz="6" w:space="0" w:color="auto"/>
            </w:tcBorders>
            <w:shd w:val="clear" w:color="auto" w:fill="auto"/>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9C7148" w:rsidRPr="00F362F7" w:rsidRDefault="009C7148" w:rsidP="008C33C3">
            <w:pPr>
              <w:pStyle w:val="Texto"/>
              <w:spacing w:before="40" w:after="40" w:line="240" w:lineRule="exact"/>
              <w:ind w:firstLine="0"/>
              <w:jc w:val="center"/>
              <w:rPr>
                <w:b/>
                <w:sz w:val="14"/>
                <w:szCs w:val="14"/>
              </w:rPr>
            </w:pPr>
            <w:r w:rsidRPr="00F362F7">
              <w:rPr>
                <w:b/>
                <w:sz w:val="14"/>
                <w:szCs w:val="14"/>
              </w:rPr>
              <w:t>ABONO</w:t>
            </w: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14</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el cobro de aprovechamientos patrimoniales por venta de bienes inmuebles, muebles e intangibles.</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Del="000D22F9" w:rsidRDefault="009C7148" w:rsidP="008C33C3">
            <w:pPr>
              <w:pStyle w:val="Texto"/>
              <w:spacing w:before="40" w:after="40" w:line="240" w:lineRule="exact"/>
              <w:ind w:firstLine="0"/>
              <w:jc w:val="center"/>
              <w:rPr>
                <w:sz w:val="14"/>
                <w:szCs w:val="14"/>
              </w:rPr>
            </w:pPr>
            <w:r w:rsidRPr="00F362F7">
              <w:rPr>
                <w:sz w:val="14"/>
                <w:szCs w:val="14"/>
              </w:rPr>
              <w:t>15</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el cobro de otros ingresos que generan recursos de los Poderes Legislativo y Judicial, los Órganos Autónomos y las entidades de la administración pública paraestatal y paramunicipal, por donativos en efectivo, entre otros.</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Del="000D22F9" w:rsidRDefault="009C7148" w:rsidP="008C33C3">
            <w:pPr>
              <w:pStyle w:val="Texto"/>
              <w:spacing w:before="40" w:after="40" w:line="240" w:lineRule="exact"/>
              <w:ind w:firstLine="0"/>
              <w:jc w:val="center"/>
              <w:rPr>
                <w:sz w:val="14"/>
                <w:szCs w:val="14"/>
              </w:rPr>
            </w:pPr>
            <w:r w:rsidRPr="00F362F7">
              <w:rPr>
                <w:sz w:val="14"/>
                <w:szCs w:val="14"/>
              </w:rPr>
              <w:t>16</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la colocación de títulos y valores de la deuda pública interna a la par, sobre la par o bajo la par.</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r w:rsidRPr="00F362F7">
              <w:rPr>
                <w:sz w:val="14"/>
                <w:szCs w:val="14"/>
              </w:rPr>
              <w:t>17</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el ingreso de fondos de la deuda pública interna y/o externa derivado de la obtención de préstamos.</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Del="00D216D2" w:rsidRDefault="009C7148" w:rsidP="008C33C3">
            <w:pPr>
              <w:pStyle w:val="Texto"/>
              <w:spacing w:before="40" w:after="40" w:line="240" w:lineRule="exact"/>
              <w:ind w:firstLine="0"/>
              <w:jc w:val="center"/>
              <w:rPr>
                <w:sz w:val="14"/>
                <w:szCs w:val="14"/>
              </w:rPr>
            </w:pPr>
            <w:r w:rsidRPr="00F362F7">
              <w:rPr>
                <w:sz w:val="14"/>
                <w:szCs w:val="14"/>
              </w:rPr>
              <w:t>18</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los intereses por la recuperación de los préstamos otorgados.</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Del="00D216D2" w:rsidRDefault="009C7148" w:rsidP="008C33C3">
            <w:pPr>
              <w:pStyle w:val="Texto"/>
              <w:spacing w:before="40" w:after="40" w:line="240" w:lineRule="exact"/>
              <w:ind w:firstLine="0"/>
              <w:jc w:val="center"/>
              <w:rPr>
                <w:sz w:val="14"/>
                <w:szCs w:val="14"/>
              </w:rPr>
            </w:pPr>
            <w:r w:rsidRPr="00F362F7">
              <w:rPr>
                <w:sz w:val="14"/>
                <w:szCs w:val="14"/>
              </w:rPr>
              <w:t>19</w:t>
            </w:r>
          </w:p>
        </w:tc>
        <w:tc>
          <w:tcPr>
            <w:tcW w:w="3848" w:type="dxa"/>
            <w:tcBorders>
              <w:top w:val="nil"/>
              <w:bottom w:val="nil"/>
            </w:tcBorders>
            <w:shd w:val="clear" w:color="auto" w:fill="auto"/>
          </w:tcPr>
          <w:p w:rsidR="009C7148" w:rsidRPr="00F362F7" w:rsidRDefault="009C7148" w:rsidP="008C33C3">
            <w:pPr>
              <w:pStyle w:val="Texto"/>
              <w:spacing w:before="40" w:after="20" w:line="220" w:lineRule="exact"/>
              <w:ind w:firstLine="0"/>
              <w:rPr>
                <w:sz w:val="14"/>
                <w:szCs w:val="14"/>
              </w:rPr>
            </w:pPr>
            <w:r w:rsidRPr="00F362F7">
              <w:rPr>
                <w:sz w:val="14"/>
                <w:szCs w:val="14"/>
              </w:rPr>
              <w:t>Por los intereses ganados derivados de la recuperación de recursos al vencimiento de las inversiones financieras.</w:t>
            </w:r>
          </w:p>
          <w:p w:rsidR="009C7148" w:rsidRPr="00F362F7" w:rsidRDefault="009C7148" w:rsidP="008C33C3">
            <w:pPr>
              <w:spacing w:before="40" w:after="40"/>
              <w:ind w:right="49"/>
              <w:jc w:val="right"/>
              <w:rPr>
                <w:rFonts w:ascii="Arial" w:hAnsi="Arial" w:cs="Arial"/>
                <w:strike/>
                <w:color w:val="0000FF"/>
                <w:sz w:val="12"/>
                <w:szCs w:val="12"/>
              </w:rPr>
            </w:pPr>
          </w:p>
        </w:tc>
      </w:tr>
      <w:tr w:rsidR="009C7148" w:rsidRPr="00F362F7" w:rsidTr="00022766">
        <w:trPr>
          <w:trHeight w:val="20"/>
        </w:trPr>
        <w:tc>
          <w:tcPr>
            <w:tcW w:w="48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tc>
        <w:tc>
          <w:tcPr>
            <w:tcW w:w="528" w:type="dxa"/>
            <w:tcBorders>
              <w:top w:val="nil"/>
              <w:bottom w:val="nil"/>
            </w:tcBorders>
            <w:shd w:val="clear" w:color="auto" w:fill="auto"/>
          </w:tcPr>
          <w:p w:rsidR="009C7148" w:rsidRPr="00F362F7" w:rsidRDefault="009C7148" w:rsidP="008C33C3">
            <w:pPr>
              <w:pStyle w:val="Texto"/>
              <w:spacing w:before="40" w:after="40" w:line="240" w:lineRule="exact"/>
              <w:ind w:firstLine="0"/>
              <w:jc w:val="center"/>
              <w:rPr>
                <w:sz w:val="14"/>
                <w:szCs w:val="14"/>
              </w:rPr>
            </w:pPr>
          </w:p>
        </w:tc>
        <w:tc>
          <w:tcPr>
            <w:tcW w:w="3848" w:type="dxa"/>
            <w:tcBorders>
              <w:top w:val="nil"/>
              <w:bottom w:val="nil"/>
            </w:tcBorders>
            <w:shd w:val="clear" w:color="auto" w:fill="auto"/>
          </w:tcPr>
          <w:p w:rsidR="009C7148" w:rsidRPr="00F362F7" w:rsidRDefault="009C7148"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CD46A3" w:rsidRPr="00F362F7" w:rsidRDefault="00CD46A3"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p w:rsidR="00914443" w:rsidRPr="00F362F7" w:rsidRDefault="00914443" w:rsidP="008C33C3">
            <w:pPr>
              <w:pStyle w:val="Texto"/>
              <w:spacing w:before="40" w:after="40" w:line="240" w:lineRule="exact"/>
              <w:ind w:firstLine="0"/>
              <w:rPr>
                <w:sz w:val="14"/>
                <w:szCs w:val="14"/>
              </w:rPr>
            </w:pPr>
          </w:p>
          <w:p w:rsidR="009C7148" w:rsidRPr="00F362F7" w:rsidRDefault="009C7148" w:rsidP="008C33C3">
            <w:pPr>
              <w:pStyle w:val="Texto"/>
              <w:spacing w:before="40" w:after="40" w:line="240" w:lineRule="exact"/>
              <w:ind w:firstLine="0"/>
              <w:rPr>
                <w:sz w:val="14"/>
                <w:szCs w:val="14"/>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9C7148" w:rsidP="008C33C3">
            <w:pPr>
              <w:pStyle w:val="Texto"/>
              <w:spacing w:before="40" w:after="40" w:line="240" w:lineRule="exact"/>
              <w:ind w:firstLine="0"/>
              <w:rPr>
                <w:sz w:val="14"/>
                <w:szCs w:val="14"/>
              </w:rPr>
            </w:pPr>
            <w:r w:rsidRPr="00F362F7">
              <w:rPr>
                <w:sz w:val="14"/>
                <w:szCs w:val="14"/>
              </w:rPr>
              <w:t>El cobro en efectivo o por cualquier otro medio de pago de los impuestos, cuotas y aportaciones de seguridad social, contribuciones de mejoras, derechos, productos, aprovechamientos, ingresos por venta de bienes y prestación de servicios, participaciones, aportaciones, convenios, incentivos derivados de la colaboración fiscal, fondos distintos de aportaciones, transferencias, asignaciones, subsidios y subvenciones, pensiones y jubilaciones, ingresos derivados de financiamientos, y de otros ingresos.</w:t>
            </w:r>
          </w:p>
          <w:p w:rsidR="009C7148" w:rsidRPr="00F362F7" w:rsidRDefault="009C7148" w:rsidP="008C33C3">
            <w:pPr>
              <w:spacing w:before="40" w:after="40"/>
              <w:ind w:right="49"/>
              <w:jc w:val="right"/>
              <w:rPr>
                <w:rFonts w:ascii="Arial" w:hAnsi="Arial" w:cs="Arial"/>
                <w:strike/>
                <w:color w:val="0000FF"/>
                <w:sz w:val="12"/>
                <w:szCs w:val="12"/>
              </w:rPr>
            </w:pP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8.2.1</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 Aprobado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Acreedora</w:t>
            </w:r>
          </w:p>
        </w:tc>
      </w:tr>
      <w:tr w:rsidR="00022766" w:rsidRPr="00F362F7" w:rsidTr="00022766">
        <w:trPr>
          <w:trHeight w:val="20"/>
        </w:trPr>
        <w:tc>
          <w:tcPr>
            <w:tcW w:w="948" w:type="dxa"/>
            <w:shd w:val="clear" w:color="auto" w:fill="auto"/>
            <w:vAlign w:val="center"/>
          </w:tcPr>
          <w:p w:rsidR="00022766" w:rsidRPr="00F362F7" w:rsidRDefault="00D857EB"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Presupuesto de Egresos Aprobado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reducciones liquidas al presupuesto original autorizado que se realicen en el ejercicio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presupuesto de egresos aprobado.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Del traspaso del saldo deudor de la cuenta 8.2.2 Presupuesto de Egresos por Ejercer.</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acreedor de esta cuenta para el cierre contable.</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de las asignaciones presupuestarias que se autorizan mediante el Presupuesto de Egresos.</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8.2.2</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 por Ejercer</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022766">
        <w:trPr>
          <w:trHeight w:val="20"/>
        </w:trPr>
        <w:tc>
          <w:tcPr>
            <w:tcW w:w="948" w:type="dxa"/>
            <w:shd w:val="clear" w:color="auto" w:fill="auto"/>
            <w:vAlign w:val="center"/>
          </w:tcPr>
          <w:p w:rsidR="00022766" w:rsidRPr="00F362F7" w:rsidRDefault="0054222C"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Presupuesto de Egresos por Ejercer</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presupuesto de egresos aprobado.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reducciones liquidas al presupuesto aprobado.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ampliaciones/adiciones liquidas al presupuesto aprobado.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reducciones compensadas al presupuesto aprobado.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ampliaciones/adiciones compensadas al presupuesto aprobado.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presupuesto comprometido.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Del traspaso al cierre del ejercicio del saldo deudor de la cuenta a la 8.2.4 Presupuesto de Egresos Comprometido.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deudor de la cuenta 8.2.3 Modificaciones al Presupuesto de Egresos Aprobado.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acreedor de la cuenta 8.2.3 Modificaciones al Presupuesto de Egresos Aprobado.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5</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deudor de esta cuenta a la 8.2.1 Presupuesto de Egresos Aprobado.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4222C" w:rsidRPr="00F362F7" w:rsidRDefault="0054222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Presupuesto de Egresos autorizado para gastar con las adecuaciones presupuestarias realizadas menos el presupuesto comprometido. Su saldo representa el Presupuesto de Egresos por Comprometer.</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8.2.3</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Modificado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 /Acreedora</w:t>
            </w:r>
          </w:p>
        </w:tc>
      </w:tr>
      <w:tr w:rsidR="00022766" w:rsidRPr="00F362F7" w:rsidTr="00022766">
        <w:trPr>
          <w:trHeight w:val="20"/>
        </w:trPr>
        <w:tc>
          <w:tcPr>
            <w:tcW w:w="948" w:type="dxa"/>
            <w:shd w:val="clear" w:color="auto" w:fill="auto"/>
            <w:vAlign w:val="center"/>
          </w:tcPr>
          <w:p w:rsidR="00022766" w:rsidRPr="00F362F7" w:rsidRDefault="0054222C"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Modificaciones al Presupuesto de Egresos Aprobado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252"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reducciones liquidas al presupuesto autorizado aprobado.</w:t>
            </w:r>
          </w:p>
        </w:tc>
        <w:tc>
          <w:tcPr>
            <w:tcW w:w="56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4252"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ampliaciones/adiciones liquidas al presupuesto aprobado.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reducciones compensadas al presupuesto aprobado.</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las ampliaciones/adiciones compensadas al presupuesto aprobado.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al cierre del ejercicio del saldo acreedor de esta cuenta a la 8.2.2 Presupuesto de Egresos por Ejercer.</w:t>
            </w: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al cierre del ejercicio del saldo deudor de esta cuenta a la 8.2.2 Presupuesto de Egresos por Ejercer.</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6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4222C" w:rsidRPr="00F362F7" w:rsidRDefault="0054222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6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252"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de los incrementos y decrementos al Presupuesto de Egresos Aprobado, derivado de las ampliaciones y reducciones autorizadas.</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022766">
        <w:trPr>
          <w:trHeight w:val="20"/>
        </w:trPr>
        <w:tc>
          <w:tcPr>
            <w:tcW w:w="948"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8.2.4</w:t>
            </w:r>
          </w:p>
        </w:tc>
        <w:tc>
          <w:tcPr>
            <w:tcW w:w="12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985"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976"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 Comprometido</w:t>
            </w:r>
          </w:p>
        </w:tc>
        <w:tc>
          <w:tcPr>
            <w:tcW w:w="2410"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 xml:space="preserve">Deudora </w:t>
            </w:r>
          </w:p>
        </w:tc>
      </w:tr>
      <w:tr w:rsidR="00022766" w:rsidRPr="00F362F7" w:rsidTr="00022766">
        <w:trPr>
          <w:trHeight w:val="20"/>
        </w:trPr>
        <w:tc>
          <w:tcPr>
            <w:tcW w:w="948" w:type="dxa"/>
            <w:shd w:val="clear" w:color="auto" w:fill="auto"/>
            <w:vAlign w:val="center"/>
          </w:tcPr>
          <w:p w:rsidR="00022766" w:rsidRPr="00F362F7" w:rsidRDefault="0054222C" w:rsidP="008C33C3">
            <w:pPr>
              <w:pStyle w:val="Texto"/>
              <w:spacing w:before="40" w:after="40" w:line="240" w:lineRule="exact"/>
              <w:ind w:firstLine="0"/>
              <w:rPr>
                <w:sz w:val="14"/>
                <w:szCs w:val="14"/>
              </w:rPr>
            </w:pPr>
            <w:r w:rsidRPr="00F362F7">
              <w:rPr>
                <w:b/>
                <w:sz w:val="14"/>
                <w:szCs w:val="14"/>
              </w:rPr>
              <w:t>RUBRO</w:t>
            </w:r>
          </w:p>
        </w:tc>
        <w:tc>
          <w:tcPr>
            <w:tcW w:w="8647" w:type="dxa"/>
            <w:gridSpan w:val="4"/>
            <w:shd w:val="clear" w:color="auto" w:fill="auto"/>
            <w:vAlign w:val="center"/>
          </w:tcPr>
          <w:p w:rsidR="00022766" w:rsidRPr="00F362F7" w:rsidRDefault="00022766" w:rsidP="008C33C3">
            <w:pPr>
              <w:pStyle w:val="Texto"/>
              <w:spacing w:before="40" w:after="40" w:line="240" w:lineRule="exact"/>
              <w:ind w:firstLine="0"/>
              <w:rPr>
                <w:sz w:val="14"/>
                <w:szCs w:val="14"/>
              </w:rPr>
            </w:pPr>
            <w:r w:rsidRPr="00F362F7">
              <w:rPr>
                <w:sz w:val="14"/>
                <w:szCs w:val="14"/>
              </w:rPr>
              <w:t>Presupuesto de Egresos Comprometido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30" w:after="32" w:line="240" w:lineRule="auto"/>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30" w:after="32" w:line="240" w:lineRule="auto"/>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30" w:after="32" w:line="240" w:lineRule="auto"/>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30" w:after="32" w:line="240" w:lineRule="auto"/>
              <w:ind w:firstLine="0"/>
              <w:jc w:val="center"/>
              <w:rPr>
                <w:b/>
                <w:sz w:val="14"/>
                <w:szCs w:val="14"/>
              </w:rPr>
            </w:pPr>
            <w:r w:rsidRPr="00F362F7">
              <w:rPr>
                <w:b/>
                <w:sz w:val="14"/>
                <w:szCs w:val="14"/>
              </w:rPr>
              <w:t>ABONO</w:t>
            </w:r>
          </w:p>
        </w:tc>
      </w:tr>
      <w:tr w:rsidR="00022766" w:rsidRPr="00F362F7" w:rsidTr="00022766">
        <w:trPr>
          <w:trHeight w:val="20"/>
        </w:trPr>
        <w:tc>
          <w:tcPr>
            <w:tcW w:w="488" w:type="dxa"/>
            <w:tcBorders>
              <w:top w:val="single" w:sz="6" w:space="0" w:color="auto"/>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r w:rsidRPr="00F362F7">
              <w:rPr>
                <w:sz w:val="14"/>
                <w:szCs w:val="14"/>
              </w:rPr>
              <w:t>1</w:t>
            </w:r>
          </w:p>
        </w:tc>
        <w:tc>
          <w:tcPr>
            <w:tcW w:w="3848" w:type="dxa"/>
            <w:tcBorders>
              <w:top w:val="single" w:sz="6" w:space="0" w:color="auto"/>
              <w:bottom w:val="nil"/>
            </w:tcBorders>
            <w:shd w:val="clear" w:color="auto" w:fill="auto"/>
          </w:tcPr>
          <w:p w:rsidR="00022766" w:rsidRPr="00F362F7" w:rsidRDefault="00022766" w:rsidP="008C33C3">
            <w:pPr>
              <w:pStyle w:val="Texto"/>
              <w:spacing w:before="30" w:after="32" w:line="240" w:lineRule="auto"/>
              <w:ind w:firstLine="0"/>
              <w:rPr>
                <w:sz w:val="14"/>
                <w:szCs w:val="14"/>
              </w:rPr>
            </w:pPr>
            <w:r w:rsidRPr="00F362F7">
              <w:rPr>
                <w:sz w:val="14"/>
                <w:szCs w:val="14"/>
              </w:rPr>
              <w:t>Por el registro del presupuesto comprometido.</w:t>
            </w:r>
          </w:p>
        </w:tc>
        <w:tc>
          <w:tcPr>
            <w:tcW w:w="528" w:type="dxa"/>
            <w:tcBorders>
              <w:top w:val="single" w:sz="6" w:space="0" w:color="auto"/>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r w:rsidRPr="00F362F7">
              <w:rPr>
                <w:sz w:val="14"/>
                <w:szCs w:val="14"/>
              </w:rPr>
              <w:t>1</w:t>
            </w:r>
          </w:p>
        </w:tc>
        <w:tc>
          <w:tcPr>
            <w:tcW w:w="3848" w:type="dxa"/>
            <w:vMerge w:val="restart"/>
            <w:tcBorders>
              <w:top w:val="single" w:sz="6" w:space="0" w:color="auto"/>
              <w:bottom w:val="nil"/>
            </w:tcBorders>
            <w:shd w:val="clear" w:color="auto" w:fill="auto"/>
          </w:tcPr>
          <w:p w:rsidR="00022766" w:rsidRPr="00F362F7" w:rsidRDefault="00022766" w:rsidP="008C33C3">
            <w:pPr>
              <w:pStyle w:val="Texto"/>
              <w:spacing w:before="30" w:after="0" w:line="240" w:lineRule="auto"/>
              <w:ind w:firstLine="0"/>
              <w:rPr>
                <w:sz w:val="14"/>
                <w:szCs w:val="14"/>
              </w:rPr>
            </w:pPr>
            <w:r w:rsidRPr="00F362F7">
              <w:rPr>
                <w:sz w:val="14"/>
                <w:szCs w:val="14"/>
              </w:rPr>
              <w:t>Por el devengado por:</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Gastos por servicios personales (nómina, honorarios, otros servicios personales y retenciones)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Cuotas y Aportaciones Patronales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materiales y suministros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Servicios generales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Transferencias internas y asignaciones al sector público</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Transferencias al resto del sector público</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Subsidios y subvenciones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Ayudas sociales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Pensiones y jubilaciones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Transferencias a fideicomisos, mandatos y contratos análogos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Transferencias al exterior</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mobiliario y equipo de administración</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mobiliario y equipo educacional y recreativo</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equipo e instrumental médico y de laboratorio</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vehículos y equipo de transporte</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equipo de defensa y seguridad</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maquinaria, otros equipos y herramientas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activos biológicos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bienes inmuebles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Adquisición de activos intangibles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Obras públicas en bienes de dominio público y propio</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Proyectos productivos y acciones de fomento</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Participaciones y aportaciones de capital.</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Compra de títulos y valores</w:t>
            </w: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r w:rsidRPr="00F362F7">
              <w:rPr>
                <w:sz w:val="14"/>
                <w:szCs w:val="14"/>
              </w:rPr>
              <w:t>2</w:t>
            </w: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r w:rsidRPr="00F362F7">
              <w:rPr>
                <w:sz w:val="14"/>
                <w:szCs w:val="14"/>
              </w:rPr>
              <w:t>Por la devolución de Materiales y suministros con reintegro</w:t>
            </w: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left="288" w:hanging="288"/>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left="288" w:hanging="288"/>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left="288" w:hanging="288"/>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left="288" w:hanging="288"/>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left="288" w:hanging="288"/>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left="288" w:hanging="288"/>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left="288" w:hanging="288"/>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left="288" w:hanging="288"/>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firstLine="0"/>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3848" w:type="dxa"/>
            <w:vMerge/>
            <w:tcBorders>
              <w:top w:val="nil"/>
              <w:bottom w:val="nil"/>
            </w:tcBorders>
            <w:shd w:val="clear" w:color="auto" w:fill="auto"/>
          </w:tcPr>
          <w:p w:rsidR="00022766" w:rsidRPr="00F362F7" w:rsidRDefault="00022766" w:rsidP="008C33C3">
            <w:pPr>
              <w:pStyle w:val="Texto"/>
              <w:spacing w:before="30" w:after="0" w:line="240" w:lineRule="auto"/>
              <w:ind w:firstLine="0"/>
              <w:rPr>
                <w:sz w:val="14"/>
                <w:szCs w:val="14"/>
              </w:rPr>
            </w:pP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spacing w:before="30" w:after="32"/>
              <w:rPr>
                <w:rFonts w:ascii="Arial" w:hAnsi="Arial" w:cs="Arial"/>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Concesión de prestamos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Inversiones en Fideicomisos mandatos y otros análogos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Participaciones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Aportaciones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Convenios</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Amortización de la deuda pública</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Intereses, comisiones y otros gastos de la Deuda Pública</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Costos de cobertura</w:t>
            </w:r>
          </w:p>
          <w:p w:rsidR="00022766" w:rsidRPr="00F362F7" w:rsidRDefault="00022766" w:rsidP="008C33C3">
            <w:pPr>
              <w:pStyle w:val="Texto"/>
              <w:spacing w:before="30" w:after="0" w:line="240" w:lineRule="auto"/>
              <w:ind w:left="288" w:hanging="288"/>
              <w:rPr>
                <w:sz w:val="14"/>
                <w:szCs w:val="14"/>
              </w:rPr>
            </w:pPr>
            <w:r w:rsidRPr="00F362F7">
              <w:rPr>
                <w:sz w:val="14"/>
                <w:szCs w:val="14"/>
              </w:rPr>
              <w:t>-</w:t>
            </w:r>
            <w:r w:rsidRPr="00F362F7">
              <w:rPr>
                <w:sz w:val="14"/>
                <w:szCs w:val="14"/>
              </w:rPr>
              <w:tab/>
              <w:t>Apoyos financieros</w:t>
            </w:r>
          </w:p>
        </w:tc>
      </w:tr>
      <w:tr w:rsidR="00022766" w:rsidRPr="00F362F7" w:rsidTr="00022766">
        <w:trPr>
          <w:trHeight w:val="20"/>
        </w:trPr>
        <w:tc>
          <w:tcPr>
            <w:tcW w:w="48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p>
        </w:tc>
        <w:tc>
          <w:tcPr>
            <w:tcW w:w="528" w:type="dxa"/>
            <w:tcBorders>
              <w:top w:val="nil"/>
              <w:bottom w:val="nil"/>
            </w:tcBorders>
            <w:shd w:val="clear" w:color="auto" w:fill="auto"/>
          </w:tcPr>
          <w:p w:rsidR="00022766" w:rsidRPr="00F362F7" w:rsidRDefault="00022766" w:rsidP="008C33C3">
            <w:pPr>
              <w:pStyle w:val="Texto"/>
              <w:spacing w:before="30" w:after="32" w:line="240" w:lineRule="auto"/>
              <w:ind w:firstLine="0"/>
              <w:jc w:val="center"/>
              <w:rPr>
                <w:sz w:val="14"/>
                <w:szCs w:val="14"/>
              </w:rPr>
            </w:pPr>
            <w:r w:rsidRPr="00F362F7">
              <w:rPr>
                <w:sz w:val="14"/>
                <w:szCs w:val="14"/>
              </w:rPr>
              <w:t>2</w:t>
            </w:r>
          </w:p>
        </w:tc>
        <w:tc>
          <w:tcPr>
            <w:tcW w:w="3848" w:type="dxa"/>
            <w:tcBorders>
              <w:top w:val="nil"/>
              <w:bottom w:val="nil"/>
            </w:tcBorders>
            <w:shd w:val="clear" w:color="auto" w:fill="auto"/>
          </w:tcPr>
          <w:p w:rsidR="00022766" w:rsidRPr="00F362F7" w:rsidRDefault="00022766" w:rsidP="008C33C3">
            <w:pPr>
              <w:pStyle w:val="Texto"/>
              <w:spacing w:before="30" w:after="32" w:line="240" w:lineRule="auto"/>
              <w:ind w:firstLine="0"/>
              <w:rPr>
                <w:sz w:val="14"/>
                <w:szCs w:val="14"/>
              </w:rPr>
            </w:pPr>
            <w:r w:rsidRPr="00F362F7">
              <w:rPr>
                <w:sz w:val="14"/>
                <w:szCs w:val="14"/>
              </w:rPr>
              <w:t>Por el devengado de:</w:t>
            </w:r>
          </w:p>
          <w:p w:rsidR="00022766" w:rsidRPr="00F362F7" w:rsidRDefault="00022766" w:rsidP="008C33C3">
            <w:pPr>
              <w:pStyle w:val="Texto"/>
              <w:spacing w:before="30" w:after="32" w:line="240" w:lineRule="auto"/>
              <w:ind w:left="288" w:hanging="288"/>
              <w:rPr>
                <w:sz w:val="14"/>
                <w:szCs w:val="14"/>
              </w:rPr>
            </w:pPr>
            <w:r w:rsidRPr="00F362F7">
              <w:rPr>
                <w:sz w:val="14"/>
                <w:szCs w:val="14"/>
              </w:rPr>
              <w:t>-</w:t>
            </w:r>
            <w:r w:rsidRPr="00F362F7">
              <w:rPr>
                <w:sz w:val="14"/>
                <w:szCs w:val="14"/>
              </w:rPr>
              <w:tab/>
              <w:t>Anticipos a proveedores por la adquisición de bienes y contratación de servicios</w:t>
            </w:r>
          </w:p>
          <w:p w:rsidR="00022766" w:rsidRPr="00F362F7" w:rsidRDefault="00022766" w:rsidP="008C33C3">
            <w:pPr>
              <w:pStyle w:val="Texto"/>
              <w:spacing w:before="30" w:after="32" w:line="240" w:lineRule="auto"/>
              <w:ind w:left="288" w:hanging="288"/>
              <w:rPr>
                <w:sz w:val="14"/>
                <w:szCs w:val="14"/>
              </w:rPr>
            </w:pPr>
            <w:r w:rsidRPr="00F362F7">
              <w:rPr>
                <w:sz w:val="14"/>
                <w:szCs w:val="14"/>
              </w:rPr>
              <w:t>-</w:t>
            </w:r>
            <w:r w:rsidRPr="00F362F7">
              <w:rPr>
                <w:sz w:val="14"/>
                <w:szCs w:val="14"/>
              </w:rPr>
              <w:tab/>
              <w:t>Anticipos a proveedores de bienes inmuebles, muebles e intangibles</w:t>
            </w:r>
          </w:p>
          <w:p w:rsidR="00022766" w:rsidRPr="00F362F7" w:rsidRDefault="00022766" w:rsidP="008C33C3">
            <w:pPr>
              <w:pStyle w:val="Texto"/>
              <w:spacing w:before="30" w:after="32" w:line="240" w:lineRule="auto"/>
              <w:ind w:left="288" w:hanging="288"/>
              <w:rPr>
                <w:sz w:val="14"/>
                <w:szCs w:val="14"/>
              </w:rPr>
            </w:pPr>
            <w:r w:rsidRPr="00F362F7">
              <w:rPr>
                <w:sz w:val="14"/>
                <w:szCs w:val="14"/>
                <w:lang w:val="en-US"/>
              </w:rPr>
              <w:t>-</w:t>
            </w:r>
            <w:r w:rsidRPr="00F362F7">
              <w:rPr>
                <w:sz w:val="14"/>
                <w:szCs w:val="14"/>
                <w:lang w:val="en-US"/>
              </w:rPr>
              <w:tab/>
            </w:r>
            <w:r w:rsidRPr="00F362F7">
              <w:rPr>
                <w:sz w:val="14"/>
                <w:szCs w:val="14"/>
              </w:rPr>
              <w:t>Anticipos a contratistas.</w:t>
            </w:r>
          </w:p>
        </w:tc>
      </w:tr>
      <w:tr w:rsidR="00CE014F" w:rsidRPr="00F362F7" w:rsidTr="00F75D69">
        <w:trPr>
          <w:trHeight w:val="384"/>
        </w:trPr>
        <w:tc>
          <w:tcPr>
            <w:tcW w:w="488" w:type="dxa"/>
            <w:tcBorders>
              <w:top w:val="nil"/>
            </w:tcBorders>
            <w:shd w:val="clear" w:color="auto" w:fill="auto"/>
          </w:tcPr>
          <w:p w:rsidR="00CE014F" w:rsidRPr="00F362F7" w:rsidRDefault="00CE014F" w:rsidP="008C33C3">
            <w:pPr>
              <w:pStyle w:val="Texto"/>
              <w:spacing w:before="30" w:after="32" w:line="240" w:lineRule="auto"/>
              <w:ind w:firstLine="0"/>
              <w:jc w:val="center"/>
              <w:rPr>
                <w:sz w:val="14"/>
                <w:szCs w:val="14"/>
              </w:rPr>
            </w:pPr>
          </w:p>
        </w:tc>
        <w:tc>
          <w:tcPr>
            <w:tcW w:w="3848" w:type="dxa"/>
            <w:tcBorders>
              <w:top w:val="nil"/>
            </w:tcBorders>
            <w:shd w:val="clear" w:color="auto" w:fill="auto"/>
          </w:tcPr>
          <w:p w:rsidR="00CE014F" w:rsidRPr="00F362F7" w:rsidRDefault="00CE014F" w:rsidP="008C33C3">
            <w:pPr>
              <w:pStyle w:val="Texto"/>
              <w:spacing w:before="30" w:after="32" w:line="240" w:lineRule="auto"/>
              <w:ind w:firstLine="0"/>
              <w:rPr>
                <w:sz w:val="14"/>
                <w:szCs w:val="14"/>
              </w:rPr>
            </w:pPr>
          </w:p>
        </w:tc>
        <w:tc>
          <w:tcPr>
            <w:tcW w:w="528" w:type="dxa"/>
            <w:tcBorders>
              <w:top w:val="nil"/>
            </w:tcBorders>
            <w:shd w:val="clear" w:color="auto" w:fill="auto"/>
          </w:tcPr>
          <w:p w:rsidR="00CE014F" w:rsidRPr="00F362F7" w:rsidRDefault="00CE014F" w:rsidP="008C33C3">
            <w:pPr>
              <w:pStyle w:val="Texto"/>
              <w:spacing w:before="30" w:after="32" w:line="240" w:lineRule="auto"/>
              <w:ind w:firstLine="0"/>
              <w:jc w:val="center"/>
              <w:rPr>
                <w:sz w:val="14"/>
                <w:szCs w:val="14"/>
              </w:rPr>
            </w:pPr>
            <w:r w:rsidRPr="00F362F7">
              <w:rPr>
                <w:sz w:val="14"/>
                <w:szCs w:val="14"/>
              </w:rPr>
              <w:t>3</w:t>
            </w:r>
          </w:p>
        </w:tc>
        <w:tc>
          <w:tcPr>
            <w:tcW w:w="3848" w:type="dxa"/>
            <w:tcBorders>
              <w:top w:val="nil"/>
            </w:tcBorders>
            <w:shd w:val="clear" w:color="auto" w:fill="auto"/>
          </w:tcPr>
          <w:p w:rsidR="00CE014F" w:rsidRPr="00F362F7" w:rsidRDefault="00CE014F" w:rsidP="008C33C3">
            <w:pPr>
              <w:pStyle w:val="Texto"/>
              <w:spacing w:before="30" w:after="32" w:line="240" w:lineRule="auto"/>
              <w:ind w:firstLine="0"/>
              <w:rPr>
                <w:sz w:val="14"/>
                <w:szCs w:val="14"/>
              </w:rPr>
            </w:pPr>
            <w:r w:rsidRPr="00F362F7">
              <w:rPr>
                <w:sz w:val="14"/>
                <w:szCs w:val="14"/>
              </w:rPr>
              <w:t>Por el traspaso al cierre del ejercicio del saldo deudor de esta cuenta a la 8.2.2 Presupuesto de Egresos por Ejercer.</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30" w:after="32" w:line="240" w:lineRule="auto"/>
              <w:ind w:firstLine="0"/>
              <w:rPr>
                <w:sz w:val="14"/>
                <w:szCs w:val="14"/>
              </w:rPr>
            </w:pPr>
            <w:r w:rsidRPr="00F362F7">
              <w:rPr>
                <w:b/>
                <w:sz w:val="14"/>
                <w:szCs w:val="14"/>
              </w:rPr>
              <w:t>SU SALDO REPRESENTA</w:t>
            </w:r>
          </w:p>
          <w:p w:rsidR="00022766" w:rsidRPr="00F362F7" w:rsidRDefault="00022766" w:rsidP="008C33C3">
            <w:pPr>
              <w:pStyle w:val="Texto"/>
              <w:spacing w:before="30" w:after="32" w:line="240" w:lineRule="auto"/>
              <w:ind w:firstLine="0"/>
              <w:rPr>
                <w:sz w:val="14"/>
                <w:szCs w:val="14"/>
              </w:rPr>
            </w:pPr>
            <w:r w:rsidRPr="00F362F7">
              <w:rPr>
                <w:sz w:val="14"/>
                <w:szCs w:val="14"/>
              </w:rPr>
              <w:t>El monto de las aprobaciones por autoridad competente de actos administrativos, u otros instrumentos jurídicos que formalizan una relación jurídica con terceros para la adquisición de bienes y servicios o ejecución de obras. En el caso de las obras a ejecutarse o de bienes y servicios a recibirse durante varios ejercicios, el compromiso refleja la parte que se ejecutará o recibirá, durante cada ejercicio. Su saldo representa el Presupuesto de Egresos Comprometido pendiente de devengar.</w:t>
            </w:r>
          </w:p>
        </w:tc>
      </w:tr>
      <w:tr w:rsidR="00022766" w:rsidRPr="00F362F7" w:rsidTr="00022766">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30" w:after="32" w:line="240" w:lineRule="auto"/>
              <w:ind w:firstLine="0"/>
              <w:rPr>
                <w:b/>
                <w:sz w:val="14"/>
                <w:szCs w:val="14"/>
              </w:rPr>
            </w:pPr>
            <w:r w:rsidRPr="00F362F7">
              <w:rPr>
                <w:b/>
                <w:sz w:val="14"/>
                <w:szCs w:val="14"/>
              </w:rPr>
              <w:t>OBSERVACIONES</w:t>
            </w:r>
          </w:p>
          <w:p w:rsidR="00914443" w:rsidRPr="00F362F7" w:rsidRDefault="00914443" w:rsidP="008C33C3">
            <w:pPr>
              <w:pStyle w:val="Texto"/>
              <w:spacing w:before="30" w:after="32" w:line="240" w:lineRule="auto"/>
              <w:ind w:firstLine="0"/>
              <w:rPr>
                <w:b/>
                <w:sz w:val="14"/>
                <w:szCs w:val="14"/>
              </w:rPr>
            </w:pPr>
          </w:p>
          <w:p w:rsidR="00022766" w:rsidRPr="00F362F7" w:rsidRDefault="00022766" w:rsidP="008C33C3">
            <w:pPr>
              <w:pStyle w:val="Texto"/>
              <w:spacing w:before="30" w:after="32" w:line="240" w:lineRule="auto"/>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8.2.5</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 Devengado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54222C" w:rsidRPr="00F362F7" w:rsidTr="0054222C">
        <w:trPr>
          <w:trHeight w:val="20"/>
        </w:trPr>
        <w:tc>
          <w:tcPr>
            <w:tcW w:w="869" w:type="dxa"/>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b/>
                <w:sz w:val="14"/>
                <w:szCs w:val="14"/>
              </w:rPr>
              <w:t>RUBRO</w:t>
            </w:r>
          </w:p>
        </w:tc>
        <w:tc>
          <w:tcPr>
            <w:tcW w:w="7843" w:type="dxa"/>
            <w:gridSpan w:val="4"/>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sz w:val="14"/>
                <w:szCs w:val="14"/>
              </w:rPr>
              <w:t>Presupuesto de Egresos Devengado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7"/>
        <w:gridCol w:w="3857"/>
        <w:gridCol w:w="527"/>
        <w:gridCol w:w="3841"/>
      </w:tblGrid>
      <w:tr w:rsidR="00022766" w:rsidRPr="00F362F7" w:rsidTr="00022766">
        <w:trPr>
          <w:trHeight w:val="20"/>
        </w:trPr>
        <w:tc>
          <w:tcPr>
            <w:tcW w:w="487" w:type="dxa"/>
            <w:tcBorders>
              <w:bottom w:val="single" w:sz="6" w:space="0" w:color="auto"/>
            </w:tcBorders>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No.</w:t>
            </w:r>
          </w:p>
        </w:tc>
        <w:tc>
          <w:tcPr>
            <w:tcW w:w="3857" w:type="dxa"/>
            <w:tcBorders>
              <w:bottom w:val="single" w:sz="6" w:space="0" w:color="auto"/>
            </w:tcBorders>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CARGO</w:t>
            </w:r>
          </w:p>
        </w:tc>
        <w:tc>
          <w:tcPr>
            <w:tcW w:w="527" w:type="dxa"/>
            <w:tcBorders>
              <w:bottom w:val="single" w:sz="6" w:space="0" w:color="auto"/>
            </w:tcBorders>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No.</w:t>
            </w:r>
          </w:p>
        </w:tc>
        <w:tc>
          <w:tcPr>
            <w:tcW w:w="3841" w:type="dxa"/>
            <w:tcBorders>
              <w:bottom w:val="single" w:sz="6" w:space="0" w:color="auto"/>
            </w:tcBorders>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ABONO</w:t>
            </w:r>
          </w:p>
        </w:tc>
      </w:tr>
      <w:tr w:rsidR="00022766" w:rsidRPr="00F362F7" w:rsidTr="00022766">
        <w:trPr>
          <w:trHeight w:val="20"/>
        </w:trPr>
        <w:tc>
          <w:tcPr>
            <w:tcW w:w="487" w:type="dxa"/>
            <w:tcBorders>
              <w:bottom w:val="single" w:sz="6" w:space="0" w:color="auto"/>
            </w:tcBorders>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1</w:t>
            </w:r>
          </w:p>
        </w:tc>
        <w:tc>
          <w:tcPr>
            <w:tcW w:w="3857" w:type="dxa"/>
            <w:tcBorders>
              <w:bottom w:val="single" w:sz="6" w:space="0" w:color="auto"/>
            </w:tcBorders>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el devengado por:</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Gastos por servicios personales (nómina, honorarios, otros servicios personales y retenciones)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Cuotas y Aportaciones Patronales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materiales y suministros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Servicios generales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Transferencias internas y asignaciones al sector público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Transferencias al resto del sector público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Subsidios y subvenciones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Ayudas sociales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Pensiones y jubilaciones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Transferencias a fideicomisos, mandatos y contratos análogos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Transferencias al exterior</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mobiliario y equipo de administración</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mobiliario y equipo educacional y recreativo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equipo e instrumental médico y de laboratorio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vehículos y equipo de transporte</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equipo de defensa y seguridad</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maquinaria, otros equipos y herramientas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activos biológicos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bienes inmuebles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activos intangibles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Obras públicas en bienes de dominio público y propio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Proyectos productivos y acciones de fomento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Participaciones y aportaciones de capital.</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Compra de títulos y valores</w:t>
            </w:r>
          </w:p>
        </w:tc>
        <w:tc>
          <w:tcPr>
            <w:tcW w:w="527" w:type="dxa"/>
            <w:tcBorders>
              <w:bottom w:val="single" w:sz="6" w:space="0" w:color="auto"/>
            </w:tcBorders>
            <w:shd w:val="clear" w:color="auto" w:fill="auto"/>
          </w:tcPr>
          <w:p w:rsidR="00022766" w:rsidRPr="00F362F7" w:rsidRDefault="00022766" w:rsidP="008C33C3">
            <w:pPr>
              <w:pStyle w:val="Texto"/>
              <w:spacing w:before="40" w:after="40" w:line="280" w:lineRule="exact"/>
              <w:ind w:firstLine="0"/>
              <w:jc w:val="center"/>
              <w:rPr>
                <w:sz w:val="14"/>
                <w:szCs w:val="14"/>
              </w:rPr>
            </w:pPr>
            <w:r w:rsidRPr="00F362F7">
              <w:rPr>
                <w:sz w:val="14"/>
                <w:szCs w:val="14"/>
              </w:rPr>
              <w:t>1</w:t>
            </w:r>
          </w:p>
        </w:tc>
        <w:tc>
          <w:tcPr>
            <w:tcW w:w="3841" w:type="dxa"/>
            <w:tcBorders>
              <w:bottom w:val="single" w:sz="6" w:space="0" w:color="auto"/>
            </w:tcBorders>
            <w:shd w:val="clear" w:color="auto" w:fill="auto"/>
          </w:tcPr>
          <w:p w:rsidR="00022766" w:rsidRPr="00F362F7" w:rsidRDefault="00022766" w:rsidP="008C33C3">
            <w:pPr>
              <w:pStyle w:val="Texto"/>
              <w:spacing w:before="40" w:after="40" w:line="280" w:lineRule="exact"/>
              <w:ind w:firstLine="0"/>
              <w:rPr>
                <w:sz w:val="14"/>
                <w:szCs w:val="14"/>
              </w:rPr>
            </w:pPr>
            <w:r w:rsidRPr="00F362F7">
              <w:rPr>
                <w:sz w:val="14"/>
                <w:szCs w:val="14"/>
              </w:rPr>
              <w:t>Por la expedición de la cuenta por liquidar certificada para el pago de:</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Gastos por servicios personales (nómina, honorarios, otros servicios personales y retenciones)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Cuotas y Aportaciones Patronales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materiales y suministros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Servicios generales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Transferencias internas y asignaciones al sector público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Transferencias al resto del sector público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Subsidios y subvenciones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Ayudas sociales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Pensiones y jubilaciones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Transferencias a fideicomisos, mandatos y contratos análogos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Transferencias al exterior</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mobiliario y equipo de administración</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mobiliario y equipo educacional y recreativo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equipo e instrumental médico y de laboratorio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vehículos y equipo de transporte</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equipo de defensa y seguridad</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maquinaria, otros equipos y herramientas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activos biológicos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bienes inmuebles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Adquisición de activos intangibles</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Obras públicas en bienes de dominio público y propio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Proyectos productivos y acciones de fomento</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Participaciones y aportaciones de capital.</w:t>
            </w:r>
          </w:p>
          <w:p w:rsidR="00022766" w:rsidRPr="00F362F7" w:rsidRDefault="00022766" w:rsidP="008C33C3">
            <w:pPr>
              <w:pStyle w:val="Texto"/>
              <w:spacing w:before="40" w:after="40" w:line="280" w:lineRule="exact"/>
              <w:ind w:left="288" w:hanging="288"/>
              <w:rPr>
                <w:sz w:val="14"/>
                <w:szCs w:val="14"/>
              </w:rPr>
            </w:pPr>
            <w:r w:rsidRPr="00F362F7">
              <w:rPr>
                <w:sz w:val="14"/>
                <w:szCs w:val="14"/>
              </w:rPr>
              <w:t>-</w:t>
            </w:r>
            <w:r w:rsidRPr="00F362F7">
              <w:rPr>
                <w:sz w:val="14"/>
                <w:szCs w:val="14"/>
              </w:rPr>
              <w:tab/>
              <w:t>Compra de títulos y valores</w:t>
            </w:r>
          </w:p>
          <w:p w:rsidR="00CE014F" w:rsidRPr="00F362F7" w:rsidRDefault="00CE014F" w:rsidP="008C33C3">
            <w:pPr>
              <w:pStyle w:val="Texto"/>
              <w:spacing w:before="40" w:after="40" w:line="280" w:lineRule="exact"/>
              <w:ind w:left="288" w:hanging="288"/>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8.2.5</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 Devengado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54222C" w:rsidRPr="00F362F7" w:rsidTr="0054222C">
        <w:trPr>
          <w:trHeight w:val="20"/>
        </w:trPr>
        <w:tc>
          <w:tcPr>
            <w:tcW w:w="869" w:type="dxa"/>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b/>
                <w:sz w:val="14"/>
                <w:szCs w:val="14"/>
              </w:rPr>
              <w:t>RUBRO</w:t>
            </w:r>
          </w:p>
        </w:tc>
        <w:tc>
          <w:tcPr>
            <w:tcW w:w="7843" w:type="dxa"/>
            <w:gridSpan w:val="4"/>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sz w:val="14"/>
                <w:szCs w:val="14"/>
              </w:rPr>
              <w:t>Presupuesto de Egresos Devengado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7"/>
        <w:gridCol w:w="3848"/>
        <w:gridCol w:w="9"/>
        <w:gridCol w:w="527"/>
        <w:gridCol w:w="7"/>
        <w:gridCol w:w="3834"/>
      </w:tblGrid>
      <w:tr w:rsidR="00022766" w:rsidRPr="00F362F7" w:rsidTr="00022766">
        <w:trPr>
          <w:trHeight w:val="20"/>
        </w:trPr>
        <w:tc>
          <w:tcPr>
            <w:tcW w:w="487" w:type="dxa"/>
            <w:tcBorders>
              <w:bottom w:val="single" w:sz="6" w:space="0" w:color="auto"/>
            </w:tcBorders>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No.</w:t>
            </w:r>
          </w:p>
        </w:tc>
        <w:tc>
          <w:tcPr>
            <w:tcW w:w="3857" w:type="dxa"/>
            <w:gridSpan w:val="2"/>
            <w:tcBorders>
              <w:bottom w:val="single" w:sz="6" w:space="0" w:color="auto"/>
            </w:tcBorders>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CARGO</w:t>
            </w:r>
          </w:p>
        </w:tc>
        <w:tc>
          <w:tcPr>
            <w:tcW w:w="527" w:type="dxa"/>
            <w:tcBorders>
              <w:bottom w:val="single" w:sz="6" w:space="0" w:color="auto"/>
            </w:tcBorders>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No.</w:t>
            </w:r>
          </w:p>
        </w:tc>
        <w:tc>
          <w:tcPr>
            <w:tcW w:w="3841" w:type="dxa"/>
            <w:gridSpan w:val="2"/>
            <w:tcBorders>
              <w:bottom w:val="single" w:sz="6" w:space="0" w:color="auto"/>
            </w:tcBorders>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ABONO</w:t>
            </w:r>
          </w:p>
        </w:tc>
      </w:tr>
      <w:tr w:rsidR="00022766" w:rsidRPr="00F362F7" w:rsidTr="00022766">
        <w:tblPrEx>
          <w:tblBorders>
            <w:insideH w:val="none" w:sz="0" w:space="0" w:color="auto"/>
          </w:tblBorders>
        </w:tblPrEx>
        <w:trPr>
          <w:trHeight w:val="20"/>
        </w:trPr>
        <w:tc>
          <w:tcPr>
            <w:tcW w:w="487" w:type="dxa"/>
            <w:tcBorders>
              <w:top w:val="nil"/>
              <w:bottom w:val="nil"/>
            </w:tcBorders>
            <w:shd w:val="clear" w:color="auto" w:fill="auto"/>
          </w:tcPr>
          <w:p w:rsidR="00022766" w:rsidRPr="00F362F7" w:rsidRDefault="00022766" w:rsidP="008C33C3">
            <w:pPr>
              <w:spacing w:before="40" w:after="40" w:line="240" w:lineRule="exact"/>
              <w:rPr>
                <w:rFonts w:ascii="Arial" w:hAnsi="Arial" w:cs="Arial"/>
                <w:sz w:val="14"/>
                <w:szCs w:val="14"/>
              </w:rPr>
            </w:pPr>
          </w:p>
        </w:tc>
        <w:tc>
          <w:tcPr>
            <w:tcW w:w="3848" w:type="dxa"/>
            <w:tcBorders>
              <w:top w:val="nil"/>
              <w:bottom w:val="nil"/>
            </w:tcBorders>
            <w:shd w:val="clear" w:color="auto" w:fill="auto"/>
          </w:tcPr>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Concesión de prestamos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Inversiones en Fideicomisos mandatos y otros análogos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Participaciones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Convenios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Amortización de la deuda pública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comisiones y otros gastos de la Deuda Pública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Costos de cobertura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Apoyos financieros</w:t>
            </w:r>
          </w:p>
          <w:p w:rsidR="00022766" w:rsidRPr="00F362F7" w:rsidRDefault="00022766" w:rsidP="008C33C3">
            <w:pPr>
              <w:pStyle w:val="Texto"/>
              <w:spacing w:before="40" w:after="40" w:line="240" w:lineRule="exact"/>
              <w:ind w:left="288" w:hanging="288"/>
              <w:rPr>
                <w:sz w:val="14"/>
                <w:szCs w:val="14"/>
              </w:rPr>
            </w:pPr>
          </w:p>
        </w:tc>
        <w:tc>
          <w:tcPr>
            <w:tcW w:w="543" w:type="dxa"/>
            <w:gridSpan w:val="3"/>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34" w:type="dxa"/>
            <w:tcBorders>
              <w:top w:val="nil"/>
              <w:bottom w:val="nil"/>
            </w:tcBorders>
            <w:shd w:val="clear" w:color="auto" w:fill="auto"/>
          </w:tcPr>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Concesión de prestamos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Inversiones en Fideicomisos mandatos y otros análogos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Participaciones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Convenios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Amortización de la deuda pública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comisiones y otros gastos de la Deuda Pública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Costos de cobertura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Apoyos financieros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por la adquisición de bienes y contratación de servicios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de bienes inmuebles, muebles e intangibles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Anticipos a contratistas.</w:t>
            </w:r>
          </w:p>
        </w:tc>
      </w:tr>
      <w:tr w:rsidR="00022766" w:rsidRPr="00F362F7" w:rsidTr="00022766">
        <w:tblPrEx>
          <w:tblBorders>
            <w:insideH w:val="none" w:sz="0" w:space="0" w:color="auto"/>
          </w:tblBorders>
        </w:tblPrEx>
        <w:trPr>
          <w:trHeight w:val="20"/>
        </w:trPr>
        <w:tc>
          <w:tcPr>
            <w:tcW w:w="487" w:type="dxa"/>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devengado por:</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por la adquisición de bienes y contratación de servicios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de bienes inmuebles, muebles e intangibles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Anticipos a contratistas.</w:t>
            </w:r>
          </w:p>
        </w:tc>
        <w:tc>
          <w:tcPr>
            <w:tcW w:w="543" w:type="dxa"/>
            <w:gridSpan w:val="3"/>
            <w:tcBorders>
              <w:top w:val="nil"/>
              <w:bottom w:val="nil"/>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34" w:type="dxa"/>
            <w:tcBorders>
              <w:top w:val="nil"/>
              <w:bottom w:val="nil"/>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expedición de la cuenta por liquidar certificada para el pago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por la adquisición de bienes y contratación de servicios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de bienes inmuebles, muebles e intangibles</w:t>
            </w:r>
          </w:p>
          <w:p w:rsidR="00022766" w:rsidRPr="00F362F7" w:rsidRDefault="00022766" w:rsidP="008C33C3">
            <w:pPr>
              <w:pStyle w:val="Texto"/>
              <w:spacing w:before="40" w:after="40" w:line="24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Anticipos a contratistas.</w:t>
            </w:r>
          </w:p>
        </w:tc>
      </w:tr>
      <w:tr w:rsidR="00022766" w:rsidRPr="00F362F7" w:rsidTr="00022766">
        <w:tblPrEx>
          <w:tblBorders>
            <w:insideH w:val="none" w:sz="0" w:space="0" w:color="auto"/>
          </w:tblBorders>
        </w:tblPrEx>
        <w:trPr>
          <w:trHeight w:val="20"/>
        </w:trPr>
        <w:tc>
          <w:tcPr>
            <w:tcW w:w="487"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48"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Materiales y suministros con reintegro.</w:t>
            </w:r>
          </w:p>
        </w:tc>
        <w:tc>
          <w:tcPr>
            <w:tcW w:w="543" w:type="dxa"/>
            <w:gridSpan w:val="3"/>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p w:rsidR="00022766" w:rsidRPr="00F362F7" w:rsidRDefault="00022766" w:rsidP="008C33C3">
            <w:pPr>
              <w:pStyle w:val="Texto"/>
              <w:spacing w:before="40" w:after="0" w:line="240" w:lineRule="exact"/>
              <w:ind w:firstLine="0"/>
              <w:jc w:val="center"/>
              <w:rPr>
                <w:sz w:val="14"/>
                <w:szCs w:val="14"/>
              </w:rPr>
            </w:pPr>
          </w:p>
          <w:p w:rsidR="00022766" w:rsidRPr="00F362F7" w:rsidRDefault="00022766" w:rsidP="008C33C3">
            <w:pPr>
              <w:pStyle w:val="Texto"/>
              <w:spacing w:before="20" w:after="40" w:line="240" w:lineRule="exact"/>
              <w:ind w:firstLine="0"/>
              <w:jc w:val="center"/>
              <w:rPr>
                <w:sz w:val="14"/>
                <w:szCs w:val="14"/>
              </w:rPr>
            </w:pPr>
            <w:r w:rsidRPr="00F362F7">
              <w:rPr>
                <w:sz w:val="14"/>
                <w:szCs w:val="14"/>
              </w:rPr>
              <w:t>4</w:t>
            </w:r>
          </w:p>
        </w:tc>
        <w:tc>
          <w:tcPr>
            <w:tcW w:w="3834" w:type="dxa"/>
            <w:tcBorders>
              <w:top w:val="nil"/>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Materiales y suministros con reintegro.</w:t>
            </w:r>
          </w:p>
          <w:p w:rsidR="00022766" w:rsidRPr="00F362F7" w:rsidRDefault="00022766" w:rsidP="008C33C3">
            <w:pPr>
              <w:pStyle w:val="Texto"/>
              <w:spacing w:before="40" w:after="40" w:line="240" w:lineRule="exact"/>
              <w:ind w:firstLine="0"/>
              <w:rPr>
                <w:sz w:val="14"/>
                <w:szCs w:val="14"/>
              </w:rPr>
            </w:pPr>
            <w:r w:rsidRPr="00F362F7">
              <w:rPr>
                <w:sz w:val="14"/>
                <w:szCs w:val="14"/>
              </w:rPr>
              <w:t>Por el traspaso al cierre del ejercicio del saldo deudor de esta a la 9.3 Adeudos de Ejercicios Fiscales Anteriores.</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blPrEx>
          <w:tblBorders>
            <w:insideH w:val="none" w:sz="0" w:space="0" w:color="auto"/>
          </w:tblBorders>
        </w:tblPrEx>
        <w:trPr>
          <w:trHeight w:val="20"/>
        </w:trPr>
        <w:tc>
          <w:tcPr>
            <w:tcW w:w="8712" w:type="dxa"/>
            <w:gridSpan w:val="6"/>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los reconocimientos de las obligaciones de pago a favor de terceros por la recepción de conformidad de bienes, servicios y obras oportunamente contratados; así como de las obligaciones que derivan de tratados, leyes, decretos, resoluciones y sentencias definitivas. Su saldo representa el Presupuesto de Egresos Devengado pendiente de ejercer.</w:t>
            </w:r>
          </w:p>
        </w:tc>
      </w:tr>
      <w:tr w:rsidR="00022766" w:rsidRPr="00F362F7" w:rsidTr="00022766">
        <w:tblPrEx>
          <w:tblBorders>
            <w:insideH w:val="none" w:sz="0" w:space="0" w:color="auto"/>
          </w:tblBorders>
        </w:tblPrEx>
        <w:trPr>
          <w:trHeight w:val="20"/>
        </w:trPr>
        <w:tc>
          <w:tcPr>
            <w:tcW w:w="8712" w:type="dxa"/>
            <w:gridSpan w:val="6"/>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8.2.6</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 Ejercido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54222C" w:rsidRPr="00F362F7" w:rsidTr="0054222C">
        <w:trPr>
          <w:trHeight w:val="20"/>
        </w:trPr>
        <w:tc>
          <w:tcPr>
            <w:tcW w:w="869" w:type="dxa"/>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b/>
                <w:sz w:val="14"/>
                <w:szCs w:val="14"/>
              </w:rPr>
              <w:t>RUBRO</w:t>
            </w:r>
          </w:p>
        </w:tc>
        <w:tc>
          <w:tcPr>
            <w:tcW w:w="7843" w:type="dxa"/>
            <w:gridSpan w:val="4"/>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sz w:val="14"/>
                <w:szCs w:val="14"/>
              </w:rPr>
              <w:t>Presupuesto de Egresos Ejercido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4116"/>
        <w:gridCol w:w="524"/>
        <w:gridCol w:w="3584"/>
      </w:tblGrid>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No.</w:t>
            </w:r>
          </w:p>
        </w:tc>
        <w:tc>
          <w:tcPr>
            <w:tcW w:w="4549" w:type="dxa"/>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CARGO</w:t>
            </w:r>
          </w:p>
        </w:tc>
        <w:tc>
          <w:tcPr>
            <w:tcW w:w="564" w:type="dxa"/>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No.</w:t>
            </w:r>
          </w:p>
        </w:tc>
        <w:tc>
          <w:tcPr>
            <w:tcW w:w="3959" w:type="dxa"/>
            <w:shd w:val="clear" w:color="auto" w:fill="auto"/>
          </w:tcPr>
          <w:p w:rsidR="00022766" w:rsidRPr="00F362F7" w:rsidRDefault="00022766" w:rsidP="008C33C3">
            <w:pPr>
              <w:pStyle w:val="Texto"/>
              <w:spacing w:before="40" w:after="40" w:line="30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shd w:val="clear" w:color="auto" w:fill="auto"/>
          </w:tcPr>
          <w:p w:rsidR="00022766" w:rsidRPr="00F362F7" w:rsidRDefault="00022766" w:rsidP="008C33C3">
            <w:pPr>
              <w:pStyle w:val="Texto"/>
              <w:spacing w:before="40" w:after="40" w:line="300" w:lineRule="exact"/>
              <w:ind w:firstLine="0"/>
              <w:jc w:val="center"/>
              <w:rPr>
                <w:sz w:val="14"/>
                <w:szCs w:val="14"/>
              </w:rPr>
            </w:pPr>
            <w:r w:rsidRPr="00F362F7">
              <w:rPr>
                <w:sz w:val="14"/>
                <w:szCs w:val="14"/>
              </w:rPr>
              <w:t>1</w:t>
            </w:r>
          </w:p>
        </w:tc>
        <w:tc>
          <w:tcPr>
            <w:tcW w:w="4549" w:type="dxa"/>
            <w:shd w:val="clear" w:color="auto" w:fill="auto"/>
          </w:tcPr>
          <w:p w:rsidR="00022766" w:rsidRPr="00F362F7" w:rsidRDefault="00022766" w:rsidP="008C33C3">
            <w:pPr>
              <w:pStyle w:val="Texto"/>
              <w:spacing w:before="40" w:after="40" w:line="300" w:lineRule="exact"/>
              <w:ind w:firstLine="0"/>
              <w:rPr>
                <w:sz w:val="14"/>
                <w:szCs w:val="14"/>
              </w:rPr>
            </w:pPr>
            <w:r w:rsidRPr="00F362F7">
              <w:rPr>
                <w:sz w:val="14"/>
                <w:szCs w:val="14"/>
              </w:rPr>
              <w:t>Por la expedición de la cuenta por liquidar certificada para el pago de:</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Gastos por servicios personales (nómina, honorarios, otros servicios personales y retenciones)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Cuotas y Aportaciones Patronales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materiales y suministros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Servicios generales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Transferencias internas y asignaciones al sector público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Transferencias al resto del sector público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Subsidios y subvenciones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Ayudas sociales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Pensiones y jubilaciones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Transferencias a fideicomisos, mandatos y contratos análogos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Transferencias al exterior</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mobiliario y equipo de administración</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mobiliario y equipo educacional y recreativo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equipo e instrumental médico y de laboratorio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vehículos y equipo de transporte</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equipo de defensa y seguridad</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maquinaria, otros equipos y herramientas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activos biológicos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bienes inmuebles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activos intangibles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Obras públicas en bienes de dominio público y propio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Proyectos productivos y acciones de fomento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Participaciones y aportaciones de capital.</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Compra de títulos y valores</w:t>
            </w:r>
          </w:p>
        </w:tc>
        <w:tc>
          <w:tcPr>
            <w:tcW w:w="564" w:type="dxa"/>
            <w:shd w:val="clear" w:color="auto" w:fill="auto"/>
          </w:tcPr>
          <w:p w:rsidR="00022766" w:rsidRPr="00F362F7" w:rsidRDefault="00022766" w:rsidP="008C33C3">
            <w:pPr>
              <w:pStyle w:val="Texto"/>
              <w:spacing w:before="40" w:after="40" w:line="300" w:lineRule="exact"/>
              <w:ind w:firstLine="0"/>
              <w:jc w:val="center"/>
              <w:rPr>
                <w:sz w:val="14"/>
                <w:szCs w:val="14"/>
              </w:rPr>
            </w:pPr>
            <w:r w:rsidRPr="00F362F7">
              <w:rPr>
                <w:sz w:val="14"/>
                <w:szCs w:val="14"/>
              </w:rPr>
              <w:t>1</w:t>
            </w:r>
          </w:p>
        </w:tc>
        <w:tc>
          <w:tcPr>
            <w:tcW w:w="3959" w:type="dxa"/>
            <w:shd w:val="clear" w:color="auto" w:fill="auto"/>
          </w:tcPr>
          <w:p w:rsidR="00022766" w:rsidRPr="00F362F7" w:rsidRDefault="00022766" w:rsidP="008C33C3">
            <w:pPr>
              <w:pStyle w:val="Texto"/>
              <w:spacing w:before="40" w:after="40" w:line="300" w:lineRule="exact"/>
              <w:ind w:firstLine="0"/>
              <w:rPr>
                <w:sz w:val="14"/>
                <w:szCs w:val="14"/>
              </w:rPr>
            </w:pPr>
            <w:r w:rsidRPr="00F362F7">
              <w:rPr>
                <w:sz w:val="14"/>
                <w:szCs w:val="14"/>
              </w:rPr>
              <w:t>Por el pago de:</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Gastos por servicios personales (nómina, honorarios, otros servicios personales y retenciones)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Cuotas y Aportaciones Patronales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materiales y suministros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Servicios generales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Transferencias internas y asignaciones al sector público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Transferencias al resto del sector público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Subsidios y subvenciones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Ayudas sociales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Pensiones y jubilaciones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Transferencias a fideicomisos, mandatos y contratos análogos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Transferencias al exterior</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mobiliario y equipo de administración</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mobiliario y equipo educacional y recreativo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equipo e instrumental médico y de laboratorio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vehículos y equipo de transporte</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equipo de defensa y seguridad</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maquinaria, otros equipos y herramientas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activos biológicos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bienes inmuebles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Adquisición de activos intangibles</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Obras públicas en bienes de dominio público y propio</w:t>
            </w:r>
          </w:p>
          <w:p w:rsidR="00022766" w:rsidRPr="00F362F7" w:rsidRDefault="00022766" w:rsidP="008C33C3">
            <w:pPr>
              <w:pStyle w:val="Texto"/>
              <w:spacing w:before="40" w:after="40" w:line="300" w:lineRule="exact"/>
              <w:ind w:left="288" w:hanging="288"/>
              <w:rPr>
                <w:sz w:val="14"/>
                <w:szCs w:val="14"/>
              </w:rPr>
            </w:pPr>
            <w:r w:rsidRPr="00F362F7">
              <w:rPr>
                <w:sz w:val="14"/>
                <w:szCs w:val="14"/>
              </w:rPr>
              <w:t>-</w:t>
            </w:r>
            <w:r w:rsidRPr="00F362F7">
              <w:rPr>
                <w:sz w:val="14"/>
                <w:szCs w:val="14"/>
              </w:rPr>
              <w:tab/>
              <w:t>Proyectos productivos y acciones de fomento</w:t>
            </w: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8.2.6</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 Ejercido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54222C" w:rsidRPr="00F362F7" w:rsidTr="0054222C">
        <w:trPr>
          <w:trHeight w:val="20"/>
        </w:trPr>
        <w:tc>
          <w:tcPr>
            <w:tcW w:w="869" w:type="dxa"/>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b/>
                <w:sz w:val="14"/>
                <w:szCs w:val="14"/>
              </w:rPr>
              <w:t>RUBRO</w:t>
            </w:r>
          </w:p>
        </w:tc>
        <w:tc>
          <w:tcPr>
            <w:tcW w:w="7843" w:type="dxa"/>
            <w:gridSpan w:val="4"/>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sz w:val="14"/>
                <w:szCs w:val="14"/>
              </w:rPr>
              <w:t>Presupuesto de Egresos Ejercido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976"/>
        <w:gridCol w:w="527"/>
        <w:gridCol w:w="3721"/>
      </w:tblGrid>
      <w:tr w:rsidR="00022766" w:rsidRPr="00F362F7" w:rsidTr="00022766">
        <w:trPr>
          <w:trHeight w:val="20"/>
        </w:trPr>
        <w:tc>
          <w:tcPr>
            <w:tcW w:w="523"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394"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67"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4111"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022766">
        <w:trPr>
          <w:trHeight w:val="20"/>
        </w:trPr>
        <w:tc>
          <w:tcPr>
            <w:tcW w:w="523"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394" w:type="dxa"/>
            <w:tcBorders>
              <w:top w:val="single" w:sz="6" w:space="0" w:color="auto"/>
            </w:tcBorders>
            <w:shd w:val="clear" w:color="auto" w:fill="auto"/>
          </w:tcPr>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Concesión de prestamos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Inversiones en Fideicomisos mandatos y otros análogos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Participaciones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Convenios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Amortización de la deuda pública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comisiones y otros gastos de la Deuda Pública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Costos de cobertura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Apoyos financieros</w:t>
            </w:r>
          </w:p>
        </w:tc>
        <w:tc>
          <w:tcPr>
            <w:tcW w:w="567"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4111" w:type="dxa"/>
            <w:tcBorders>
              <w:top w:val="single" w:sz="6" w:space="0" w:color="auto"/>
            </w:tcBorders>
            <w:shd w:val="clear" w:color="auto" w:fill="auto"/>
          </w:tcPr>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Participaciones y aportaciones de capital.</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Compra de títulos y valores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Concesión de prestamos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Inversiones en Fideicomisos mandatos y otros análogos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Participaciones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Aportaciones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Convenios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Amortización de la deuda pública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Intereses, comisiones y otros gastos de la Deuda Pública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Costos de cobertura</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Apoyos financieros</w:t>
            </w:r>
          </w:p>
        </w:tc>
      </w:tr>
      <w:tr w:rsidR="00022766" w:rsidRPr="00F362F7" w:rsidTr="00022766">
        <w:trPr>
          <w:trHeight w:val="20"/>
        </w:trPr>
        <w:tc>
          <w:tcPr>
            <w:tcW w:w="523"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before="120" w:after="40" w:line="240" w:lineRule="exact"/>
              <w:ind w:firstLine="0"/>
              <w:jc w:val="center"/>
              <w:rPr>
                <w:sz w:val="14"/>
                <w:szCs w:val="14"/>
              </w:rPr>
            </w:pPr>
            <w:r w:rsidRPr="00F362F7">
              <w:rPr>
                <w:sz w:val="14"/>
                <w:szCs w:val="14"/>
              </w:rPr>
              <w:t>3</w:t>
            </w:r>
          </w:p>
        </w:tc>
        <w:tc>
          <w:tcPr>
            <w:tcW w:w="4394"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la expedición de la cuenta por liquidar certificada para el pago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por la adquisición de bienes y contratación de servicios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de bienes inmuebles, muebles e intangibles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contratistas.</w:t>
            </w:r>
          </w:p>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Materiales y suministros con reintegro</w:t>
            </w:r>
          </w:p>
        </w:tc>
        <w:tc>
          <w:tcPr>
            <w:tcW w:w="567"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after="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p w:rsidR="00022766" w:rsidRPr="00F362F7" w:rsidRDefault="00022766" w:rsidP="008C33C3">
            <w:pPr>
              <w:pStyle w:val="Texto"/>
              <w:spacing w:before="40" w:after="40" w:line="240" w:lineRule="exact"/>
              <w:ind w:firstLine="0"/>
              <w:jc w:val="center"/>
              <w:rPr>
                <w:sz w:val="14"/>
                <w:szCs w:val="14"/>
              </w:rPr>
            </w:pPr>
          </w:p>
          <w:p w:rsidR="00022766" w:rsidRPr="00F362F7" w:rsidRDefault="00022766" w:rsidP="008C33C3">
            <w:pPr>
              <w:pStyle w:val="Texto"/>
              <w:spacing w:before="40" w:after="40" w:line="240" w:lineRule="exact"/>
              <w:ind w:firstLine="0"/>
              <w:jc w:val="center"/>
              <w:rPr>
                <w:sz w:val="14"/>
                <w:szCs w:val="14"/>
              </w:rPr>
            </w:pPr>
            <w:r w:rsidRPr="00F362F7">
              <w:rPr>
                <w:sz w:val="14"/>
                <w:szCs w:val="14"/>
              </w:rPr>
              <w:t>4</w:t>
            </w:r>
          </w:p>
        </w:tc>
        <w:tc>
          <w:tcPr>
            <w:tcW w:w="4111"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pago de:</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por la adquisición de bienes y contratación de servicios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proveedores de bienes inmuebles, muebles e intangibles</w:t>
            </w:r>
          </w:p>
          <w:p w:rsidR="00022766" w:rsidRPr="00F362F7" w:rsidRDefault="00022766" w:rsidP="008C33C3">
            <w:pPr>
              <w:pStyle w:val="Texto"/>
              <w:spacing w:before="40" w:after="40" w:line="240" w:lineRule="exact"/>
              <w:ind w:left="288" w:hanging="288"/>
              <w:rPr>
                <w:sz w:val="14"/>
                <w:szCs w:val="14"/>
              </w:rPr>
            </w:pPr>
            <w:r w:rsidRPr="00F362F7">
              <w:rPr>
                <w:sz w:val="14"/>
                <w:szCs w:val="14"/>
              </w:rPr>
              <w:t>-</w:t>
            </w:r>
            <w:r w:rsidRPr="00F362F7">
              <w:rPr>
                <w:sz w:val="14"/>
                <w:szCs w:val="14"/>
              </w:rPr>
              <w:tab/>
              <w:t>Anticipos a contratistas.</w:t>
            </w:r>
          </w:p>
          <w:p w:rsidR="00022766" w:rsidRPr="00F362F7" w:rsidRDefault="00022766" w:rsidP="008C33C3">
            <w:pPr>
              <w:pStyle w:val="Texto"/>
              <w:spacing w:before="40" w:after="40" w:line="240" w:lineRule="exact"/>
              <w:ind w:firstLine="0"/>
              <w:rPr>
                <w:sz w:val="14"/>
                <w:szCs w:val="14"/>
              </w:rPr>
            </w:pPr>
            <w:r w:rsidRPr="00F362F7">
              <w:rPr>
                <w:sz w:val="14"/>
                <w:szCs w:val="14"/>
              </w:rPr>
              <w:t>Por la devolución de Materiales y suministros con reintegro</w:t>
            </w:r>
          </w:p>
          <w:p w:rsidR="00022766" w:rsidRPr="00F362F7" w:rsidRDefault="00022766" w:rsidP="008C33C3">
            <w:pPr>
              <w:pStyle w:val="Texto"/>
              <w:spacing w:before="40" w:after="40" w:line="240" w:lineRule="exact"/>
              <w:ind w:firstLine="0"/>
              <w:rPr>
                <w:sz w:val="14"/>
                <w:szCs w:val="14"/>
              </w:rPr>
            </w:pPr>
            <w:r w:rsidRPr="00F362F7">
              <w:rPr>
                <w:sz w:val="14"/>
                <w:szCs w:val="14"/>
              </w:rPr>
              <w:t>Por el traspaso al cierre del ejercicio del saldo deudor de esta a la 9.3 Adeudos de Ejercicios Fiscales Anteriores.</w:t>
            </w: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monto de la emisión de las cuentas por liquidar certificadas o documentos equivalentes debidamente aprobados por la autoridad competente. Su saldo representa el Presupuesto de Egresos Ejercido pendiente de pagar.</w:t>
            </w:r>
          </w:p>
        </w:tc>
      </w:tr>
      <w:tr w:rsidR="00022766" w:rsidRPr="00F362F7" w:rsidTr="00022766">
        <w:trPr>
          <w:trHeight w:val="20"/>
        </w:trPr>
        <w:tc>
          <w:tcPr>
            <w:tcW w:w="9595"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RUBRO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8.2.7</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Orden Presupuestarias</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w:t>
            </w:r>
          </w:p>
        </w:tc>
        <w:tc>
          <w:tcPr>
            <w:tcW w:w="2693"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Presupuesto de Egresos Ejercido</w:t>
            </w: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54222C" w:rsidRPr="00F362F7" w:rsidTr="0054222C">
        <w:trPr>
          <w:trHeight w:val="20"/>
        </w:trPr>
        <w:tc>
          <w:tcPr>
            <w:tcW w:w="869" w:type="dxa"/>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b/>
                <w:sz w:val="14"/>
                <w:szCs w:val="14"/>
              </w:rPr>
              <w:t>RUBRO</w:t>
            </w:r>
          </w:p>
        </w:tc>
        <w:tc>
          <w:tcPr>
            <w:tcW w:w="7843" w:type="dxa"/>
            <w:gridSpan w:val="4"/>
            <w:shd w:val="clear" w:color="auto" w:fill="auto"/>
            <w:vAlign w:val="center"/>
          </w:tcPr>
          <w:p w:rsidR="0054222C" w:rsidRPr="00F362F7" w:rsidRDefault="0054222C" w:rsidP="0054222C">
            <w:pPr>
              <w:pStyle w:val="Texto"/>
              <w:spacing w:before="40" w:after="40" w:line="240" w:lineRule="exact"/>
              <w:ind w:firstLine="0"/>
              <w:rPr>
                <w:sz w:val="14"/>
                <w:szCs w:val="14"/>
              </w:rPr>
            </w:pPr>
            <w:r w:rsidRPr="00F362F7">
              <w:rPr>
                <w:sz w:val="14"/>
                <w:szCs w:val="14"/>
              </w:rPr>
              <w:t>Presupuesto de Egresos Pagado</w:t>
            </w:r>
          </w:p>
        </w:tc>
      </w:tr>
    </w:tbl>
    <w:p w:rsidR="00022766" w:rsidRPr="00F362F7" w:rsidRDefault="00022766" w:rsidP="008C33C3">
      <w:pPr>
        <w:pStyle w:val="Texto"/>
        <w:spacing w:after="0" w:line="200" w:lineRule="exact"/>
        <w:ind w:firstLine="289"/>
        <w:rPr>
          <w:sz w:val="14"/>
          <w:szCs w:val="14"/>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022766">
        <w:trPr>
          <w:trHeight w:val="20"/>
        </w:trPr>
        <w:tc>
          <w:tcPr>
            <w:tcW w:w="488" w:type="dxa"/>
            <w:tcBorders>
              <w:bottom w:val="single" w:sz="6" w:space="0" w:color="auto"/>
            </w:tcBorders>
            <w:shd w:val="clear" w:color="auto" w:fill="auto"/>
          </w:tcPr>
          <w:p w:rsidR="00022766" w:rsidRPr="00F362F7" w:rsidRDefault="00022766" w:rsidP="008C33C3">
            <w:pPr>
              <w:pStyle w:val="Texto"/>
              <w:spacing w:before="8" w:after="8" w:line="200" w:lineRule="exact"/>
              <w:ind w:firstLine="0"/>
              <w:jc w:val="center"/>
              <w:rPr>
                <w:b/>
                <w:sz w:val="14"/>
                <w:szCs w:val="14"/>
              </w:rPr>
            </w:pPr>
            <w:r w:rsidRPr="00F362F7">
              <w:rPr>
                <w:b/>
                <w:sz w:val="14"/>
                <w:szCs w:val="14"/>
              </w:rPr>
              <w:t>No.</w:t>
            </w:r>
          </w:p>
        </w:tc>
        <w:tc>
          <w:tcPr>
            <w:tcW w:w="3848" w:type="dxa"/>
            <w:tcBorders>
              <w:bottom w:val="single" w:sz="6" w:space="0" w:color="auto"/>
            </w:tcBorders>
            <w:shd w:val="clear" w:color="auto" w:fill="auto"/>
          </w:tcPr>
          <w:p w:rsidR="00022766" w:rsidRPr="00F362F7" w:rsidRDefault="00022766" w:rsidP="008C33C3">
            <w:pPr>
              <w:pStyle w:val="Texto"/>
              <w:spacing w:before="8" w:after="8" w:line="200" w:lineRule="exact"/>
              <w:ind w:firstLine="0"/>
              <w:jc w:val="center"/>
              <w:rPr>
                <w:b/>
                <w:sz w:val="14"/>
                <w:szCs w:val="14"/>
              </w:rPr>
            </w:pPr>
            <w:r w:rsidRPr="00F362F7">
              <w:rPr>
                <w:b/>
                <w:sz w:val="14"/>
                <w:szCs w:val="14"/>
              </w:rPr>
              <w:t>CARGO</w:t>
            </w:r>
          </w:p>
        </w:tc>
        <w:tc>
          <w:tcPr>
            <w:tcW w:w="528" w:type="dxa"/>
            <w:tcBorders>
              <w:bottom w:val="single" w:sz="6" w:space="0" w:color="auto"/>
            </w:tcBorders>
            <w:shd w:val="clear" w:color="auto" w:fill="auto"/>
          </w:tcPr>
          <w:p w:rsidR="00022766" w:rsidRPr="00F362F7" w:rsidRDefault="00022766" w:rsidP="008C33C3">
            <w:pPr>
              <w:pStyle w:val="Texto"/>
              <w:spacing w:before="8" w:after="8" w:line="200" w:lineRule="exact"/>
              <w:ind w:firstLine="0"/>
              <w:jc w:val="center"/>
              <w:rPr>
                <w:b/>
                <w:sz w:val="14"/>
                <w:szCs w:val="14"/>
              </w:rPr>
            </w:pPr>
            <w:r w:rsidRPr="00F362F7">
              <w:rPr>
                <w:b/>
                <w:sz w:val="14"/>
                <w:szCs w:val="14"/>
              </w:rPr>
              <w:t>No.</w:t>
            </w:r>
          </w:p>
        </w:tc>
        <w:tc>
          <w:tcPr>
            <w:tcW w:w="3848" w:type="dxa"/>
            <w:tcBorders>
              <w:bottom w:val="single" w:sz="6" w:space="0" w:color="auto"/>
            </w:tcBorders>
            <w:shd w:val="clear" w:color="auto" w:fill="auto"/>
          </w:tcPr>
          <w:p w:rsidR="00022766" w:rsidRPr="00F362F7" w:rsidRDefault="00022766" w:rsidP="008C33C3">
            <w:pPr>
              <w:pStyle w:val="Texto"/>
              <w:spacing w:before="8" w:after="8" w:line="200" w:lineRule="exact"/>
              <w:ind w:firstLine="0"/>
              <w:jc w:val="center"/>
              <w:rPr>
                <w:b/>
                <w:sz w:val="14"/>
                <w:szCs w:val="14"/>
              </w:rPr>
            </w:pPr>
            <w:r w:rsidRPr="00F362F7">
              <w:rPr>
                <w:b/>
                <w:sz w:val="14"/>
                <w:szCs w:val="14"/>
              </w:rPr>
              <w:t>ABONO</w:t>
            </w:r>
          </w:p>
        </w:tc>
      </w:tr>
      <w:tr w:rsidR="00022766" w:rsidRPr="00F362F7" w:rsidTr="00022766">
        <w:trPr>
          <w:trHeight w:val="20"/>
        </w:trPr>
        <w:tc>
          <w:tcPr>
            <w:tcW w:w="488" w:type="dxa"/>
            <w:tcBorders>
              <w:bottom w:val="nil"/>
            </w:tcBorders>
            <w:shd w:val="clear" w:color="auto" w:fill="auto"/>
          </w:tcPr>
          <w:p w:rsidR="00022766" w:rsidRPr="00F362F7" w:rsidRDefault="00022766" w:rsidP="008C33C3">
            <w:pPr>
              <w:pStyle w:val="Texto"/>
              <w:spacing w:before="8" w:after="8" w:line="200" w:lineRule="exact"/>
              <w:ind w:firstLine="0"/>
              <w:jc w:val="center"/>
              <w:rPr>
                <w:sz w:val="14"/>
                <w:szCs w:val="14"/>
              </w:rPr>
            </w:pPr>
            <w:r w:rsidRPr="00F362F7">
              <w:rPr>
                <w:sz w:val="14"/>
                <w:szCs w:val="14"/>
              </w:rPr>
              <w:t>1</w:t>
            </w:r>
          </w:p>
        </w:tc>
        <w:tc>
          <w:tcPr>
            <w:tcW w:w="3848" w:type="dxa"/>
            <w:tcBorders>
              <w:bottom w:val="nil"/>
            </w:tcBorders>
            <w:shd w:val="clear" w:color="auto" w:fill="auto"/>
          </w:tcPr>
          <w:p w:rsidR="00022766" w:rsidRPr="00F362F7" w:rsidRDefault="00022766" w:rsidP="008C33C3">
            <w:pPr>
              <w:pStyle w:val="Texto"/>
              <w:spacing w:after="0" w:line="200" w:lineRule="exact"/>
              <w:ind w:firstLine="0"/>
              <w:rPr>
                <w:sz w:val="14"/>
                <w:szCs w:val="14"/>
              </w:rPr>
            </w:pPr>
            <w:r w:rsidRPr="00F362F7">
              <w:rPr>
                <w:sz w:val="14"/>
                <w:szCs w:val="14"/>
              </w:rPr>
              <w:t>Por el pago de:</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Gastos por servicios personales (nómina, honorarios, otros servicios personales y retenciones)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Cuotas y Aportaciones Patronales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materiales y suministros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Servicios generales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Transferencias internas y asignaciones al sector público</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Transferencias al resto del sector público</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Subsidios y subvenciones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Ayudas sociales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Pensiones y jubilaciones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Transferencias a fideicomisos, mandatos y contratos análogos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Transferencias al exterior</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mobiliario y equipo de administración</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mobiliario y equipo educacional y recreativo</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equipo e instrumental médico y de laboratorio</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vehículos y equipo de transporte</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equipo de defensa y seguridad</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maquinaria, otros equipos y herramientas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activos biológicos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bienes inmuebles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Adquisición de activos intangibles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Obras públicas en bienes de dominio público y propio</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Proyectos productivos y acciones de fomento</w:t>
            </w:r>
          </w:p>
        </w:tc>
        <w:tc>
          <w:tcPr>
            <w:tcW w:w="528" w:type="dxa"/>
            <w:tcBorders>
              <w:bottom w:val="nil"/>
            </w:tcBorders>
            <w:shd w:val="clear" w:color="auto" w:fill="auto"/>
          </w:tcPr>
          <w:p w:rsidR="00022766" w:rsidRPr="00F362F7" w:rsidRDefault="00022766" w:rsidP="008C33C3">
            <w:pPr>
              <w:pStyle w:val="Texto"/>
              <w:spacing w:before="8" w:after="8" w:line="200" w:lineRule="exact"/>
              <w:ind w:firstLine="0"/>
              <w:jc w:val="center"/>
              <w:rPr>
                <w:sz w:val="14"/>
                <w:szCs w:val="14"/>
              </w:rPr>
            </w:pPr>
            <w:r w:rsidRPr="00F362F7">
              <w:rPr>
                <w:sz w:val="14"/>
                <w:szCs w:val="14"/>
              </w:rPr>
              <w:t>1</w:t>
            </w:r>
          </w:p>
          <w:p w:rsidR="00022766" w:rsidRPr="00F362F7" w:rsidRDefault="00022766" w:rsidP="008C33C3">
            <w:pPr>
              <w:pStyle w:val="Texto"/>
              <w:spacing w:before="8" w:after="8" w:line="200" w:lineRule="exact"/>
              <w:ind w:firstLine="0"/>
              <w:jc w:val="center"/>
              <w:rPr>
                <w:sz w:val="14"/>
                <w:szCs w:val="14"/>
              </w:rPr>
            </w:pPr>
          </w:p>
          <w:p w:rsidR="00022766" w:rsidRPr="00F362F7" w:rsidRDefault="00022766" w:rsidP="008C33C3">
            <w:pPr>
              <w:pStyle w:val="Texto"/>
              <w:spacing w:before="8" w:after="8" w:line="200" w:lineRule="exact"/>
              <w:ind w:firstLine="0"/>
              <w:jc w:val="center"/>
              <w:rPr>
                <w:sz w:val="14"/>
                <w:szCs w:val="14"/>
              </w:rPr>
            </w:pPr>
            <w:r w:rsidRPr="00F362F7">
              <w:rPr>
                <w:sz w:val="14"/>
                <w:szCs w:val="14"/>
              </w:rPr>
              <w:t>2</w:t>
            </w:r>
          </w:p>
          <w:p w:rsidR="00022766" w:rsidRPr="00F362F7" w:rsidRDefault="00022766" w:rsidP="008C33C3">
            <w:pPr>
              <w:pStyle w:val="Texto"/>
              <w:spacing w:before="8" w:after="8" w:line="200" w:lineRule="exact"/>
              <w:ind w:firstLine="0"/>
              <w:jc w:val="center"/>
              <w:rPr>
                <w:sz w:val="14"/>
                <w:szCs w:val="14"/>
              </w:rPr>
            </w:pPr>
          </w:p>
          <w:p w:rsidR="00022766" w:rsidRPr="00F362F7" w:rsidRDefault="00022766" w:rsidP="008C33C3">
            <w:pPr>
              <w:pStyle w:val="Texto"/>
              <w:spacing w:before="8" w:after="8" w:line="200" w:lineRule="exact"/>
              <w:ind w:firstLine="0"/>
              <w:jc w:val="center"/>
              <w:rPr>
                <w:sz w:val="14"/>
                <w:szCs w:val="14"/>
              </w:rPr>
            </w:pPr>
          </w:p>
          <w:p w:rsidR="00022766" w:rsidRPr="00F362F7" w:rsidRDefault="00022766" w:rsidP="008C33C3">
            <w:pPr>
              <w:pStyle w:val="Texto"/>
              <w:spacing w:before="8" w:after="8" w:line="200" w:lineRule="exact"/>
              <w:ind w:firstLine="0"/>
              <w:jc w:val="center"/>
              <w:rPr>
                <w:sz w:val="14"/>
                <w:szCs w:val="14"/>
              </w:rPr>
            </w:pPr>
          </w:p>
          <w:p w:rsidR="00022766" w:rsidRPr="00F362F7" w:rsidRDefault="00022766" w:rsidP="008C33C3">
            <w:pPr>
              <w:pStyle w:val="Texto"/>
              <w:spacing w:before="8" w:after="8" w:line="200" w:lineRule="exact"/>
              <w:ind w:firstLine="0"/>
              <w:jc w:val="center"/>
              <w:rPr>
                <w:sz w:val="14"/>
                <w:szCs w:val="14"/>
              </w:rPr>
            </w:pPr>
            <w:r w:rsidRPr="00F362F7">
              <w:rPr>
                <w:sz w:val="14"/>
                <w:szCs w:val="14"/>
              </w:rPr>
              <w:t>3</w:t>
            </w:r>
          </w:p>
        </w:tc>
        <w:tc>
          <w:tcPr>
            <w:tcW w:w="3848" w:type="dxa"/>
            <w:tcBorders>
              <w:bottom w:val="nil"/>
            </w:tcBorders>
            <w:shd w:val="clear" w:color="auto" w:fill="auto"/>
          </w:tcPr>
          <w:p w:rsidR="00022766" w:rsidRPr="00F362F7" w:rsidRDefault="00022766" w:rsidP="008C33C3">
            <w:pPr>
              <w:pStyle w:val="Texto"/>
              <w:spacing w:before="8" w:after="8" w:line="200" w:lineRule="exact"/>
              <w:ind w:firstLine="0"/>
              <w:rPr>
                <w:sz w:val="14"/>
                <w:szCs w:val="14"/>
              </w:rPr>
            </w:pPr>
            <w:r w:rsidRPr="00F362F7">
              <w:rPr>
                <w:sz w:val="14"/>
                <w:szCs w:val="14"/>
              </w:rPr>
              <w:t>Por la devolución de Materiales y suministros.</w:t>
            </w:r>
          </w:p>
          <w:p w:rsidR="00022766" w:rsidRPr="00F362F7" w:rsidRDefault="00022766" w:rsidP="008C33C3">
            <w:pPr>
              <w:pStyle w:val="Texto"/>
              <w:spacing w:before="8" w:after="8" w:line="200" w:lineRule="exact"/>
              <w:ind w:firstLine="0"/>
              <w:rPr>
                <w:sz w:val="14"/>
                <w:szCs w:val="14"/>
              </w:rPr>
            </w:pPr>
          </w:p>
          <w:p w:rsidR="00022766" w:rsidRPr="00F362F7" w:rsidRDefault="00022766" w:rsidP="008C33C3">
            <w:pPr>
              <w:pStyle w:val="Texto"/>
              <w:spacing w:before="8" w:after="8" w:line="200" w:lineRule="exact"/>
              <w:ind w:firstLine="0"/>
              <w:rPr>
                <w:sz w:val="14"/>
                <w:szCs w:val="14"/>
              </w:rPr>
            </w:pPr>
            <w:r w:rsidRPr="00F362F7">
              <w:rPr>
                <w:sz w:val="14"/>
                <w:szCs w:val="14"/>
              </w:rPr>
              <w:t>Por la devolución de Materiales y suministros con reintegro</w:t>
            </w:r>
          </w:p>
          <w:p w:rsidR="00022766" w:rsidRPr="00F362F7" w:rsidRDefault="00022766" w:rsidP="008C33C3">
            <w:pPr>
              <w:pStyle w:val="Texto"/>
              <w:spacing w:before="8" w:after="8" w:line="200" w:lineRule="exact"/>
              <w:ind w:firstLine="0"/>
              <w:rPr>
                <w:sz w:val="14"/>
                <w:szCs w:val="14"/>
              </w:rPr>
            </w:pPr>
          </w:p>
          <w:p w:rsidR="00022766" w:rsidRPr="00F362F7" w:rsidRDefault="00022766" w:rsidP="008C33C3">
            <w:pPr>
              <w:pStyle w:val="Texto"/>
              <w:spacing w:before="8" w:after="8" w:line="200" w:lineRule="exact"/>
              <w:ind w:firstLine="0"/>
              <w:rPr>
                <w:sz w:val="14"/>
                <w:szCs w:val="14"/>
              </w:rPr>
            </w:pPr>
          </w:p>
          <w:p w:rsidR="00022766" w:rsidRPr="00F362F7" w:rsidRDefault="00022766" w:rsidP="008C33C3">
            <w:pPr>
              <w:pStyle w:val="Texto"/>
              <w:spacing w:before="8" w:after="8" w:line="200" w:lineRule="exact"/>
              <w:ind w:firstLine="0"/>
              <w:rPr>
                <w:sz w:val="14"/>
                <w:szCs w:val="14"/>
              </w:rPr>
            </w:pPr>
          </w:p>
          <w:p w:rsidR="00022766" w:rsidRPr="00F362F7" w:rsidRDefault="00022766" w:rsidP="008C33C3">
            <w:pPr>
              <w:pStyle w:val="Texto"/>
              <w:spacing w:before="8" w:after="8" w:line="200" w:lineRule="exact"/>
              <w:ind w:firstLine="0"/>
              <w:rPr>
                <w:sz w:val="14"/>
                <w:szCs w:val="14"/>
              </w:rPr>
            </w:pPr>
            <w:r w:rsidRPr="00F362F7">
              <w:rPr>
                <w:sz w:val="14"/>
                <w:szCs w:val="14"/>
              </w:rPr>
              <w:t>Por el registro del saldo deudor de esta cuenta para la determinación del superávit o déficit presupuestario.</w:t>
            </w:r>
          </w:p>
          <w:p w:rsidR="00022766" w:rsidRPr="00F362F7" w:rsidRDefault="00022766" w:rsidP="008C33C3">
            <w:pPr>
              <w:pStyle w:val="Texto"/>
              <w:spacing w:before="8" w:after="8" w:line="200" w:lineRule="exact"/>
              <w:ind w:firstLine="0"/>
              <w:rPr>
                <w:sz w:val="14"/>
                <w:szCs w:val="14"/>
              </w:rPr>
            </w:pPr>
          </w:p>
        </w:tc>
      </w:tr>
      <w:tr w:rsidR="00022766" w:rsidRPr="00F362F7" w:rsidTr="00022766">
        <w:tblPrEx>
          <w:tblBorders>
            <w:insideH w:val="none" w:sz="0" w:space="0" w:color="auto"/>
          </w:tblBorders>
        </w:tblPrEx>
        <w:trPr>
          <w:trHeight w:val="20"/>
        </w:trPr>
        <w:tc>
          <w:tcPr>
            <w:tcW w:w="488" w:type="dxa"/>
            <w:tcBorders>
              <w:top w:val="nil"/>
              <w:bottom w:val="nil"/>
            </w:tcBorders>
            <w:shd w:val="clear" w:color="auto" w:fill="auto"/>
          </w:tcPr>
          <w:p w:rsidR="00022766" w:rsidRPr="00F362F7" w:rsidRDefault="00022766" w:rsidP="008C33C3">
            <w:pPr>
              <w:spacing w:before="8" w:after="8" w:line="200" w:lineRule="exact"/>
              <w:rPr>
                <w:rFonts w:ascii="Arial" w:hAnsi="Arial" w:cs="Arial"/>
                <w:sz w:val="14"/>
                <w:szCs w:val="14"/>
              </w:rPr>
            </w:pPr>
          </w:p>
        </w:tc>
        <w:tc>
          <w:tcPr>
            <w:tcW w:w="3848" w:type="dxa"/>
            <w:tcBorders>
              <w:top w:val="nil"/>
              <w:bottom w:val="nil"/>
            </w:tcBorders>
            <w:shd w:val="clear" w:color="auto" w:fill="auto"/>
          </w:tcPr>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Compra de títulos y valores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Concesión de prestamos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Inversiones en Fideicomisos mandatos y otros análogos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Participaciones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Aportaciones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Convenios</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Amortización de la deuda pública</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Intereses, comisiones y otros gastos de la Deuda Pública</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Costos de cobertura</w:t>
            </w:r>
          </w:p>
          <w:p w:rsidR="00022766" w:rsidRPr="00F362F7" w:rsidRDefault="00022766" w:rsidP="008C33C3">
            <w:pPr>
              <w:pStyle w:val="Texto"/>
              <w:spacing w:after="0" w:line="200" w:lineRule="exact"/>
              <w:ind w:left="288" w:hanging="288"/>
              <w:rPr>
                <w:sz w:val="14"/>
                <w:szCs w:val="14"/>
              </w:rPr>
            </w:pPr>
            <w:r w:rsidRPr="00F362F7">
              <w:rPr>
                <w:sz w:val="14"/>
                <w:szCs w:val="14"/>
              </w:rPr>
              <w:t>-</w:t>
            </w:r>
            <w:r w:rsidRPr="00F362F7">
              <w:rPr>
                <w:sz w:val="14"/>
                <w:szCs w:val="14"/>
              </w:rPr>
              <w:tab/>
              <w:t xml:space="preserve">Apoyos financieros </w:t>
            </w:r>
          </w:p>
        </w:tc>
        <w:tc>
          <w:tcPr>
            <w:tcW w:w="528" w:type="dxa"/>
            <w:tcBorders>
              <w:top w:val="nil"/>
              <w:bottom w:val="nil"/>
            </w:tcBorders>
            <w:shd w:val="clear" w:color="auto" w:fill="auto"/>
          </w:tcPr>
          <w:p w:rsidR="00022766" w:rsidRPr="00F362F7" w:rsidRDefault="00022766" w:rsidP="008C33C3">
            <w:pPr>
              <w:pStyle w:val="Texto"/>
              <w:spacing w:before="8" w:after="8" w:line="200" w:lineRule="exact"/>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8" w:after="8" w:line="200" w:lineRule="exact"/>
              <w:ind w:firstLine="0"/>
              <w:rPr>
                <w:sz w:val="14"/>
                <w:szCs w:val="14"/>
              </w:rPr>
            </w:pPr>
          </w:p>
        </w:tc>
      </w:tr>
      <w:tr w:rsidR="00022766" w:rsidRPr="00F362F7" w:rsidTr="00022766">
        <w:tblPrEx>
          <w:tblBorders>
            <w:insideH w:val="none" w:sz="0" w:space="0" w:color="auto"/>
          </w:tblBorders>
        </w:tblPrEx>
        <w:trPr>
          <w:trHeight w:val="20"/>
        </w:trPr>
        <w:tc>
          <w:tcPr>
            <w:tcW w:w="488" w:type="dxa"/>
            <w:tcBorders>
              <w:top w:val="nil"/>
              <w:bottom w:val="nil"/>
            </w:tcBorders>
            <w:shd w:val="clear" w:color="auto" w:fill="auto"/>
          </w:tcPr>
          <w:p w:rsidR="00022766" w:rsidRPr="00F362F7" w:rsidRDefault="00022766" w:rsidP="008C33C3">
            <w:pPr>
              <w:pStyle w:val="Texto"/>
              <w:spacing w:before="8" w:after="8" w:line="200" w:lineRule="exact"/>
              <w:ind w:firstLine="0"/>
              <w:jc w:val="center"/>
              <w:rPr>
                <w:sz w:val="14"/>
                <w:szCs w:val="14"/>
              </w:rPr>
            </w:pPr>
            <w:r w:rsidRPr="00F362F7">
              <w:rPr>
                <w:sz w:val="14"/>
                <w:szCs w:val="14"/>
              </w:rPr>
              <w:t>3</w:t>
            </w:r>
          </w:p>
        </w:tc>
        <w:tc>
          <w:tcPr>
            <w:tcW w:w="3848" w:type="dxa"/>
            <w:tcBorders>
              <w:top w:val="nil"/>
              <w:bottom w:val="nil"/>
            </w:tcBorders>
            <w:shd w:val="clear" w:color="auto" w:fill="auto"/>
          </w:tcPr>
          <w:p w:rsidR="00022766" w:rsidRPr="00F362F7" w:rsidRDefault="00022766" w:rsidP="008C33C3">
            <w:pPr>
              <w:pStyle w:val="Texto"/>
              <w:spacing w:before="8" w:after="8" w:line="200" w:lineRule="exact"/>
              <w:ind w:firstLine="0"/>
              <w:rPr>
                <w:sz w:val="14"/>
                <w:szCs w:val="14"/>
              </w:rPr>
            </w:pPr>
            <w:r w:rsidRPr="00F362F7">
              <w:rPr>
                <w:sz w:val="14"/>
                <w:szCs w:val="14"/>
              </w:rPr>
              <w:t>Por el pago de:</w:t>
            </w:r>
          </w:p>
          <w:p w:rsidR="00022766" w:rsidRPr="00F362F7" w:rsidRDefault="00022766" w:rsidP="008C33C3">
            <w:pPr>
              <w:pStyle w:val="Texto"/>
              <w:spacing w:before="8" w:after="8" w:line="200" w:lineRule="exact"/>
              <w:ind w:left="288" w:hanging="288"/>
              <w:rPr>
                <w:sz w:val="14"/>
                <w:szCs w:val="14"/>
              </w:rPr>
            </w:pPr>
            <w:r w:rsidRPr="00F362F7">
              <w:rPr>
                <w:sz w:val="14"/>
                <w:szCs w:val="14"/>
              </w:rPr>
              <w:t>-</w:t>
            </w:r>
            <w:r w:rsidRPr="00F362F7">
              <w:rPr>
                <w:sz w:val="14"/>
                <w:szCs w:val="14"/>
              </w:rPr>
              <w:tab/>
              <w:t>Anticipos a proveedores por la adquisición de bienes y contratación de servicios</w:t>
            </w:r>
          </w:p>
          <w:p w:rsidR="00022766" w:rsidRPr="00F362F7" w:rsidRDefault="00022766" w:rsidP="008C33C3">
            <w:pPr>
              <w:pStyle w:val="Texto"/>
              <w:spacing w:before="8" w:after="8" w:line="200" w:lineRule="exact"/>
              <w:ind w:left="288" w:hanging="288"/>
              <w:rPr>
                <w:sz w:val="14"/>
                <w:szCs w:val="14"/>
              </w:rPr>
            </w:pPr>
            <w:r w:rsidRPr="00F362F7">
              <w:rPr>
                <w:sz w:val="14"/>
                <w:szCs w:val="14"/>
              </w:rPr>
              <w:t>-</w:t>
            </w:r>
            <w:r w:rsidRPr="00F362F7">
              <w:rPr>
                <w:sz w:val="14"/>
                <w:szCs w:val="14"/>
              </w:rPr>
              <w:tab/>
              <w:t>Anticipos a proveedores de bienes inmuebles, muebles e intangibles</w:t>
            </w:r>
          </w:p>
          <w:p w:rsidR="00022766" w:rsidRPr="00F362F7" w:rsidRDefault="00022766" w:rsidP="008C33C3">
            <w:pPr>
              <w:pStyle w:val="Texto"/>
              <w:spacing w:before="8" w:after="8" w:line="200" w:lineRule="exact"/>
              <w:ind w:left="288" w:hanging="288"/>
              <w:rPr>
                <w:sz w:val="14"/>
                <w:szCs w:val="14"/>
              </w:rPr>
            </w:pPr>
            <w:r w:rsidRPr="00F362F7">
              <w:rPr>
                <w:sz w:val="14"/>
                <w:szCs w:val="14"/>
                <w:lang w:val="en-US"/>
              </w:rPr>
              <w:t>-</w:t>
            </w:r>
            <w:r w:rsidRPr="00F362F7">
              <w:rPr>
                <w:sz w:val="14"/>
                <w:szCs w:val="14"/>
                <w:lang w:val="en-US"/>
              </w:rPr>
              <w:tab/>
            </w:r>
            <w:r w:rsidRPr="00F362F7">
              <w:rPr>
                <w:sz w:val="14"/>
                <w:szCs w:val="14"/>
              </w:rPr>
              <w:t>Anticipos a contratistas.</w:t>
            </w:r>
          </w:p>
        </w:tc>
        <w:tc>
          <w:tcPr>
            <w:tcW w:w="528" w:type="dxa"/>
            <w:tcBorders>
              <w:top w:val="nil"/>
              <w:bottom w:val="nil"/>
            </w:tcBorders>
            <w:shd w:val="clear" w:color="auto" w:fill="auto"/>
          </w:tcPr>
          <w:p w:rsidR="00022766" w:rsidRPr="00F362F7" w:rsidRDefault="00022766" w:rsidP="008C33C3">
            <w:pPr>
              <w:pStyle w:val="Texto"/>
              <w:spacing w:before="8" w:after="8" w:line="200" w:lineRule="exact"/>
              <w:ind w:firstLine="0"/>
              <w:jc w:val="center"/>
              <w:rPr>
                <w:sz w:val="14"/>
                <w:szCs w:val="14"/>
              </w:rPr>
            </w:pPr>
          </w:p>
        </w:tc>
        <w:tc>
          <w:tcPr>
            <w:tcW w:w="3848" w:type="dxa"/>
            <w:tcBorders>
              <w:top w:val="nil"/>
              <w:bottom w:val="nil"/>
            </w:tcBorders>
            <w:shd w:val="clear" w:color="auto" w:fill="auto"/>
          </w:tcPr>
          <w:p w:rsidR="00022766" w:rsidRPr="00F362F7" w:rsidRDefault="00022766" w:rsidP="008C33C3">
            <w:pPr>
              <w:pStyle w:val="Texto"/>
              <w:spacing w:before="8" w:after="8" w:line="200" w:lineRule="exact"/>
              <w:ind w:firstLine="0"/>
              <w:rPr>
                <w:sz w:val="14"/>
                <w:szCs w:val="14"/>
              </w:rPr>
            </w:pPr>
          </w:p>
        </w:tc>
      </w:tr>
      <w:tr w:rsidR="00022766" w:rsidRPr="00F362F7" w:rsidTr="00022766">
        <w:tblPrEx>
          <w:tblBorders>
            <w:insideH w:val="none" w:sz="0" w:space="0" w:color="auto"/>
          </w:tblBorders>
        </w:tblPrEx>
        <w:trPr>
          <w:trHeight w:val="20"/>
        </w:trPr>
        <w:tc>
          <w:tcPr>
            <w:tcW w:w="488" w:type="dxa"/>
            <w:tcBorders>
              <w:top w:val="nil"/>
              <w:bottom w:val="single" w:sz="6" w:space="0" w:color="auto"/>
            </w:tcBorders>
            <w:shd w:val="clear" w:color="auto" w:fill="auto"/>
          </w:tcPr>
          <w:p w:rsidR="00022766" w:rsidRPr="00F362F7" w:rsidRDefault="00022766" w:rsidP="008C33C3">
            <w:pPr>
              <w:pStyle w:val="Texto"/>
              <w:spacing w:before="8" w:after="8" w:line="200" w:lineRule="exact"/>
              <w:ind w:firstLine="0"/>
              <w:jc w:val="center"/>
              <w:rPr>
                <w:sz w:val="14"/>
                <w:szCs w:val="14"/>
              </w:rPr>
            </w:pPr>
          </w:p>
        </w:tc>
        <w:tc>
          <w:tcPr>
            <w:tcW w:w="3848" w:type="dxa"/>
            <w:tcBorders>
              <w:top w:val="nil"/>
              <w:bottom w:val="single" w:sz="6" w:space="0" w:color="auto"/>
            </w:tcBorders>
            <w:shd w:val="clear" w:color="auto" w:fill="auto"/>
          </w:tcPr>
          <w:p w:rsidR="00022766" w:rsidRPr="00F362F7" w:rsidRDefault="00022766" w:rsidP="008C33C3">
            <w:pPr>
              <w:pStyle w:val="Texto"/>
              <w:spacing w:before="8" w:after="8" w:line="200" w:lineRule="exact"/>
              <w:ind w:firstLine="0"/>
              <w:rPr>
                <w:sz w:val="14"/>
                <w:szCs w:val="14"/>
              </w:rPr>
            </w:pPr>
            <w:r w:rsidRPr="00F362F7">
              <w:rPr>
                <w:sz w:val="14"/>
                <w:szCs w:val="14"/>
              </w:rPr>
              <w:t>Por la devolución de Materiales y suministros con reintegro</w:t>
            </w:r>
          </w:p>
        </w:tc>
        <w:tc>
          <w:tcPr>
            <w:tcW w:w="528" w:type="dxa"/>
            <w:tcBorders>
              <w:top w:val="nil"/>
              <w:bottom w:val="single" w:sz="6" w:space="0" w:color="auto"/>
            </w:tcBorders>
            <w:shd w:val="clear" w:color="auto" w:fill="auto"/>
          </w:tcPr>
          <w:p w:rsidR="00022766" w:rsidRPr="00F362F7" w:rsidRDefault="00022766" w:rsidP="008C33C3">
            <w:pPr>
              <w:pStyle w:val="Texto"/>
              <w:spacing w:before="8" w:after="8" w:line="200" w:lineRule="exact"/>
              <w:ind w:firstLine="0"/>
              <w:jc w:val="center"/>
              <w:rPr>
                <w:sz w:val="14"/>
                <w:szCs w:val="14"/>
              </w:rPr>
            </w:pPr>
          </w:p>
        </w:tc>
        <w:tc>
          <w:tcPr>
            <w:tcW w:w="3848" w:type="dxa"/>
            <w:tcBorders>
              <w:top w:val="nil"/>
              <w:bottom w:val="single" w:sz="6" w:space="0" w:color="auto"/>
            </w:tcBorders>
            <w:shd w:val="clear" w:color="auto" w:fill="auto"/>
          </w:tcPr>
          <w:p w:rsidR="00022766" w:rsidRPr="00F362F7" w:rsidRDefault="00022766" w:rsidP="008C33C3">
            <w:pPr>
              <w:pStyle w:val="Texto"/>
              <w:spacing w:before="8" w:after="8" w:line="200" w:lineRule="exact"/>
              <w:ind w:firstLine="0"/>
              <w:rPr>
                <w:sz w:val="14"/>
                <w:szCs w:val="14"/>
              </w:rPr>
            </w:pPr>
          </w:p>
        </w:tc>
      </w:tr>
      <w:tr w:rsidR="00022766" w:rsidRPr="00F362F7" w:rsidTr="00022766">
        <w:tblPrEx>
          <w:tblBorders>
            <w:insideH w:val="none" w:sz="0" w:space="0" w:color="auto"/>
          </w:tblBorders>
        </w:tblPrEx>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8" w:after="8" w:line="200" w:lineRule="exact"/>
              <w:ind w:firstLine="0"/>
              <w:rPr>
                <w:sz w:val="14"/>
                <w:szCs w:val="14"/>
              </w:rPr>
            </w:pPr>
            <w:r w:rsidRPr="00F362F7">
              <w:rPr>
                <w:b/>
                <w:sz w:val="14"/>
                <w:szCs w:val="14"/>
              </w:rPr>
              <w:t>SU SALDO REPRESENTA</w:t>
            </w:r>
          </w:p>
          <w:p w:rsidR="00022766" w:rsidRPr="00F362F7" w:rsidRDefault="00022766" w:rsidP="008C33C3">
            <w:pPr>
              <w:pStyle w:val="Texto"/>
              <w:spacing w:before="8" w:after="8" w:line="200" w:lineRule="exact"/>
              <w:ind w:firstLine="0"/>
              <w:rPr>
                <w:sz w:val="14"/>
                <w:szCs w:val="14"/>
              </w:rPr>
            </w:pPr>
            <w:r w:rsidRPr="00F362F7">
              <w:rPr>
                <w:sz w:val="14"/>
                <w:szCs w:val="14"/>
              </w:rPr>
              <w:t>La cancelación total o parcial de las obligaciones de pago, que se concreta mediante el desembolso de efectivo o por cualquier otro medio de pago.</w:t>
            </w:r>
          </w:p>
        </w:tc>
      </w:tr>
      <w:tr w:rsidR="00022766" w:rsidRPr="00F362F7" w:rsidTr="00022766">
        <w:tblPrEx>
          <w:tblBorders>
            <w:insideH w:val="none" w:sz="0" w:space="0" w:color="auto"/>
          </w:tblBorders>
        </w:tblPrEx>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8" w:after="8" w:line="200" w:lineRule="exact"/>
              <w:ind w:firstLine="0"/>
              <w:rPr>
                <w:b/>
                <w:sz w:val="14"/>
                <w:szCs w:val="14"/>
              </w:rPr>
            </w:pPr>
            <w:r w:rsidRPr="00F362F7">
              <w:rPr>
                <w:b/>
                <w:sz w:val="14"/>
                <w:szCs w:val="14"/>
              </w:rPr>
              <w:t>OBSERVACIONES</w:t>
            </w:r>
          </w:p>
          <w:p w:rsidR="00022766" w:rsidRPr="00F362F7" w:rsidRDefault="00022766" w:rsidP="008C33C3">
            <w:pPr>
              <w:pStyle w:val="Texto"/>
              <w:spacing w:before="8" w:after="8" w:line="20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6A6A6"/>
            <w:vAlign w:val="center"/>
          </w:tcPr>
          <w:p w:rsidR="00022766" w:rsidRPr="00F362F7" w:rsidRDefault="00022766" w:rsidP="008C33C3">
            <w:pPr>
              <w:pStyle w:val="Texto"/>
              <w:spacing w:before="40" w:after="40" w:line="240" w:lineRule="exact"/>
              <w:ind w:firstLine="0"/>
              <w:jc w:val="center"/>
              <w:rPr>
                <w:b/>
                <w:sz w:val="14"/>
                <w:szCs w:val="14"/>
              </w:rPr>
            </w:pP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54222C">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9.1</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Cierre  Presupuestario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Superávit Financiero</w:t>
            </w:r>
          </w:p>
        </w:tc>
        <w:tc>
          <w:tcPr>
            <w:tcW w:w="2693" w:type="dxa"/>
            <w:shd w:val="clear" w:color="auto" w:fill="A6A6A6"/>
            <w:vAlign w:val="center"/>
          </w:tcPr>
          <w:p w:rsidR="00022766" w:rsidRPr="00F362F7" w:rsidRDefault="00022766" w:rsidP="008C33C3">
            <w:pPr>
              <w:pStyle w:val="Texto"/>
              <w:spacing w:before="40" w:after="40" w:line="240" w:lineRule="exact"/>
              <w:ind w:firstLine="0"/>
              <w:jc w:val="center"/>
              <w:rPr>
                <w:sz w:val="14"/>
                <w:szCs w:val="14"/>
              </w:rPr>
            </w:pP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022766" w:rsidRPr="00F362F7" w:rsidTr="0054222C">
        <w:trPr>
          <w:trHeight w:val="20"/>
        </w:trPr>
        <w:tc>
          <w:tcPr>
            <w:tcW w:w="869" w:type="dxa"/>
            <w:shd w:val="clear" w:color="auto" w:fill="auto"/>
            <w:vAlign w:val="center"/>
          </w:tcPr>
          <w:p w:rsidR="002A06B9" w:rsidRPr="00F362F7" w:rsidRDefault="00CD46A3" w:rsidP="008C33C3">
            <w:pPr>
              <w:spacing w:before="40" w:after="40"/>
              <w:ind w:right="49"/>
              <w:jc w:val="right"/>
              <w:rPr>
                <w:rFonts w:ascii="Arial" w:hAnsi="Arial" w:cs="Arial"/>
                <w:strike/>
                <w:color w:val="0000FF"/>
                <w:sz w:val="12"/>
                <w:szCs w:val="12"/>
              </w:rPr>
            </w:pPr>
            <w:r w:rsidRPr="00F362F7">
              <w:rPr>
                <w:rFonts w:ascii="Arial" w:hAnsi="Arial" w:cs="Arial"/>
                <w:b/>
                <w:sz w:val="14"/>
                <w:szCs w:val="14"/>
              </w:rPr>
              <w:t>GRUPO</w:t>
            </w:r>
          </w:p>
        </w:tc>
        <w:tc>
          <w:tcPr>
            <w:tcW w:w="7843" w:type="dxa"/>
            <w:gridSpan w:val="4"/>
            <w:shd w:val="clear" w:color="auto" w:fill="auto"/>
            <w:vAlign w:val="center"/>
          </w:tcPr>
          <w:p w:rsidR="00022766" w:rsidRPr="00F362F7" w:rsidRDefault="00022766" w:rsidP="0054222C">
            <w:pPr>
              <w:pStyle w:val="Texto"/>
              <w:spacing w:before="40" w:after="40" w:line="260" w:lineRule="exact"/>
              <w:ind w:firstLine="0"/>
              <w:rPr>
                <w:sz w:val="14"/>
                <w:szCs w:val="14"/>
              </w:rPr>
            </w:pPr>
            <w:r w:rsidRPr="00F362F7">
              <w:rPr>
                <w:sz w:val="14"/>
                <w:szCs w:val="14"/>
              </w:rPr>
              <w:t>Superávit Financiero</w:t>
            </w:r>
          </w:p>
        </w:tc>
      </w:tr>
    </w:tbl>
    <w:p w:rsidR="0054222C" w:rsidRPr="00F362F7" w:rsidRDefault="0054222C" w:rsidP="0054222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54222C">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54222C">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deudor de la cuenta 8.1.1 Ley de Ingresos Estimada al cierre del ejercicio.</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acreedor de la cuenta 8.1.5 Ley de Ingresos Recaudada al cierre del ejercicio.</w:t>
            </w: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deudor de la cuenta 8.2.7 Presupuesto de Egresos Pagado al cierre del ejercicio.</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acreedor de la cuenta 8.2.1 Presupuesto de Egresos Aprobado al cierre del ejercicio.</w:t>
            </w: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deudor de la cuenta 9.3 Adeudos de Ejercicios Fiscales Anteriores al cierre del ejercicio.</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02C5B" w:rsidRPr="00F362F7" w:rsidRDefault="00D02C5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presupuestario que resulta cuando los ingresos recaudados superan a los gastos devengados.</w:t>
            </w:r>
          </w:p>
        </w:tc>
      </w:tr>
      <w:tr w:rsidR="00022766" w:rsidRPr="00F362F7" w:rsidTr="0054222C">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460E6D">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6A6A6"/>
            <w:vAlign w:val="center"/>
          </w:tcPr>
          <w:p w:rsidR="00022766" w:rsidRPr="00F362F7" w:rsidRDefault="00022766" w:rsidP="008C33C3">
            <w:pPr>
              <w:pStyle w:val="Texto"/>
              <w:spacing w:before="40" w:after="40" w:line="240" w:lineRule="exact"/>
              <w:ind w:firstLine="0"/>
              <w:jc w:val="center"/>
              <w:rPr>
                <w:b/>
                <w:sz w:val="14"/>
                <w:szCs w:val="14"/>
              </w:rPr>
            </w:pP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460E6D">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9.2</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Cierre  Presupuestario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Déficit Financiero</w:t>
            </w:r>
          </w:p>
        </w:tc>
        <w:tc>
          <w:tcPr>
            <w:tcW w:w="2693" w:type="dxa"/>
            <w:shd w:val="clear" w:color="auto" w:fill="A6A6A6"/>
            <w:vAlign w:val="center"/>
          </w:tcPr>
          <w:p w:rsidR="00022766" w:rsidRPr="00F362F7" w:rsidRDefault="00022766" w:rsidP="008C33C3">
            <w:pPr>
              <w:pStyle w:val="Texto"/>
              <w:spacing w:before="40" w:after="40" w:line="240" w:lineRule="exact"/>
              <w:ind w:firstLine="0"/>
              <w:jc w:val="center"/>
              <w:rPr>
                <w:sz w:val="14"/>
                <w:szCs w:val="14"/>
              </w:rPr>
            </w:pP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2A06B9" w:rsidRPr="00F362F7" w:rsidTr="002A06B9">
        <w:trPr>
          <w:trHeight w:val="20"/>
        </w:trPr>
        <w:tc>
          <w:tcPr>
            <w:tcW w:w="869" w:type="dxa"/>
            <w:shd w:val="clear" w:color="auto" w:fill="auto"/>
            <w:vAlign w:val="center"/>
          </w:tcPr>
          <w:p w:rsidR="002A06B9" w:rsidRPr="00F362F7" w:rsidRDefault="00CD46A3" w:rsidP="008C33C3">
            <w:pPr>
              <w:spacing w:before="40" w:after="40"/>
              <w:ind w:right="49"/>
              <w:jc w:val="right"/>
              <w:rPr>
                <w:rFonts w:ascii="Arial" w:hAnsi="Arial" w:cs="Arial"/>
                <w:strike/>
                <w:color w:val="0000FF"/>
                <w:sz w:val="12"/>
                <w:szCs w:val="12"/>
              </w:rPr>
            </w:pPr>
            <w:r w:rsidRPr="00F362F7">
              <w:rPr>
                <w:rFonts w:ascii="Arial" w:hAnsi="Arial" w:cs="Arial"/>
                <w:b/>
                <w:sz w:val="14"/>
                <w:szCs w:val="14"/>
              </w:rPr>
              <w:t>GRUPO</w:t>
            </w:r>
          </w:p>
        </w:tc>
        <w:tc>
          <w:tcPr>
            <w:tcW w:w="7843" w:type="dxa"/>
            <w:gridSpan w:val="4"/>
            <w:shd w:val="clear" w:color="auto" w:fill="auto"/>
            <w:vAlign w:val="center"/>
          </w:tcPr>
          <w:p w:rsidR="002A06B9" w:rsidRPr="00F362F7" w:rsidRDefault="002A06B9" w:rsidP="0054222C">
            <w:pPr>
              <w:pStyle w:val="Texto"/>
              <w:spacing w:before="40" w:after="40" w:line="260" w:lineRule="exact"/>
              <w:ind w:firstLine="0"/>
              <w:rPr>
                <w:sz w:val="14"/>
                <w:szCs w:val="14"/>
              </w:rPr>
            </w:pPr>
            <w:r w:rsidRPr="00F362F7">
              <w:rPr>
                <w:sz w:val="14"/>
                <w:szCs w:val="14"/>
              </w:rPr>
              <w:t>Déficit Financiero</w:t>
            </w:r>
          </w:p>
        </w:tc>
      </w:tr>
    </w:tbl>
    <w:p w:rsidR="0054222C" w:rsidRPr="00F362F7" w:rsidRDefault="0054222C" w:rsidP="0054222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54222C">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54222C">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deudor de la cuenta 8.1.1 Ley de Ingresos Estimada al cierre del ejercicio.</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acreedor de la cuenta 8.1.5 Ley de Ingresos Recaudada al cierre del ejercicio.</w:t>
            </w: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deudor de la cuenta 8.2.7 Presupuesto de Egresos Pagado al cierre del ejercicio.</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acreedor de la cuenta 8.2.1 Presupuesto de Egresos Aprobado al cierre del ejercicio.</w:t>
            </w: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3</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saldo deudor de la cuenta 9.3 Adeudos de Ejercicios Fiscales Anteriores al cierre del ejercicio.</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02C5B" w:rsidRPr="00F362F7" w:rsidRDefault="00D02C5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presupuestario que resulta cuando los gastos devengados del ejercicio superan a los ingresos recaudados.</w:t>
            </w:r>
          </w:p>
        </w:tc>
      </w:tr>
      <w:tr w:rsidR="00022766" w:rsidRPr="00F362F7" w:rsidTr="0054222C">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F362F7" w:rsidRDefault="00022766" w:rsidP="008C33C3">
            <w:pPr>
              <w:pStyle w:val="Texto"/>
              <w:spacing w:before="40" w:after="40" w:line="240" w:lineRule="exact"/>
              <w:ind w:firstLine="0"/>
              <w:rPr>
                <w:sz w:val="14"/>
                <w:szCs w:val="14"/>
              </w:rPr>
            </w:pPr>
          </w:p>
        </w:tc>
      </w:tr>
    </w:tbl>
    <w:p w:rsidR="00022766" w:rsidRPr="00F362F7" w:rsidRDefault="00CE014F" w:rsidP="008C33C3">
      <w:pPr>
        <w:pStyle w:val="Texto"/>
        <w:spacing w:after="0" w:line="200" w:lineRule="exact"/>
        <w:ind w:firstLine="289"/>
        <w:rPr>
          <w:sz w:val="14"/>
          <w:szCs w:val="14"/>
        </w:rPr>
      </w:pPr>
      <w:r w:rsidRPr="00F362F7">
        <w:rPr>
          <w:sz w:val="14"/>
          <w:szCs w:val="14"/>
        </w:rPr>
        <w:br w:type="page"/>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9"/>
        <w:gridCol w:w="1164"/>
        <w:gridCol w:w="1802"/>
        <w:gridCol w:w="2693"/>
        <w:gridCol w:w="2184"/>
      </w:tblGrid>
      <w:tr w:rsidR="00022766" w:rsidRPr="00F362F7" w:rsidTr="00460E6D">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NUMERO</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GENERO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GRUPO</w:t>
            </w:r>
          </w:p>
        </w:tc>
        <w:tc>
          <w:tcPr>
            <w:tcW w:w="2693" w:type="dxa"/>
            <w:shd w:val="clear" w:color="auto" w:fill="A6A6A6"/>
            <w:vAlign w:val="center"/>
          </w:tcPr>
          <w:p w:rsidR="00022766" w:rsidRPr="00F362F7" w:rsidRDefault="00022766" w:rsidP="008C33C3">
            <w:pPr>
              <w:pStyle w:val="Texto"/>
              <w:spacing w:before="40" w:after="40" w:line="240" w:lineRule="exact"/>
              <w:ind w:firstLine="0"/>
              <w:jc w:val="center"/>
              <w:rPr>
                <w:b/>
                <w:sz w:val="14"/>
                <w:szCs w:val="14"/>
              </w:rPr>
            </w:pP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NATURALEZA</w:t>
            </w:r>
          </w:p>
        </w:tc>
      </w:tr>
      <w:tr w:rsidR="00022766" w:rsidRPr="00F362F7" w:rsidTr="00460E6D">
        <w:trPr>
          <w:trHeight w:val="20"/>
        </w:trPr>
        <w:tc>
          <w:tcPr>
            <w:tcW w:w="869"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9.3</w:t>
            </w:r>
          </w:p>
        </w:tc>
        <w:tc>
          <w:tcPr>
            <w:tcW w:w="116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Cuentas de Cierre  Presupuestario</w:t>
            </w:r>
          </w:p>
        </w:tc>
        <w:tc>
          <w:tcPr>
            <w:tcW w:w="1802"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Adeudos de Ejercicios Fiscales Anteriores</w:t>
            </w:r>
          </w:p>
        </w:tc>
        <w:tc>
          <w:tcPr>
            <w:tcW w:w="2693" w:type="dxa"/>
            <w:shd w:val="clear" w:color="auto" w:fill="A6A6A6"/>
            <w:vAlign w:val="center"/>
          </w:tcPr>
          <w:p w:rsidR="00022766" w:rsidRPr="00F362F7" w:rsidRDefault="00022766" w:rsidP="008C33C3">
            <w:pPr>
              <w:pStyle w:val="Texto"/>
              <w:spacing w:before="40" w:after="40" w:line="240" w:lineRule="exact"/>
              <w:ind w:firstLine="0"/>
              <w:jc w:val="center"/>
              <w:rPr>
                <w:sz w:val="14"/>
                <w:szCs w:val="14"/>
              </w:rPr>
            </w:pPr>
          </w:p>
        </w:tc>
        <w:tc>
          <w:tcPr>
            <w:tcW w:w="2184" w:type="dxa"/>
            <w:shd w:val="clear" w:color="auto" w:fill="auto"/>
            <w:vAlign w:val="center"/>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Deudora</w:t>
            </w:r>
          </w:p>
        </w:tc>
      </w:tr>
      <w:tr w:rsidR="00CC0D66" w:rsidRPr="00F362F7" w:rsidTr="00CC0D66">
        <w:trPr>
          <w:trHeight w:val="20"/>
        </w:trPr>
        <w:tc>
          <w:tcPr>
            <w:tcW w:w="869" w:type="dxa"/>
            <w:shd w:val="clear" w:color="auto" w:fill="auto"/>
            <w:vAlign w:val="center"/>
          </w:tcPr>
          <w:p w:rsidR="00CC0D66" w:rsidRPr="00F362F7" w:rsidRDefault="00D02C5B" w:rsidP="008C33C3">
            <w:pPr>
              <w:spacing w:before="40" w:after="40"/>
              <w:ind w:right="49"/>
              <w:jc w:val="right"/>
              <w:rPr>
                <w:rFonts w:ascii="Arial" w:hAnsi="Arial" w:cs="Arial"/>
                <w:strike/>
                <w:color w:val="0000FF"/>
                <w:sz w:val="12"/>
                <w:szCs w:val="12"/>
              </w:rPr>
            </w:pPr>
            <w:r w:rsidRPr="00F362F7">
              <w:rPr>
                <w:rFonts w:ascii="Arial" w:hAnsi="Arial" w:cs="Arial"/>
                <w:b/>
                <w:sz w:val="14"/>
                <w:szCs w:val="14"/>
              </w:rPr>
              <w:t>GRUPO</w:t>
            </w:r>
          </w:p>
        </w:tc>
        <w:tc>
          <w:tcPr>
            <w:tcW w:w="7843" w:type="dxa"/>
            <w:gridSpan w:val="4"/>
            <w:shd w:val="clear" w:color="auto" w:fill="auto"/>
            <w:vAlign w:val="center"/>
          </w:tcPr>
          <w:p w:rsidR="00CC0D66" w:rsidRPr="00F362F7" w:rsidRDefault="00CC0D66" w:rsidP="0054222C">
            <w:pPr>
              <w:pStyle w:val="Texto"/>
              <w:spacing w:before="40" w:after="40" w:line="260" w:lineRule="exact"/>
              <w:ind w:firstLine="0"/>
              <w:rPr>
                <w:sz w:val="14"/>
                <w:szCs w:val="14"/>
              </w:rPr>
            </w:pPr>
            <w:r w:rsidRPr="00F362F7">
              <w:rPr>
                <w:sz w:val="14"/>
                <w:szCs w:val="14"/>
              </w:rPr>
              <w:t>Adeudos de</w:t>
            </w:r>
            <w:r w:rsidR="0067281A" w:rsidRPr="00F362F7">
              <w:rPr>
                <w:sz w:val="14"/>
                <w:szCs w:val="14"/>
              </w:rPr>
              <w:t xml:space="preserve"> Ejercicios Fiscales Anteriores</w:t>
            </w:r>
          </w:p>
        </w:tc>
      </w:tr>
    </w:tbl>
    <w:p w:rsidR="0054222C" w:rsidRPr="00F362F7" w:rsidRDefault="0054222C" w:rsidP="0054222C">
      <w:pPr>
        <w:pStyle w:val="Texto"/>
        <w:spacing w:before="20" w:after="20" w:line="200" w:lineRule="exact"/>
        <w:ind w:left="6974" w:firstLine="0"/>
        <w:rPr>
          <w:sz w:val="14"/>
          <w:szCs w:val="14"/>
        </w:rPr>
      </w:pPr>
      <w:r w:rsidRPr="00F362F7">
        <w:rPr>
          <w:rFonts w:eastAsia="MS Mincho"/>
          <w:i/>
          <w:iCs/>
          <w:color w:val="0000FF"/>
          <w:sz w:val="14"/>
          <w:szCs w:val="14"/>
        </w:rPr>
        <w:t>Reformado DOF 27-12-2018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8"/>
        <w:gridCol w:w="3848"/>
        <w:gridCol w:w="528"/>
        <w:gridCol w:w="3848"/>
      </w:tblGrid>
      <w:tr w:rsidR="00022766" w:rsidRPr="00F362F7" w:rsidTr="0054222C">
        <w:trPr>
          <w:trHeight w:val="20"/>
        </w:trPr>
        <w:tc>
          <w:tcPr>
            <w:tcW w:w="48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CARGO</w:t>
            </w:r>
          </w:p>
        </w:tc>
        <w:tc>
          <w:tcPr>
            <w:tcW w:w="52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No.</w:t>
            </w:r>
          </w:p>
        </w:tc>
        <w:tc>
          <w:tcPr>
            <w:tcW w:w="3848" w:type="dxa"/>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b/>
                <w:sz w:val="14"/>
                <w:szCs w:val="14"/>
              </w:rPr>
            </w:pPr>
            <w:r w:rsidRPr="00F362F7">
              <w:rPr>
                <w:b/>
                <w:sz w:val="14"/>
                <w:szCs w:val="14"/>
              </w:rPr>
              <w:t>ABONO</w:t>
            </w:r>
          </w:p>
        </w:tc>
      </w:tr>
      <w:tr w:rsidR="00022766" w:rsidRPr="00F362F7" w:rsidTr="0054222C">
        <w:trPr>
          <w:trHeight w:val="20"/>
        </w:trPr>
        <w:tc>
          <w:tcPr>
            <w:tcW w:w="48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deudor de la cuenta 8.2.5 Presupuesto de Egresos Devengado.</w:t>
            </w:r>
          </w:p>
        </w:tc>
        <w:tc>
          <w:tcPr>
            <w:tcW w:w="52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1</w:t>
            </w:r>
          </w:p>
        </w:tc>
        <w:tc>
          <w:tcPr>
            <w:tcW w:w="3848" w:type="dxa"/>
            <w:tcBorders>
              <w:top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Al cierre del ejercicio por el registro del saldo deudor de esta cuenta para la determinación del superávit o déficit financiero.</w:t>
            </w: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r w:rsidRPr="00F362F7">
              <w:rPr>
                <w:sz w:val="14"/>
                <w:szCs w:val="14"/>
              </w:rPr>
              <w:t>2</w:t>
            </w: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r w:rsidRPr="00F362F7">
              <w:rPr>
                <w:sz w:val="14"/>
                <w:szCs w:val="14"/>
              </w:rPr>
              <w:t>Por el traspaso del saldo deudor de la cuenta 8.2.6 Presupuesto de Egresos Ejercido.</w:t>
            </w: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c>
          <w:tcPr>
            <w:tcW w:w="528" w:type="dxa"/>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48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D02C5B" w:rsidRPr="00F362F7" w:rsidRDefault="00D02C5B"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54222C" w:rsidRPr="00F362F7" w:rsidRDefault="0054222C"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p w:rsidR="00022766" w:rsidRPr="00F362F7" w:rsidRDefault="00022766" w:rsidP="008C33C3">
            <w:pPr>
              <w:pStyle w:val="Texto"/>
              <w:spacing w:before="40" w:after="40" w:line="240" w:lineRule="exact"/>
              <w:ind w:firstLine="0"/>
              <w:rPr>
                <w:sz w:val="14"/>
                <w:szCs w:val="14"/>
              </w:rPr>
            </w:pPr>
          </w:p>
        </w:tc>
        <w:tc>
          <w:tcPr>
            <w:tcW w:w="52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jc w:val="center"/>
              <w:rPr>
                <w:sz w:val="14"/>
                <w:szCs w:val="14"/>
              </w:rPr>
            </w:pPr>
          </w:p>
        </w:tc>
        <w:tc>
          <w:tcPr>
            <w:tcW w:w="3848" w:type="dxa"/>
            <w:tcBorders>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p>
        </w:tc>
      </w:tr>
      <w:tr w:rsidR="00022766" w:rsidRPr="00F362F7" w:rsidTr="0054222C">
        <w:trPr>
          <w:trHeight w:val="20"/>
        </w:trPr>
        <w:tc>
          <w:tcPr>
            <w:tcW w:w="8712" w:type="dxa"/>
            <w:gridSpan w:val="4"/>
            <w:tcBorders>
              <w:top w:val="single" w:sz="6" w:space="0" w:color="auto"/>
              <w:bottom w:val="single" w:sz="6" w:space="0" w:color="auto"/>
            </w:tcBorders>
            <w:shd w:val="clear" w:color="auto" w:fill="auto"/>
          </w:tcPr>
          <w:p w:rsidR="00022766" w:rsidRPr="00F362F7" w:rsidRDefault="00022766" w:rsidP="008C33C3">
            <w:pPr>
              <w:pStyle w:val="Texto"/>
              <w:spacing w:before="40" w:after="40" w:line="240" w:lineRule="exact"/>
              <w:ind w:firstLine="0"/>
              <w:rPr>
                <w:sz w:val="14"/>
                <w:szCs w:val="14"/>
              </w:rPr>
            </w:pPr>
            <w:r w:rsidRPr="00F362F7">
              <w:rPr>
                <w:b/>
                <w:sz w:val="14"/>
                <w:szCs w:val="14"/>
              </w:rPr>
              <w:t>SU SALDO REPRESENTA</w:t>
            </w:r>
          </w:p>
          <w:p w:rsidR="00022766" w:rsidRPr="00F362F7" w:rsidRDefault="00022766" w:rsidP="008C33C3">
            <w:pPr>
              <w:pStyle w:val="Texto"/>
              <w:spacing w:before="40" w:after="40" w:line="240" w:lineRule="exact"/>
              <w:ind w:firstLine="0"/>
              <w:rPr>
                <w:sz w:val="14"/>
                <w:szCs w:val="14"/>
              </w:rPr>
            </w:pPr>
            <w:r w:rsidRPr="00F362F7">
              <w:rPr>
                <w:sz w:val="14"/>
                <w:szCs w:val="14"/>
              </w:rPr>
              <w:t>El importe presupuestario destinado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tc>
      </w:tr>
      <w:tr w:rsidR="00022766" w:rsidRPr="00BB5F8C" w:rsidTr="0054222C">
        <w:trPr>
          <w:trHeight w:val="20"/>
        </w:trPr>
        <w:tc>
          <w:tcPr>
            <w:tcW w:w="8712" w:type="dxa"/>
            <w:gridSpan w:val="4"/>
            <w:tcBorders>
              <w:top w:val="single" w:sz="6" w:space="0" w:color="auto"/>
              <w:bottom w:val="single" w:sz="6" w:space="0" w:color="auto"/>
            </w:tcBorders>
            <w:shd w:val="clear" w:color="auto" w:fill="auto"/>
          </w:tcPr>
          <w:p w:rsidR="00022766" w:rsidRPr="00BB5F8C" w:rsidRDefault="00022766" w:rsidP="008C33C3">
            <w:pPr>
              <w:pStyle w:val="Texto"/>
              <w:spacing w:before="40" w:after="40" w:line="240" w:lineRule="exact"/>
              <w:ind w:firstLine="0"/>
              <w:rPr>
                <w:b/>
                <w:sz w:val="14"/>
                <w:szCs w:val="14"/>
              </w:rPr>
            </w:pPr>
            <w:r w:rsidRPr="00F362F7">
              <w:rPr>
                <w:b/>
                <w:sz w:val="14"/>
                <w:szCs w:val="14"/>
              </w:rPr>
              <w:t>OBSERVACIONES</w:t>
            </w:r>
          </w:p>
          <w:p w:rsidR="00022766" w:rsidRPr="00BB5F8C" w:rsidRDefault="00022766" w:rsidP="008C33C3">
            <w:pPr>
              <w:pStyle w:val="Texto"/>
              <w:spacing w:before="40" w:after="40" w:line="240" w:lineRule="exact"/>
              <w:ind w:firstLine="0"/>
              <w:rPr>
                <w:sz w:val="14"/>
                <w:szCs w:val="14"/>
              </w:rPr>
            </w:pPr>
          </w:p>
        </w:tc>
      </w:tr>
    </w:tbl>
    <w:p w:rsidR="00022766" w:rsidRPr="0054222C" w:rsidRDefault="00022766" w:rsidP="0054222C">
      <w:pPr>
        <w:pStyle w:val="Texto"/>
        <w:spacing w:after="0" w:line="240" w:lineRule="auto"/>
        <w:ind w:firstLine="0"/>
        <w:rPr>
          <w:sz w:val="10"/>
          <w:szCs w:val="10"/>
        </w:rPr>
      </w:pPr>
    </w:p>
    <w:sectPr w:rsidR="00022766" w:rsidRPr="0054222C" w:rsidSect="007E26C9">
      <w:headerReference w:type="even" r:id="rId9"/>
      <w:headerReference w:type="default" r:id="rId10"/>
      <w:footerReference w:type="even" r:id="rId11"/>
      <w:footerReference w:type="default" r:id="rId12"/>
      <w:pgSz w:w="12240" w:h="15840" w:code="1"/>
      <w:pgMar w:top="1152" w:right="1699" w:bottom="1296" w:left="1699" w:header="42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774" w:rsidRDefault="00497774">
      <w:r>
        <w:separator/>
      </w:r>
    </w:p>
  </w:endnote>
  <w:endnote w:type="continuationSeparator" w:id="0">
    <w:p w:rsidR="00497774" w:rsidRDefault="0049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Palacio (WN)">
    <w:altName w:val="Calibri"/>
    <w:panose1 w:val="00000000000000000000"/>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dugi">
    <w:altName w:val="MS Mincho"/>
    <w:charset w:val="00"/>
    <w:family w:val="swiss"/>
    <w:pitch w:val="variable"/>
    <w:sig w:usb0="00000003" w:usb1="02000000" w:usb2="00003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06" w:rsidRDefault="005E4906">
    <w:pPr>
      <w:pStyle w:val="Piedepgina"/>
      <w:jc w:val="center"/>
    </w:pPr>
    <w:r>
      <w:fldChar w:fldCharType="begin"/>
    </w:r>
    <w:r>
      <w:instrText>PAGE   \* MERGEFORMAT</w:instrText>
    </w:r>
    <w:r>
      <w:fldChar w:fldCharType="separate"/>
    </w:r>
    <w:r w:rsidR="005D7CB7">
      <w:rPr>
        <w:noProof/>
      </w:rPr>
      <w:t>88</w:t>
    </w:r>
    <w:r>
      <w:fldChar w:fldCharType="end"/>
    </w:r>
  </w:p>
  <w:p w:rsidR="005E4906" w:rsidRDefault="005E49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06" w:rsidRDefault="005E4906">
    <w:pPr>
      <w:pStyle w:val="Piedepgina"/>
      <w:jc w:val="center"/>
    </w:pPr>
    <w:r>
      <w:fldChar w:fldCharType="begin"/>
    </w:r>
    <w:r>
      <w:instrText>PAGE   \* MERGEFORMAT</w:instrText>
    </w:r>
    <w:r>
      <w:fldChar w:fldCharType="separate"/>
    </w:r>
    <w:r w:rsidR="005D7CB7">
      <w:rPr>
        <w:noProof/>
      </w:rPr>
      <w:t>1</w:t>
    </w:r>
    <w:r>
      <w:fldChar w:fldCharType="end"/>
    </w:r>
  </w:p>
  <w:p w:rsidR="005E4906" w:rsidRDefault="005E49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774" w:rsidRDefault="00497774">
      <w:r>
        <w:separator/>
      </w:r>
    </w:p>
  </w:footnote>
  <w:footnote w:type="continuationSeparator" w:id="0">
    <w:p w:rsidR="00497774" w:rsidRDefault="004977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06" w:rsidRDefault="005E4906" w:rsidP="005E4906">
    <w:pPr>
      <w:pStyle w:val="Encabezado"/>
    </w:pPr>
    <w:r>
      <w:tab/>
    </w:r>
    <w:r w:rsidR="005D7CB7">
      <w:rPr>
        <w:noProof/>
        <w:lang w:val="es-MX" w:eastAsia="es-MX"/>
      </w:rPr>
      <w:drawing>
        <wp:anchor distT="0" distB="0" distL="114300" distR="114300" simplePos="0" relativeHeight="251658240" behindDoc="0" locked="0" layoutInCell="1" allowOverlap="1">
          <wp:simplePos x="0" y="0"/>
          <wp:positionH relativeFrom="column">
            <wp:posOffset>5423535</wp:posOffset>
          </wp:positionH>
          <wp:positionV relativeFrom="paragraph">
            <wp:posOffset>59690</wp:posOffset>
          </wp:positionV>
          <wp:extent cx="1074420" cy="406400"/>
          <wp:effectExtent l="0" t="0" r="0" b="0"/>
          <wp:wrapNone/>
          <wp:docPr id="4"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CB7">
      <w:rPr>
        <w:noProof/>
        <w:lang w:val="es-MX" w:eastAsia="es-MX"/>
      </w:rPr>
      <w:drawing>
        <wp:anchor distT="0" distB="0" distL="114300" distR="114300" simplePos="0" relativeHeight="251659264" behindDoc="0" locked="0" layoutInCell="1" allowOverlap="1">
          <wp:simplePos x="0" y="0"/>
          <wp:positionH relativeFrom="column">
            <wp:posOffset>-854710</wp:posOffset>
          </wp:positionH>
          <wp:positionV relativeFrom="paragraph">
            <wp:posOffset>-26670</wp:posOffset>
          </wp:positionV>
          <wp:extent cx="393065" cy="532130"/>
          <wp:effectExtent l="0" t="0" r="6985" b="1270"/>
          <wp:wrapNone/>
          <wp:docPr id="5"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306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CB7">
      <w:rPr>
        <w:noProof/>
        <w:lang w:val="es-MX" w:eastAsia="es-MX"/>
      </w:rPr>
      <mc:AlternateContent>
        <mc:Choice Requires="wps">
          <w:drawing>
            <wp:anchor distT="45720" distB="45720" distL="114300" distR="114300" simplePos="0" relativeHeight="251660288" behindDoc="0" locked="0" layoutInCell="1" allowOverlap="1">
              <wp:simplePos x="0" y="0"/>
              <wp:positionH relativeFrom="column">
                <wp:posOffset>-1067435</wp:posOffset>
              </wp:positionH>
              <wp:positionV relativeFrom="paragraph">
                <wp:posOffset>86995</wp:posOffset>
              </wp:positionV>
              <wp:extent cx="7741920" cy="41211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412115"/>
                      </a:xfrm>
                      <a:prstGeom prst="rect">
                        <a:avLst/>
                      </a:prstGeom>
                      <a:noFill/>
                      <a:ln w="9525">
                        <a:noFill/>
                        <a:miter lim="800000"/>
                        <a:headEnd/>
                        <a:tailEnd/>
                      </a:ln>
                    </wps:spPr>
                    <wps:txbx>
                      <w:txbxContent>
                        <w:p w:rsidR="005E4906" w:rsidRPr="007C21F8" w:rsidRDefault="005E4906" w:rsidP="005E4906">
                          <w:pPr>
                            <w:pStyle w:val="Encabezado"/>
                            <w:ind w:right="-108"/>
                            <w:jc w:val="center"/>
                            <w:rPr>
                              <w:rFonts w:ascii="Gadugi" w:hAnsi="Gadugi" w:cs="Arial"/>
                              <w:smallCaps/>
                              <w:sz w:val="18"/>
                            </w:rPr>
                          </w:pPr>
                          <w:r w:rsidRPr="007C21F8">
                            <w:rPr>
                              <w:rFonts w:ascii="Gadugi" w:hAnsi="Gadugi" w:cs="Arial"/>
                              <w:smallCaps/>
                              <w:sz w:val="18"/>
                            </w:rPr>
                            <w:t xml:space="preserve">MANUAL DE CONTABILIDAD GUBERNAMENTAL (MCG) </w:t>
                          </w:r>
                        </w:p>
                        <w:p w:rsidR="005E4906" w:rsidRPr="007C21F8" w:rsidRDefault="005E4906" w:rsidP="005E4906">
                          <w:pPr>
                            <w:pStyle w:val="Encabezado"/>
                            <w:ind w:right="-108"/>
                            <w:jc w:val="center"/>
                            <w:rPr>
                              <w:rFonts w:ascii="Gadugi" w:hAnsi="Gadugi" w:cs="Arial"/>
                              <w:smallCaps/>
                              <w:sz w:val="18"/>
                            </w:rPr>
                          </w:pPr>
                          <w:r w:rsidRPr="007C21F8">
                            <w:rPr>
                              <w:rFonts w:ascii="Gadugi" w:hAnsi="Gadugi" w:cs="Arial"/>
                              <w:smallCaps/>
                              <w:sz w:val="18"/>
                            </w:rPr>
                            <w:t>DEL ESTADO DE CAMPECHE</w:t>
                          </w:r>
                        </w:p>
                        <w:p w:rsidR="005E4906" w:rsidRDefault="005E4906" w:rsidP="005E490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4.05pt;margin-top:6.85pt;width:609.6pt;height:32.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" filled="f" stroked="f">
              <v:textbox>
                <w:txbxContent>
                  <w:p w:rsidR="005E4906" w:rsidRPr="007C21F8" w:rsidRDefault="005E4906" w:rsidP="005E4906">
                    <w:pPr>
                      <w:pStyle w:val="Encabezado"/>
                      <w:ind w:right="-108"/>
                      <w:jc w:val="center"/>
                      <w:rPr>
                        <w:rFonts w:ascii="Gadugi" w:hAnsi="Gadugi" w:cs="Arial"/>
                        <w:smallCaps/>
                        <w:sz w:val="18"/>
                      </w:rPr>
                    </w:pPr>
                    <w:r w:rsidRPr="007C21F8">
                      <w:rPr>
                        <w:rFonts w:ascii="Gadugi" w:hAnsi="Gadugi" w:cs="Arial"/>
                        <w:smallCaps/>
                        <w:sz w:val="18"/>
                      </w:rPr>
                      <w:t xml:space="preserve">MANUAL DE CONTABILIDAD GUBERNAMENTAL (MCG) </w:t>
                    </w:r>
                  </w:p>
                  <w:p w:rsidR="005E4906" w:rsidRPr="007C21F8" w:rsidRDefault="005E4906" w:rsidP="005E4906">
                    <w:pPr>
                      <w:pStyle w:val="Encabezado"/>
                      <w:ind w:right="-108"/>
                      <w:jc w:val="center"/>
                      <w:rPr>
                        <w:rFonts w:ascii="Gadugi" w:hAnsi="Gadugi" w:cs="Arial"/>
                        <w:smallCaps/>
                        <w:sz w:val="18"/>
                      </w:rPr>
                    </w:pPr>
                    <w:r w:rsidRPr="007C21F8">
                      <w:rPr>
                        <w:rFonts w:ascii="Gadugi" w:hAnsi="Gadugi" w:cs="Arial"/>
                        <w:smallCaps/>
                        <w:sz w:val="18"/>
                      </w:rPr>
                      <w:t>DEL ESTADO DE CAMPECHE</w:t>
                    </w:r>
                  </w:p>
                  <w:p w:rsidR="005E4906" w:rsidRDefault="005E4906" w:rsidP="005E4906">
                    <w:pPr>
                      <w:jc w:val="center"/>
                    </w:pPr>
                  </w:p>
                </w:txbxContent>
              </v:textbox>
              <w10:wrap type="square"/>
            </v:shape>
          </w:pict>
        </mc:Fallback>
      </mc:AlternateContent>
    </w:r>
  </w:p>
  <w:p w:rsidR="005E4906" w:rsidRDefault="005E4906" w:rsidP="005E4906">
    <w:pPr>
      <w:pStyle w:val="Encabezado"/>
      <w:tabs>
        <w:tab w:val="clear" w:pos="4252"/>
        <w:tab w:val="clear" w:pos="8504"/>
        <w:tab w:val="left" w:pos="15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06" w:rsidRDefault="005D7CB7" w:rsidP="005E4906">
    <w:pPr>
      <w:pStyle w:val="Encabezado"/>
    </w:pPr>
    <w:r>
      <w:rPr>
        <w:noProof/>
        <w:lang w:val="es-MX" w:eastAsia="es-MX"/>
      </w:rPr>
      <w:drawing>
        <wp:anchor distT="0" distB="0" distL="114300" distR="114300" simplePos="0" relativeHeight="251655168" behindDoc="0" locked="0" layoutInCell="1" allowOverlap="1">
          <wp:simplePos x="0" y="0"/>
          <wp:positionH relativeFrom="column">
            <wp:posOffset>5423535</wp:posOffset>
          </wp:positionH>
          <wp:positionV relativeFrom="paragraph">
            <wp:posOffset>59690</wp:posOffset>
          </wp:positionV>
          <wp:extent cx="1074420" cy="406400"/>
          <wp:effectExtent l="0" t="0" r="0" b="0"/>
          <wp:wrapNone/>
          <wp:docPr id="3"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6192" behindDoc="0" locked="0" layoutInCell="1" allowOverlap="1">
          <wp:simplePos x="0" y="0"/>
          <wp:positionH relativeFrom="column">
            <wp:posOffset>-854710</wp:posOffset>
          </wp:positionH>
          <wp:positionV relativeFrom="paragraph">
            <wp:posOffset>-26670</wp:posOffset>
          </wp:positionV>
          <wp:extent cx="393065" cy="532130"/>
          <wp:effectExtent l="0" t="0" r="6985" b="1270"/>
          <wp:wrapNone/>
          <wp:docPr id="2"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306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251657216" behindDoc="0" locked="0" layoutInCell="1" allowOverlap="1">
              <wp:simplePos x="0" y="0"/>
              <wp:positionH relativeFrom="column">
                <wp:posOffset>-1067435</wp:posOffset>
              </wp:positionH>
              <wp:positionV relativeFrom="paragraph">
                <wp:posOffset>86995</wp:posOffset>
              </wp:positionV>
              <wp:extent cx="7741920" cy="412115"/>
              <wp:effectExtent l="0" t="0" r="0" b="0"/>
              <wp:wrapSquare wrapText="bothSides"/>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412115"/>
                      </a:xfrm>
                      <a:prstGeom prst="rect">
                        <a:avLst/>
                      </a:prstGeom>
                      <a:noFill/>
                      <a:ln w="9525">
                        <a:noFill/>
                        <a:miter lim="800000"/>
                        <a:headEnd/>
                        <a:tailEnd/>
                      </a:ln>
                    </wps:spPr>
                    <wps:txbx>
                      <w:txbxContent>
                        <w:p w:rsidR="005E4906" w:rsidRPr="007C21F8" w:rsidRDefault="005E4906" w:rsidP="005E4906">
                          <w:pPr>
                            <w:pStyle w:val="Encabezado"/>
                            <w:ind w:right="-108"/>
                            <w:jc w:val="center"/>
                            <w:rPr>
                              <w:rFonts w:ascii="Gadugi" w:hAnsi="Gadugi" w:cs="Arial"/>
                              <w:smallCaps/>
                              <w:sz w:val="18"/>
                            </w:rPr>
                          </w:pPr>
                          <w:r w:rsidRPr="007C21F8">
                            <w:rPr>
                              <w:rFonts w:ascii="Gadugi" w:hAnsi="Gadugi" w:cs="Arial"/>
                              <w:smallCaps/>
                              <w:sz w:val="18"/>
                            </w:rPr>
                            <w:t xml:space="preserve">MANUAL DE CONTABILIDAD GUBERNAMENTAL (MCG) </w:t>
                          </w:r>
                        </w:p>
                        <w:p w:rsidR="005E4906" w:rsidRPr="007C21F8" w:rsidRDefault="005E4906" w:rsidP="005E4906">
                          <w:pPr>
                            <w:pStyle w:val="Encabezado"/>
                            <w:ind w:right="-108"/>
                            <w:jc w:val="center"/>
                            <w:rPr>
                              <w:rFonts w:ascii="Gadugi" w:hAnsi="Gadugi" w:cs="Arial"/>
                              <w:smallCaps/>
                              <w:sz w:val="18"/>
                            </w:rPr>
                          </w:pPr>
                          <w:r w:rsidRPr="007C21F8">
                            <w:rPr>
                              <w:rFonts w:ascii="Gadugi" w:hAnsi="Gadugi" w:cs="Arial"/>
                              <w:smallCaps/>
                              <w:sz w:val="18"/>
                            </w:rPr>
                            <w:t>DEL ESTADO DE CAMPECHE</w:t>
                          </w:r>
                        </w:p>
                        <w:p w:rsidR="005E4906" w:rsidRDefault="005E4906" w:rsidP="005E490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4.05pt;margin-top:6.85pt;width:609.6pt;height:3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" filled="f" stroked="f">
              <v:textbox>
                <w:txbxContent>
                  <w:p w:rsidR="005E4906" w:rsidRPr="007C21F8" w:rsidRDefault="005E4906" w:rsidP="005E4906">
                    <w:pPr>
                      <w:pStyle w:val="Encabezado"/>
                      <w:ind w:right="-108"/>
                      <w:jc w:val="center"/>
                      <w:rPr>
                        <w:rFonts w:ascii="Gadugi" w:hAnsi="Gadugi" w:cs="Arial"/>
                        <w:smallCaps/>
                        <w:sz w:val="18"/>
                      </w:rPr>
                    </w:pPr>
                    <w:r w:rsidRPr="007C21F8">
                      <w:rPr>
                        <w:rFonts w:ascii="Gadugi" w:hAnsi="Gadugi" w:cs="Arial"/>
                        <w:smallCaps/>
                        <w:sz w:val="18"/>
                      </w:rPr>
                      <w:t xml:space="preserve">MANUAL DE CONTABILIDAD GUBERNAMENTAL (MCG) </w:t>
                    </w:r>
                  </w:p>
                  <w:p w:rsidR="005E4906" w:rsidRPr="007C21F8" w:rsidRDefault="005E4906" w:rsidP="005E4906">
                    <w:pPr>
                      <w:pStyle w:val="Encabezado"/>
                      <w:ind w:right="-108"/>
                      <w:jc w:val="center"/>
                      <w:rPr>
                        <w:rFonts w:ascii="Gadugi" w:hAnsi="Gadugi" w:cs="Arial"/>
                        <w:smallCaps/>
                        <w:sz w:val="18"/>
                      </w:rPr>
                    </w:pPr>
                    <w:r w:rsidRPr="007C21F8">
                      <w:rPr>
                        <w:rFonts w:ascii="Gadugi" w:hAnsi="Gadugi" w:cs="Arial"/>
                        <w:smallCaps/>
                        <w:sz w:val="18"/>
                      </w:rPr>
                      <w:t>DEL ESTADO DE CAMPECHE</w:t>
                    </w:r>
                  </w:p>
                  <w:p w:rsidR="005E4906" w:rsidRDefault="005E4906" w:rsidP="005E4906">
                    <w:pPr>
                      <w:jc w:val="center"/>
                    </w:pPr>
                  </w:p>
                </w:txbxContent>
              </v:textbox>
              <w10:wrap type="square"/>
            </v:shape>
          </w:pict>
        </mc:Fallback>
      </mc:AlternateContent>
    </w:r>
  </w:p>
  <w:p w:rsidR="005E4906" w:rsidRDefault="005E49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9E1"/>
    <w:multiLevelType w:val="hybridMultilevel"/>
    <w:tmpl w:val="86E808B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
    <w:nsid w:val="0A56411B"/>
    <w:multiLevelType w:val="hybridMultilevel"/>
    <w:tmpl w:val="B0C2782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
    <w:nsid w:val="0B5D24B8"/>
    <w:multiLevelType w:val="hybridMultilevel"/>
    <w:tmpl w:val="CB260D2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nsid w:val="17095E51"/>
    <w:multiLevelType w:val="hybridMultilevel"/>
    <w:tmpl w:val="3F90EE8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
    <w:nsid w:val="176375ED"/>
    <w:multiLevelType w:val="hybridMultilevel"/>
    <w:tmpl w:val="9DE047B0"/>
    <w:lvl w:ilvl="0" w:tplc="B1382B7C">
      <w:start w:val="1"/>
      <w:numFmt w:val="bullet"/>
      <w:lvlText w:val=""/>
      <w:lvlJc w:val="left"/>
      <w:pPr>
        <w:tabs>
          <w:tab w:val="num" w:pos="1008"/>
        </w:tabs>
        <w:ind w:left="1008" w:hanging="144"/>
      </w:pPr>
      <w:rPr>
        <w:rFonts w:ascii="Wingdings" w:eastAsia="Times New Roman" w:hAnsi="Wingding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
    <w:nsid w:val="1872728F"/>
    <w:multiLevelType w:val="hybridMultilevel"/>
    <w:tmpl w:val="444C9B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7">
    <w:nsid w:val="1D8E11ED"/>
    <w:multiLevelType w:val="hybridMultilevel"/>
    <w:tmpl w:val="BC8E3A2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8">
    <w:nsid w:val="2EBB6BDF"/>
    <w:multiLevelType w:val="hybridMultilevel"/>
    <w:tmpl w:val="54C8F3B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9">
    <w:nsid w:val="31693780"/>
    <w:multiLevelType w:val="hybridMultilevel"/>
    <w:tmpl w:val="0DFCCA6C"/>
    <w:lvl w:ilvl="0" w:tplc="DE609622">
      <w:start w:val="759"/>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FB7BE8"/>
    <w:multiLevelType w:val="hybridMultilevel"/>
    <w:tmpl w:val="8BCCB06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1">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nsid w:val="35BD4555"/>
    <w:multiLevelType w:val="hybridMultilevel"/>
    <w:tmpl w:val="2D58FDA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3">
    <w:nsid w:val="3A0E76DB"/>
    <w:multiLevelType w:val="hybridMultilevel"/>
    <w:tmpl w:val="1298BB6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4">
    <w:nsid w:val="3FA54C80"/>
    <w:multiLevelType w:val="hybridMultilevel"/>
    <w:tmpl w:val="1F28991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5">
    <w:nsid w:val="41B4575B"/>
    <w:multiLevelType w:val="hybridMultilevel"/>
    <w:tmpl w:val="286C0F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6">
    <w:nsid w:val="4AB83845"/>
    <w:multiLevelType w:val="hybridMultilevel"/>
    <w:tmpl w:val="391C4C4A"/>
    <w:lvl w:ilvl="0" w:tplc="BB36BFBC">
      <w:start w:val="1"/>
      <w:numFmt w:val="bullet"/>
      <w:lvlRestart w:val="0"/>
      <w:lvlText w:val=""/>
      <w:lvlJc w:val="left"/>
      <w:pPr>
        <w:tabs>
          <w:tab w:val="num" w:pos="432"/>
        </w:tabs>
        <w:ind w:left="432" w:hanging="432"/>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C094A5F"/>
    <w:multiLevelType w:val="hybridMultilevel"/>
    <w:tmpl w:val="C840BCC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8">
    <w:nsid w:val="51F26707"/>
    <w:multiLevelType w:val="hybridMultilevel"/>
    <w:tmpl w:val="9312AB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9">
    <w:nsid w:val="558920E3"/>
    <w:multiLevelType w:val="hybridMultilevel"/>
    <w:tmpl w:val="9978F78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0">
    <w:nsid w:val="55A3044B"/>
    <w:multiLevelType w:val="hybridMultilevel"/>
    <w:tmpl w:val="B55AB17E"/>
    <w:lvl w:ilvl="0" w:tplc="B1382B7C">
      <w:start w:val="1"/>
      <w:numFmt w:val="bullet"/>
      <w:lvlText w:val=""/>
      <w:lvlJc w:val="left"/>
      <w:pPr>
        <w:tabs>
          <w:tab w:val="num" w:pos="720"/>
        </w:tabs>
        <w:ind w:left="720" w:hanging="144"/>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nsid w:val="58D0626A"/>
    <w:multiLevelType w:val="hybridMultilevel"/>
    <w:tmpl w:val="AA2E575A"/>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3">
    <w:nsid w:val="5AE07DE5"/>
    <w:multiLevelType w:val="hybridMultilevel"/>
    <w:tmpl w:val="211A57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4">
    <w:nsid w:val="5CAE5563"/>
    <w:multiLevelType w:val="hybridMultilevel"/>
    <w:tmpl w:val="E86629B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5">
    <w:nsid w:val="5F0C2C51"/>
    <w:multiLevelType w:val="hybridMultilevel"/>
    <w:tmpl w:val="9C7CB8C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6">
    <w:nsid w:val="61401594"/>
    <w:multiLevelType w:val="hybridMultilevel"/>
    <w:tmpl w:val="FB18932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7">
    <w:nsid w:val="627D16DB"/>
    <w:multiLevelType w:val="hybridMultilevel"/>
    <w:tmpl w:val="2162234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8">
    <w:nsid w:val="6402711B"/>
    <w:multiLevelType w:val="hybridMultilevel"/>
    <w:tmpl w:val="B7908AB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9">
    <w:nsid w:val="67876E73"/>
    <w:multiLevelType w:val="hybridMultilevel"/>
    <w:tmpl w:val="A992B0A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0">
    <w:nsid w:val="7AC473C5"/>
    <w:multiLevelType w:val="hybridMultilevel"/>
    <w:tmpl w:val="1646DF4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num w:numId="1">
    <w:abstractNumId w:val="20"/>
  </w:num>
  <w:num w:numId="2">
    <w:abstractNumId w:val="5"/>
  </w:num>
  <w:num w:numId="3">
    <w:abstractNumId w:val="6"/>
  </w:num>
  <w:num w:numId="4">
    <w:abstractNumId w:val="10"/>
  </w:num>
  <w:num w:numId="5">
    <w:abstractNumId w:val="30"/>
  </w:num>
  <w:num w:numId="6">
    <w:abstractNumId w:val="12"/>
  </w:num>
  <w:num w:numId="7">
    <w:abstractNumId w:val="15"/>
  </w:num>
  <w:num w:numId="8">
    <w:abstractNumId w:val="0"/>
  </w:num>
  <w:num w:numId="9">
    <w:abstractNumId w:val="24"/>
  </w:num>
  <w:num w:numId="10">
    <w:abstractNumId w:val="25"/>
  </w:num>
  <w:num w:numId="11">
    <w:abstractNumId w:val="13"/>
  </w:num>
  <w:num w:numId="12">
    <w:abstractNumId w:val="19"/>
  </w:num>
  <w:num w:numId="13">
    <w:abstractNumId w:val="17"/>
  </w:num>
  <w:num w:numId="14">
    <w:abstractNumId w:val="29"/>
  </w:num>
  <w:num w:numId="15">
    <w:abstractNumId w:val="23"/>
  </w:num>
  <w:num w:numId="16">
    <w:abstractNumId w:val="18"/>
  </w:num>
  <w:num w:numId="17">
    <w:abstractNumId w:val="26"/>
  </w:num>
  <w:num w:numId="18">
    <w:abstractNumId w:val="7"/>
  </w:num>
  <w:num w:numId="19">
    <w:abstractNumId w:val="14"/>
  </w:num>
  <w:num w:numId="20">
    <w:abstractNumId w:val="22"/>
  </w:num>
  <w:num w:numId="21">
    <w:abstractNumId w:val="27"/>
  </w:num>
  <w:num w:numId="22">
    <w:abstractNumId w:val="8"/>
  </w:num>
  <w:num w:numId="23">
    <w:abstractNumId w:val="1"/>
  </w:num>
  <w:num w:numId="24">
    <w:abstractNumId w:val="4"/>
  </w:num>
  <w:num w:numId="25">
    <w:abstractNumId w:val="2"/>
  </w:num>
  <w:num w:numId="26">
    <w:abstractNumId w:val="28"/>
  </w:num>
  <w:num w:numId="27">
    <w:abstractNumId w:val="16"/>
  </w:num>
  <w:num w:numId="28">
    <w:abstractNumId w:val="21"/>
  </w:num>
  <w:num w:numId="29">
    <w:abstractNumId w:val="3"/>
  </w:num>
  <w:num w:numId="30">
    <w:abstractNumId w:val="11"/>
  </w:num>
  <w:num w:numId="31">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317"/>
    <w:rsid w:val="00000975"/>
    <w:rsid w:val="000018B3"/>
    <w:rsid w:val="00001E67"/>
    <w:rsid w:val="00003FDA"/>
    <w:rsid w:val="00004A5E"/>
    <w:rsid w:val="000055A7"/>
    <w:rsid w:val="00006B0C"/>
    <w:rsid w:val="00010FD4"/>
    <w:rsid w:val="000117C9"/>
    <w:rsid w:val="00011EA5"/>
    <w:rsid w:val="0001228C"/>
    <w:rsid w:val="00013FD1"/>
    <w:rsid w:val="0001443E"/>
    <w:rsid w:val="00014DEC"/>
    <w:rsid w:val="0002020A"/>
    <w:rsid w:val="0002266B"/>
    <w:rsid w:val="00022766"/>
    <w:rsid w:val="000246C9"/>
    <w:rsid w:val="00024E76"/>
    <w:rsid w:val="00026567"/>
    <w:rsid w:val="00026794"/>
    <w:rsid w:val="00026E42"/>
    <w:rsid w:val="0002728C"/>
    <w:rsid w:val="00030006"/>
    <w:rsid w:val="000305B2"/>
    <w:rsid w:val="00030D9F"/>
    <w:rsid w:val="00037F46"/>
    <w:rsid w:val="000407E1"/>
    <w:rsid w:val="00040B74"/>
    <w:rsid w:val="00040F04"/>
    <w:rsid w:val="00044E10"/>
    <w:rsid w:val="00046AFD"/>
    <w:rsid w:val="00046CFF"/>
    <w:rsid w:val="000478FB"/>
    <w:rsid w:val="00047A15"/>
    <w:rsid w:val="000514E4"/>
    <w:rsid w:val="000517A3"/>
    <w:rsid w:val="00051EBE"/>
    <w:rsid w:val="0005501B"/>
    <w:rsid w:val="0005704F"/>
    <w:rsid w:val="00057D0A"/>
    <w:rsid w:val="000601A8"/>
    <w:rsid w:val="000606A4"/>
    <w:rsid w:val="00061353"/>
    <w:rsid w:val="00063DB8"/>
    <w:rsid w:val="00064ECA"/>
    <w:rsid w:val="00065E96"/>
    <w:rsid w:val="000676B9"/>
    <w:rsid w:val="000700D2"/>
    <w:rsid w:val="000711AE"/>
    <w:rsid w:val="0007135C"/>
    <w:rsid w:val="00072EBA"/>
    <w:rsid w:val="00076780"/>
    <w:rsid w:val="00076BD6"/>
    <w:rsid w:val="00077C10"/>
    <w:rsid w:val="00082CB7"/>
    <w:rsid w:val="0008516E"/>
    <w:rsid w:val="00085201"/>
    <w:rsid w:val="00085962"/>
    <w:rsid w:val="00085A9F"/>
    <w:rsid w:val="00085CFF"/>
    <w:rsid w:val="00085D38"/>
    <w:rsid w:val="0008712B"/>
    <w:rsid w:val="0009062B"/>
    <w:rsid w:val="000913E8"/>
    <w:rsid w:val="000934C4"/>
    <w:rsid w:val="00094F56"/>
    <w:rsid w:val="000956C7"/>
    <w:rsid w:val="000963FD"/>
    <w:rsid w:val="000A0D4B"/>
    <w:rsid w:val="000A1B29"/>
    <w:rsid w:val="000A2965"/>
    <w:rsid w:val="000A36AC"/>
    <w:rsid w:val="000A4662"/>
    <w:rsid w:val="000A55D2"/>
    <w:rsid w:val="000A564B"/>
    <w:rsid w:val="000A7FBE"/>
    <w:rsid w:val="000B05CD"/>
    <w:rsid w:val="000B07FD"/>
    <w:rsid w:val="000B0F13"/>
    <w:rsid w:val="000B1ED3"/>
    <w:rsid w:val="000B79DB"/>
    <w:rsid w:val="000B7E2A"/>
    <w:rsid w:val="000C0260"/>
    <w:rsid w:val="000C1BB3"/>
    <w:rsid w:val="000C39E2"/>
    <w:rsid w:val="000C4BD5"/>
    <w:rsid w:val="000C4FE1"/>
    <w:rsid w:val="000C586C"/>
    <w:rsid w:val="000C5EA4"/>
    <w:rsid w:val="000C6227"/>
    <w:rsid w:val="000D392B"/>
    <w:rsid w:val="000D548A"/>
    <w:rsid w:val="000D691E"/>
    <w:rsid w:val="000D7102"/>
    <w:rsid w:val="000D75C1"/>
    <w:rsid w:val="000E02D1"/>
    <w:rsid w:val="000E10A1"/>
    <w:rsid w:val="000E1C18"/>
    <w:rsid w:val="000E1C29"/>
    <w:rsid w:val="000E3623"/>
    <w:rsid w:val="000E37B7"/>
    <w:rsid w:val="000E4486"/>
    <w:rsid w:val="000E482E"/>
    <w:rsid w:val="000E4EFD"/>
    <w:rsid w:val="000E6823"/>
    <w:rsid w:val="000F0FA3"/>
    <w:rsid w:val="000F4820"/>
    <w:rsid w:val="000F706A"/>
    <w:rsid w:val="0010166E"/>
    <w:rsid w:val="0010242A"/>
    <w:rsid w:val="00103D82"/>
    <w:rsid w:val="00105166"/>
    <w:rsid w:val="00105912"/>
    <w:rsid w:val="00107980"/>
    <w:rsid w:val="00107A2A"/>
    <w:rsid w:val="00110513"/>
    <w:rsid w:val="00111093"/>
    <w:rsid w:val="00111A77"/>
    <w:rsid w:val="0011338A"/>
    <w:rsid w:val="0011476F"/>
    <w:rsid w:val="001167E4"/>
    <w:rsid w:val="00116AFB"/>
    <w:rsid w:val="00116FEB"/>
    <w:rsid w:val="00117687"/>
    <w:rsid w:val="001176B8"/>
    <w:rsid w:val="00117A22"/>
    <w:rsid w:val="00117BBE"/>
    <w:rsid w:val="001207B7"/>
    <w:rsid w:val="001229EB"/>
    <w:rsid w:val="00123C86"/>
    <w:rsid w:val="00123F3C"/>
    <w:rsid w:val="00124023"/>
    <w:rsid w:val="00124694"/>
    <w:rsid w:val="00127E0B"/>
    <w:rsid w:val="001303A7"/>
    <w:rsid w:val="00130CB7"/>
    <w:rsid w:val="00131C97"/>
    <w:rsid w:val="001353F9"/>
    <w:rsid w:val="001377E6"/>
    <w:rsid w:val="00137C85"/>
    <w:rsid w:val="001404DF"/>
    <w:rsid w:val="001406D1"/>
    <w:rsid w:val="001409FE"/>
    <w:rsid w:val="001439AB"/>
    <w:rsid w:val="001447F8"/>
    <w:rsid w:val="00145F31"/>
    <w:rsid w:val="00146B08"/>
    <w:rsid w:val="0014793A"/>
    <w:rsid w:val="001517F8"/>
    <w:rsid w:val="00152061"/>
    <w:rsid w:val="00155A7E"/>
    <w:rsid w:val="00157605"/>
    <w:rsid w:val="00160300"/>
    <w:rsid w:val="001608DB"/>
    <w:rsid w:val="00162B97"/>
    <w:rsid w:val="00170C32"/>
    <w:rsid w:val="001710DE"/>
    <w:rsid w:val="00171244"/>
    <w:rsid w:val="00171FC7"/>
    <w:rsid w:val="00175F08"/>
    <w:rsid w:val="001760E5"/>
    <w:rsid w:val="00176B02"/>
    <w:rsid w:val="001810AD"/>
    <w:rsid w:val="00181C84"/>
    <w:rsid w:val="00181F8A"/>
    <w:rsid w:val="00183013"/>
    <w:rsid w:val="00184861"/>
    <w:rsid w:val="00184D59"/>
    <w:rsid w:val="00185090"/>
    <w:rsid w:val="00186B7F"/>
    <w:rsid w:val="001874EB"/>
    <w:rsid w:val="00187BE5"/>
    <w:rsid w:val="001907B2"/>
    <w:rsid w:val="001917E9"/>
    <w:rsid w:val="00192C09"/>
    <w:rsid w:val="00192F82"/>
    <w:rsid w:val="00195C8D"/>
    <w:rsid w:val="00196E3F"/>
    <w:rsid w:val="001A1AA4"/>
    <w:rsid w:val="001A3496"/>
    <w:rsid w:val="001A44FE"/>
    <w:rsid w:val="001B6981"/>
    <w:rsid w:val="001C0C0C"/>
    <w:rsid w:val="001C22A7"/>
    <w:rsid w:val="001C2C2A"/>
    <w:rsid w:val="001C3DB4"/>
    <w:rsid w:val="001C6018"/>
    <w:rsid w:val="001C6AA5"/>
    <w:rsid w:val="001C7162"/>
    <w:rsid w:val="001D085C"/>
    <w:rsid w:val="001D112F"/>
    <w:rsid w:val="001D1382"/>
    <w:rsid w:val="001D144B"/>
    <w:rsid w:val="001D1623"/>
    <w:rsid w:val="001D2801"/>
    <w:rsid w:val="001D35C3"/>
    <w:rsid w:val="001D4558"/>
    <w:rsid w:val="001E1359"/>
    <w:rsid w:val="001E1CC7"/>
    <w:rsid w:val="001E2658"/>
    <w:rsid w:val="001E4A1F"/>
    <w:rsid w:val="001E6C30"/>
    <w:rsid w:val="001E6CB1"/>
    <w:rsid w:val="001E7594"/>
    <w:rsid w:val="001E7812"/>
    <w:rsid w:val="001F012A"/>
    <w:rsid w:val="001F038A"/>
    <w:rsid w:val="001F05B9"/>
    <w:rsid w:val="001F10D0"/>
    <w:rsid w:val="001F2F03"/>
    <w:rsid w:val="001F5A5B"/>
    <w:rsid w:val="001F6325"/>
    <w:rsid w:val="00201CC4"/>
    <w:rsid w:val="002049F2"/>
    <w:rsid w:val="002071EC"/>
    <w:rsid w:val="0021317C"/>
    <w:rsid w:val="002133D9"/>
    <w:rsid w:val="0021403B"/>
    <w:rsid w:val="0021460B"/>
    <w:rsid w:val="002151BB"/>
    <w:rsid w:val="0021748B"/>
    <w:rsid w:val="002176CE"/>
    <w:rsid w:val="00217A08"/>
    <w:rsid w:val="0022010D"/>
    <w:rsid w:val="00220400"/>
    <w:rsid w:val="00220C3D"/>
    <w:rsid w:val="00221EED"/>
    <w:rsid w:val="00222015"/>
    <w:rsid w:val="00223E06"/>
    <w:rsid w:val="0022537E"/>
    <w:rsid w:val="00227A1E"/>
    <w:rsid w:val="0023265E"/>
    <w:rsid w:val="002335F0"/>
    <w:rsid w:val="00235179"/>
    <w:rsid w:val="002360B4"/>
    <w:rsid w:val="00236151"/>
    <w:rsid w:val="00236522"/>
    <w:rsid w:val="00236562"/>
    <w:rsid w:val="00237C22"/>
    <w:rsid w:val="00243DD7"/>
    <w:rsid w:val="00245737"/>
    <w:rsid w:val="0025082C"/>
    <w:rsid w:val="00251587"/>
    <w:rsid w:val="0025240A"/>
    <w:rsid w:val="0025318E"/>
    <w:rsid w:val="00253B0C"/>
    <w:rsid w:val="00254B6C"/>
    <w:rsid w:val="00254E0C"/>
    <w:rsid w:val="00255299"/>
    <w:rsid w:val="002567EE"/>
    <w:rsid w:val="0026055F"/>
    <w:rsid w:val="0026085D"/>
    <w:rsid w:val="00260AA8"/>
    <w:rsid w:val="00261C6D"/>
    <w:rsid w:val="0026569B"/>
    <w:rsid w:val="002676A0"/>
    <w:rsid w:val="002701F5"/>
    <w:rsid w:val="002711B8"/>
    <w:rsid w:val="00271EB8"/>
    <w:rsid w:val="002720D4"/>
    <w:rsid w:val="002722CB"/>
    <w:rsid w:val="002724BE"/>
    <w:rsid w:val="00273888"/>
    <w:rsid w:val="00273EE5"/>
    <w:rsid w:val="002805C1"/>
    <w:rsid w:val="00281699"/>
    <w:rsid w:val="002849C8"/>
    <w:rsid w:val="00285C79"/>
    <w:rsid w:val="00285ED8"/>
    <w:rsid w:val="00286668"/>
    <w:rsid w:val="002870CF"/>
    <w:rsid w:val="00287639"/>
    <w:rsid w:val="00287C4C"/>
    <w:rsid w:val="0029051E"/>
    <w:rsid w:val="002913EB"/>
    <w:rsid w:val="00291CA7"/>
    <w:rsid w:val="00292B89"/>
    <w:rsid w:val="00292CAE"/>
    <w:rsid w:val="002940B6"/>
    <w:rsid w:val="0029476C"/>
    <w:rsid w:val="00294ECC"/>
    <w:rsid w:val="00295F9B"/>
    <w:rsid w:val="002976A0"/>
    <w:rsid w:val="002979B0"/>
    <w:rsid w:val="002A06B9"/>
    <w:rsid w:val="002A09AF"/>
    <w:rsid w:val="002A0AFB"/>
    <w:rsid w:val="002A1D5E"/>
    <w:rsid w:val="002A211C"/>
    <w:rsid w:val="002A2AE7"/>
    <w:rsid w:val="002A4C65"/>
    <w:rsid w:val="002B0176"/>
    <w:rsid w:val="002B127D"/>
    <w:rsid w:val="002B6571"/>
    <w:rsid w:val="002B6873"/>
    <w:rsid w:val="002C12AE"/>
    <w:rsid w:val="002C20CF"/>
    <w:rsid w:val="002C28DA"/>
    <w:rsid w:val="002C3066"/>
    <w:rsid w:val="002C3644"/>
    <w:rsid w:val="002D0AD4"/>
    <w:rsid w:val="002D454D"/>
    <w:rsid w:val="002D4D74"/>
    <w:rsid w:val="002D59DE"/>
    <w:rsid w:val="002D615B"/>
    <w:rsid w:val="002D664B"/>
    <w:rsid w:val="002D7706"/>
    <w:rsid w:val="002E0094"/>
    <w:rsid w:val="002E04FC"/>
    <w:rsid w:val="002E1B53"/>
    <w:rsid w:val="002E365C"/>
    <w:rsid w:val="002E6BF3"/>
    <w:rsid w:val="002E70BF"/>
    <w:rsid w:val="002E7968"/>
    <w:rsid w:val="002F0088"/>
    <w:rsid w:val="002F1097"/>
    <w:rsid w:val="002F1529"/>
    <w:rsid w:val="002F1E22"/>
    <w:rsid w:val="002F1ED3"/>
    <w:rsid w:val="002F25C9"/>
    <w:rsid w:val="002F3E38"/>
    <w:rsid w:val="002F4492"/>
    <w:rsid w:val="002F6279"/>
    <w:rsid w:val="002F666A"/>
    <w:rsid w:val="002F6B86"/>
    <w:rsid w:val="002F7B50"/>
    <w:rsid w:val="002F7D57"/>
    <w:rsid w:val="00302FE1"/>
    <w:rsid w:val="0030321A"/>
    <w:rsid w:val="00304000"/>
    <w:rsid w:val="00304DCE"/>
    <w:rsid w:val="00305BB6"/>
    <w:rsid w:val="00307877"/>
    <w:rsid w:val="00310892"/>
    <w:rsid w:val="003108E8"/>
    <w:rsid w:val="0031377D"/>
    <w:rsid w:val="00313FBC"/>
    <w:rsid w:val="0031429F"/>
    <w:rsid w:val="003159BD"/>
    <w:rsid w:val="00315F21"/>
    <w:rsid w:val="00316AFB"/>
    <w:rsid w:val="00320F81"/>
    <w:rsid w:val="0032103F"/>
    <w:rsid w:val="003226B6"/>
    <w:rsid w:val="00323864"/>
    <w:rsid w:val="00323D58"/>
    <w:rsid w:val="00324B8A"/>
    <w:rsid w:val="00325456"/>
    <w:rsid w:val="00325995"/>
    <w:rsid w:val="00326376"/>
    <w:rsid w:val="003266EE"/>
    <w:rsid w:val="0032782B"/>
    <w:rsid w:val="00330780"/>
    <w:rsid w:val="00334381"/>
    <w:rsid w:val="00335247"/>
    <w:rsid w:val="00336AD1"/>
    <w:rsid w:val="00336AE5"/>
    <w:rsid w:val="003415A9"/>
    <w:rsid w:val="00341717"/>
    <w:rsid w:val="00341BC0"/>
    <w:rsid w:val="00342D38"/>
    <w:rsid w:val="0034523D"/>
    <w:rsid w:val="003455B7"/>
    <w:rsid w:val="0034568D"/>
    <w:rsid w:val="00346C4C"/>
    <w:rsid w:val="00347B15"/>
    <w:rsid w:val="00347B2B"/>
    <w:rsid w:val="0035021B"/>
    <w:rsid w:val="00350496"/>
    <w:rsid w:val="003529E5"/>
    <w:rsid w:val="003535C5"/>
    <w:rsid w:val="0035603C"/>
    <w:rsid w:val="00356AB0"/>
    <w:rsid w:val="00356AFE"/>
    <w:rsid w:val="00357A31"/>
    <w:rsid w:val="00357A6B"/>
    <w:rsid w:val="0036020D"/>
    <w:rsid w:val="00360D55"/>
    <w:rsid w:val="00360E76"/>
    <w:rsid w:val="00363124"/>
    <w:rsid w:val="00363C66"/>
    <w:rsid w:val="00363FE0"/>
    <w:rsid w:val="0036410B"/>
    <w:rsid w:val="003643F1"/>
    <w:rsid w:val="00364A9A"/>
    <w:rsid w:val="003656C6"/>
    <w:rsid w:val="00365A09"/>
    <w:rsid w:val="003673A6"/>
    <w:rsid w:val="003678F3"/>
    <w:rsid w:val="00367CA7"/>
    <w:rsid w:val="003720FD"/>
    <w:rsid w:val="00372DCA"/>
    <w:rsid w:val="0037369C"/>
    <w:rsid w:val="00373DFE"/>
    <w:rsid w:val="00381AA8"/>
    <w:rsid w:val="00384DB7"/>
    <w:rsid w:val="003854EF"/>
    <w:rsid w:val="003864CF"/>
    <w:rsid w:val="00386744"/>
    <w:rsid w:val="003900F9"/>
    <w:rsid w:val="003905C9"/>
    <w:rsid w:val="00395989"/>
    <w:rsid w:val="003976BF"/>
    <w:rsid w:val="003A046C"/>
    <w:rsid w:val="003A225A"/>
    <w:rsid w:val="003A2437"/>
    <w:rsid w:val="003A32AB"/>
    <w:rsid w:val="003A3BE8"/>
    <w:rsid w:val="003A54A3"/>
    <w:rsid w:val="003A6AC2"/>
    <w:rsid w:val="003B21B5"/>
    <w:rsid w:val="003B3846"/>
    <w:rsid w:val="003B4B67"/>
    <w:rsid w:val="003B6EE1"/>
    <w:rsid w:val="003B73E2"/>
    <w:rsid w:val="003B75CC"/>
    <w:rsid w:val="003C3152"/>
    <w:rsid w:val="003C3394"/>
    <w:rsid w:val="003C7D17"/>
    <w:rsid w:val="003D21D8"/>
    <w:rsid w:val="003D4C15"/>
    <w:rsid w:val="003D6FAA"/>
    <w:rsid w:val="003D7673"/>
    <w:rsid w:val="003D7D53"/>
    <w:rsid w:val="003E0D06"/>
    <w:rsid w:val="003E0D45"/>
    <w:rsid w:val="003E280E"/>
    <w:rsid w:val="003E7472"/>
    <w:rsid w:val="003E7BCC"/>
    <w:rsid w:val="003F27AD"/>
    <w:rsid w:val="003F485E"/>
    <w:rsid w:val="003F4E20"/>
    <w:rsid w:val="003F71ED"/>
    <w:rsid w:val="003F7824"/>
    <w:rsid w:val="004007C6"/>
    <w:rsid w:val="00401FDB"/>
    <w:rsid w:val="00404213"/>
    <w:rsid w:val="00405373"/>
    <w:rsid w:val="00406278"/>
    <w:rsid w:val="00407F33"/>
    <w:rsid w:val="0041089C"/>
    <w:rsid w:val="00410B8C"/>
    <w:rsid w:val="00411B85"/>
    <w:rsid w:val="0041242D"/>
    <w:rsid w:val="00412ED6"/>
    <w:rsid w:val="0041346D"/>
    <w:rsid w:val="00413904"/>
    <w:rsid w:val="004142D5"/>
    <w:rsid w:val="0041539D"/>
    <w:rsid w:val="0041694C"/>
    <w:rsid w:val="004170F3"/>
    <w:rsid w:val="004179C4"/>
    <w:rsid w:val="00425E01"/>
    <w:rsid w:val="0042779F"/>
    <w:rsid w:val="00430CB7"/>
    <w:rsid w:val="00430F97"/>
    <w:rsid w:val="0043190D"/>
    <w:rsid w:val="00431F1B"/>
    <w:rsid w:val="00433B4D"/>
    <w:rsid w:val="004342D2"/>
    <w:rsid w:val="00434649"/>
    <w:rsid w:val="00435C5E"/>
    <w:rsid w:val="004363AE"/>
    <w:rsid w:val="00436951"/>
    <w:rsid w:val="00440349"/>
    <w:rsid w:val="00441E98"/>
    <w:rsid w:val="00441FDF"/>
    <w:rsid w:val="00443BD9"/>
    <w:rsid w:val="004462AC"/>
    <w:rsid w:val="004469C3"/>
    <w:rsid w:val="00454AF0"/>
    <w:rsid w:val="004552A8"/>
    <w:rsid w:val="00460E6D"/>
    <w:rsid w:val="0046294A"/>
    <w:rsid w:val="004637BD"/>
    <w:rsid w:val="00463DDB"/>
    <w:rsid w:val="00463FB0"/>
    <w:rsid w:val="00464085"/>
    <w:rsid w:val="00464990"/>
    <w:rsid w:val="004652D9"/>
    <w:rsid w:val="0046642B"/>
    <w:rsid w:val="00466584"/>
    <w:rsid w:val="004666D7"/>
    <w:rsid w:val="004670E4"/>
    <w:rsid w:val="00470042"/>
    <w:rsid w:val="004713AE"/>
    <w:rsid w:val="004713D7"/>
    <w:rsid w:val="0047161F"/>
    <w:rsid w:val="004728A4"/>
    <w:rsid w:val="00472C89"/>
    <w:rsid w:val="004748ED"/>
    <w:rsid w:val="00475323"/>
    <w:rsid w:val="00475662"/>
    <w:rsid w:val="0047587F"/>
    <w:rsid w:val="00476720"/>
    <w:rsid w:val="00480F8D"/>
    <w:rsid w:val="00481ECB"/>
    <w:rsid w:val="0048537B"/>
    <w:rsid w:val="004863DC"/>
    <w:rsid w:val="00486B3B"/>
    <w:rsid w:val="00490041"/>
    <w:rsid w:val="004904E1"/>
    <w:rsid w:val="00491357"/>
    <w:rsid w:val="004948B7"/>
    <w:rsid w:val="00497774"/>
    <w:rsid w:val="00497B0F"/>
    <w:rsid w:val="00497B9A"/>
    <w:rsid w:val="004A1CB2"/>
    <w:rsid w:val="004A1FE7"/>
    <w:rsid w:val="004A27EE"/>
    <w:rsid w:val="004A5E41"/>
    <w:rsid w:val="004A7426"/>
    <w:rsid w:val="004B08B3"/>
    <w:rsid w:val="004B0B74"/>
    <w:rsid w:val="004B14B5"/>
    <w:rsid w:val="004B2184"/>
    <w:rsid w:val="004B2336"/>
    <w:rsid w:val="004B2F2C"/>
    <w:rsid w:val="004B633E"/>
    <w:rsid w:val="004B6B97"/>
    <w:rsid w:val="004B70EF"/>
    <w:rsid w:val="004B7401"/>
    <w:rsid w:val="004C011F"/>
    <w:rsid w:val="004C589D"/>
    <w:rsid w:val="004C5FF1"/>
    <w:rsid w:val="004C75ED"/>
    <w:rsid w:val="004C7941"/>
    <w:rsid w:val="004D03E5"/>
    <w:rsid w:val="004D050A"/>
    <w:rsid w:val="004D3B98"/>
    <w:rsid w:val="004D4A72"/>
    <w:rsid w:val="004D5D2E"/>
    <w:rsid w:val="004E3EF4"/>
    <w:rsid w:val="004E40D9"/>
    <w:rsid w:val="004E512D"/>
    <w:rsid w:val="004E6B1F"/>
    <w:rsid w:val="004E6D1D"/>
    <w:rsid w:val="004E778F"/>
    <w:rsid w:val="004E77FB"/>
    <w:rsid w:val="004F0888"/>
    <w:rsid w:val="004F3FE9"/>
    <w:rsid w:val="004F4FB9"/>
    <w:rsid w:val="004F59B6"/>
    <w:rsid w:val="00501251"/>
    <w:rsid w:val="005017DA"/>
    <w:rsid w:val="005019A9"/>
    <w:rsid w:val="005026C4"/>
    <w:rsid w:val="005036AA"/>
    <w:rsid w:val="00503E51"/>
    <w:rsid w:val="00504B76"/>
    <w:rsid w:val="00505DC6"/>
    <w:rsid w:val="00506886"/>
    <w:rsid w:val="00507406"/>
    <w:rsid w:val="005114A2"/>
    <w:rsid w:val="00512CDB"/>
    <w:rsid w:val="00514993"/>
    <w:rsid w:val="00515241"/>
    <w:rsid w:val="005162DB"/>
    <w:rsid w:val="005168C1"/>
    <w:rsid w:val="0051765C"/>
    <w:rsid w:val="005249B2"/>
    <w:rsid w:val="0052595D"/>
    <w:rsid w:val="00526D80"/>
    <w:rsid w:val="00527C03"/>
    <w:rsid w:val="0053217B"/>
    <w:rsid w:val="00532FA7"/>
    <w:rsid w:val="00534337"/>
    <w:rsid w:val="005347E7"/>
    <w:rsid w:val="005355CE"/>
    <w:rsid w:val="0053581A"/>
    <w:rsid w:val="00535845"/>
    <w:rsid w:val="00537AE3"/>
    <w:rsid w:val="005401B1"/>
    <w:rsid w:val="00540E57"/>
    <w:rsid w:val="00541126"/>
    <w:rsid w:val="00541ACE"/>
    <w:rsid w:val="0054222C"/>
    <w:rsid w:val="005438AB"/>
    <w:rsid w:val="00543DD3"/>
    <w:rsid w:val="0054404C"/>
    <w:rsid w:val="005447A6"/>
    <w:rsid w:val="00544872"/>
    <w:rsid w:val="00544A83"/>
    <w:rsid w:val="00544D6C"/>
    <w:rsid w:val="00544D95"/>
    <w:rsid w:val="005451EE"/>
    <w:rsid w:val="005461C0"/>
    <w:rsid w:val="00552DFB"/>
    <w:rsid w:val="0055529D"/>
    <w:rsid w:val="0055578C"/>
    <w:rsid w:val="005561C1"/>
    <w:rsid w:val="005613AF"/>
    <w:rsid w:val="00561A64"/>
    <w:rsid w:val="00562835"/>
    <w:rsid w:val="00562F33"/>
    <w:rsid w:val="00564969"/>
    <w:rsid w:val="00564E32"/>
    <w:rsid w:val="00566363"/>
    <w:rsid w:val="005701A8"/>
    <w:rsid w:val="00571088"/>
    <w:rsid w:val="005712CC"/>
    <w:rsid w:val="00572869"/>
    <w:rsid w:val="0057377E"/>
    <w:rsid w:val="005743B8"/>
    <w:rsid w:val="00576578"/>
    <w:rsid w:val="00576C17"/>
    <w:rsid w:val="00577CC6"/>
    <w:rsid w:val="00580502"/>
    <w:rsid w:val="00580A29"/>
    <w:rsid w:val="00580C8F"/>
    <w:rsid w:val="00583FF6"/>
    <w:rsid w:val="00587441"/>
    <w:rsid w:val="00587C57"/>
    <w:rsid w:val="0059211C"/>
    <w:rsid w:val="0059282E"/>
    <w:rsid w:val="005951D8"/>
    <w:rsid w:val="00595322"/>
    <w:rsid w:val="00596D39"/>
    <w:rsid w:val="00596EAC"/>
    <w:rsid w:val="005977AA"/>
    <w:rsid w:val="00597E5C"/>
    <w:rsid w:val="005A07DA"/>
    <w:rsid w:val="005A0A70"/>
    <w:rsid w:val="005A0AEF"/>
    <w:rsid w:val="005A2FE8"/>
    <w:rsid w:val="005A6F7E"/>
    <w:rsid w:val="005B1960"/>
    <w:rsid w:val="005B1C21"/>
    <w:rsid w:val="005B1EF9"/>
    <w:rsid w:val="005B3781"/>
    <w:rsid w:val="005B3C86"/>
    <w:rsid w:val="005B5B1F"/>
    <w:rsid w:val="005B5DD7"/>
    <w:rsid w:val="005C19D0"/>
    <w:rsid w:val="005C1AC9"/>
    <w:rsid w:val="005C1DBE"/>
    <w:rsid w:val="005C1FCB"/>
    <w:rsid w:val="005C267D"/>
    <w:rsid w:val="005C2A36"/>
    <w:rsid w:val="005C7D82"/>
    <w:rsid w:val="005D6558"/>
    <w:rsid w:val="005D7CB7"/>
    <w:rsid w:val="005D7D14"/>
    <w:rsid w:val="005E06F2"/>
    <w:rsid w:val="005E22D1"/>
    <w:rsid w:val="005E305F"/>
    <w:rsid w:val="005E31CA"/>
    <w:rsid w:val="005E4906"/>
    <w:rsid w:val="005E4F31"/>
    <w:rsid w:val="005E5ECB"/>
    <w:rsid w:val="005E5F5B"/>
    <w:rsid w:val="005E7F90"/>
    <w:rsid w:val="005F0C99"/>
    <w:rsid w:val="005F17A9"/>
    <w:rsid w:val="005F28F7"/>
    <w:rsid w:val="005F3576"/>
    <w:rsid w:val="005F3D9F"/>
    <w:rsid w:val="005F4DDA"/>
    <w:rsid w:val="005F639A"/>
    <w:rsid w:val="005F70F7"/>
    <w:rsid w:val="005F727F"/>
    <w:rsid w:val="005F7378"/>
    <w:rsid w:val="00602027"/>
    <w:rsid w:val="00603F8F"/>
    <w:rsid w:val="00604245"/>
    <w:rsid w:val="006121FF"/>
    <w:rsid w:val="006142B8"/>
    <w:rsid w:val="00614A29"/>
    <w:rsid w:val="00614CF2"/>
    <w:rsid w:val="00616562"/>
    <w:rsid w:val="0061699D"/>
    <w:rsid w:val="00617CFA"/>
    <w:rsid w:val="00617E6B"/>
    <w:rsid w:val="0062308C"/>
    <w:rsid w:val="006231E1"/>
    <w:rsid w:val="006249B4"/>
    <w:rsid w:val="00625238"/>
    <w:rsid w:val="00626021"/>
    <w:rsid w:val="00626CD8"/>
    <w:rsid w:val="00627360"/>
    <w:rsid w:val="00627A28"/>
    <w:rsid w:val="00627AC3"/>
    <w:rsid w:val="00627D1A"/>
    <w:rsid w:val="00630CD2"/>
    <w:rsid w:val="0063205F"/>
    <w:rsid w:val="006325AC"/>
    <w:rsid w:val="006327D4"/>
    <w:rsid w:val="0063354B"/>
    <w:rsid w:val="0063451F"/>
    <w:rsid w:val="0063495E"/>
    <w:rsid w:val="00634EDA"/>
    <w:rsid w:val="0063675E"/>
    <w:rsid w:val="00636C16"/>
    <w:rsid w:val="0064337C"/>
    <w:rsid w:val="00643E6E"/>
    <w:rsid w:val="00645150"/>
    <w:rsid w:val="00647307"/>
    <w:rsid w:val="006559A7"/>
    <w:rsid w:val="006561E9"/>
    <w:rsid w:val="0065629A"/>
    <w:rsid w:val="00656CFF"/>
    <w:rsid w:val="00657DFE"/>
    <w:rsid w:val="00662F30"/>
    <w:rsid w:val="0066340E"/>
    <w:rsid w:val="00663CB6"/>
    <w:rsid w:val="0066475D"/>
    <w:rsid w:val="00666ECD"/>
    <w:rsid w:val="00667A7F"/>
    <w:rsid w:val="00672317"/>
    <w:rsid w:val="0067281A"/>
    <w:rsid w:val="00674124"/>
    <w:rsid w:val="00675412"/>
    <w:rsid w:val="00675D83"/>
    <w:rsid w:val="0067776E"/>
    <w:rsid w:val="0068015D"/>
    <w:rsid w:val="00681B0E"/>
    <w:rsid w:val="00681BC5"/>
    <w:rsid w:val="0068403F"/>
    <w:rsid w:val="006840FD"/>
    <w:rsid w:val="00685A20"/>
    <w:rsid w:val="006861D4"/>
    <w:rsid w:val="00690D91"/>
    <w:rsid w:val="00690EC8"/>
    <w:rsid w:val="0069157F"/>
    <w:rsid w:val="00691836"/>
    <w:rsid w:val="0069357B"/>
    <w:rsid w:val="0069379B"/>
    <w:rsid w:val="00693E80"/>
    <w:rsid w:val="00695572"/>
    <w:rsid w:val="00697B7C"/>
    <w:rsid w:val="006A09A0"/>
    <w:rsid w:val="006A1B34"/>
    <w:rsid w:val="006A42A3"/>
    <w:rsid w:val="006A4E2B"/>
    <w:rsid w:val="006A6C88"/>
    <w:rsid w:val="006B0E7C"/>
    <w:rsid w:val="006B0F28"/>
    <w:rsid w:val="006B12FD"/>
    <w:rsid w:val="006B2FF2"/>
    <w:rsid w:val="006B3CC4"/>
    <w:rsid w:val="006B5A01"/>
    <w:rsid w:val="006B7088"/>
    <w:rsid w:val="006B7539"/>
    <w:rsid w:val="006B7E5D"/>
    <w:rsid w:val="006C2100"/>
    <w:rsid w:val="006C3638"/>
    <w:rsid w:val="006C3AE7"/>
    <w:rsid w:val="006C3B01"/>
    <w:rsid w:val="006C4F32"/>
    <w:rsid w:val="006C51CE"/>
    <w:rsid w:val="006C6394"/>
    <w:rsid w:val="006C6F66"/>
    <w:rsid w:val="006C7E9E"/>
    <w:rsid w:val="006C7F4D"/>
    <w:rsid w:val="006D1B65"/>
    <w:rsid w:val="006D1BF4"/>
    <w:rsid w:val="006D25A7"/>
    <w:rsid w:val="006D5C52"/>
    <w:rsid w:val="006D6CC1"/>
    <w:rsid w:val="006D7B35"/>
    <w:rsid w:val="006E1F37"/>
    <w:rsid w:val="006E2487"/>
    <w:rsid w:val="006E4EE3"/>
    <w:rsid w:val="006E731F"/>
    <w:rsid w:val="006E7DC9"/>
    <w:rsid w:val="006F307B"/>
    <w:rsid w:val="006F387E"/>
    <w:rsid w:val="006F47BB"/>
    <w:rsid w:val="006F4C07"/>
    <w:rsid w:val="006F7702"/>
    <w:rsid w:val="006F7D69"/>
    <w:rsid w:val="00701739"/>
    <w:rsid w:val="00706659"/>
    <w:rsid w:val="00707951"/>
    <w:rsid w:val="0071112D"/>
    <w:rsid w:val="0071484F"/>
    <w:rsid w:val="007178E1"/>
    <w:rsid w:val="00717A6D"/>
    <w:rsid w:val="00717E0C"/>
    <w:rsid w:val="00720204"/>
    <w:rsid w:val="007230DA"/>
    <w:rsid w:val="00723559"/>
    <w:rsid w:val="00724310"/>
    <w:rsid w:val="007244BA"/>
    <w:rsid w:val="00731174"/>
    <w:rsid w:val="00734B5D"/>
    <w:rsid w:val="00735E9D"/>
    <w:rsid w:val="007360AB"/>
    <w:rsid w:val="007375F6"/>
    <w:rsid w:val="0073768E"/>
    <w:rsid w:val="00737DEA"/>
    <w:rsid w:val="00740575"/>
    <w:rsid w:val="00744955"/>
    <w:rsid w:val="007458CC"/>
    <w:rsid w:val="00746D69"/>
    <w:rsid w:val="00746FC8"/>
    <w:rsid w:val="00750332"/>
    <w:rsid w:val="00750BD5"/>
    <w:rsid w:val="00752164"/>
    <w:rsid w:val="00752603"/>
    <w:rsid w:val="00753D57"/>
    <w:rsid w:val="00754589"/>
    <w:rsid w:val="00755C29"/>
    <w:rsid w:val="00756F4D"/>
    <w:rsid w:val="007578BE"/>
    <w:rsid w:val="007613A6"/>
    <w:rsid w:val="007619B2"/>
    <w:rsid w:val="00761EA4"/>
    <w:rsid w:val="00762A67"/>
    <w:rsid w:val="0076323F"/>
    <w:rsid w:val="0076474C"/>
    <w:rsid w:val="00765E04"/>
    <w:rsid w:val="00765E33"/>
    <w:rsid w:val="007664CD"/>
    <w:rsid w:val="007675C8"/>
    <w:rsid w:val="00771DC5"/>
    <w:rsid w:val="00771E77"/>
    <w:rsid w:val="00772241"/>
    <w:rsid w:val="0077335C"/>
    <w:rsid w:val="00773D1D"/>
    <w:rsid w:val="00773E47"/>
    <w:rsid w:val="00773F82"/>
    <w:rsid w:val="007741F4"/>
    <w:rsid w:val="0077575B"/>
    <w:rsid w:val="007771DE"/>
    <w:rsid w:val="007807BF"/>
    <w:rsid w:val="00781407"/>
    <w:rsid w:val="007821C6"/>
    <w:rsid w:val="007823DD"/>
    <w:rsid w:val="0078245F"/>
    <w:rsid w:val="00784A2C"/>
    <w:rsid w:val="00790243"/>
    <w:rsid w:val="007907B6"/>
    <w:rsid w:val="00793806"/>
    <w:rsid w:val="00795B1E"/>
    <w:rsid w:val="007977FC"/>
    <w:rsid w:val="007A0358"/>
    <w:rsid w:val="007A124E"/>
    <w:rsid w:val="007A155E"/>
    <w:rsid w:val="007A3D6A"/>
    <w:rsid w:val="007A3D80"/>
    <w:rsid w:val="007A4457"/>
    <w:rsid w:val="007A60F0"/>
    <w:rsid w:val="007A6F3D"/>
    <w:rsid w:val="007A70AC"/>
    <w:rsid w:val="007B0A07"/>
    <w:rsid w:val="007B0DA5"/>
    <w:rsid w:val="007B1326"/>
    <w:rsid w:val="007B1974"/>
    <w:rsid w:val="007B2B48"/>
    <w:rsid w:val="007B3374"/>
    <w:rsid w:val="007B37E5"/>
    <w:rsid w:val="007B3A9A"/>
    <w:rsid w:val="007B49B4"/>
    <w:rsid w:val="007B64AE"/>
    <w:rsid w:val="007C0B0C"/>
    <w:rsid w:val="007C12EF"/>
    <w:rsid w:val="007C3856"/>
    <w:rsid w:val="007C397F"/>
    <w:rsid w:val="007C3AE1"/>
    <w:rsid w:val="007C3C71"/>
    <w:rsid w:val="007C4155"/>
    <w:rsid w:val="007C5337"/>
    <w:rsid w:val="007C6767"/>
    <w:rsid w:val="007D00B8"/>
    <w:rsid w:val="007D06C3"/>
    <w:rsid w:val="007D2192"/>
    <w:rsid w:val="007D22EC"/>
    <w:rsid w:val="007D26FB"/>
    <w:rsid w:val="007D29C9"/>
    <w:rsid w:val="007D5D92"/>
    <w:rsid w:val="007D6F79"/>
    <w:rsid w:val="007E1F83"/>
    <w:rsid w:val="007E26C9"/>
    <w:rsid w:val="007E6B2B"/>
    <w:rsid w:val="007F1547"/>
    <w:rsid w:val="007F1AF0"/>
    <w:rsid w:val="007F5523"/>
    <w:rsid w:val="007F70E3"/>
    <w:rsid w:val="00803EF3"/>
    <w:rsid w:val="0080569A"/>
    <w:rsid w:val="00807174"/>
    <w:rsid w:val="008072A8"/>
    <w:rsid w:val="00807E63"/>
    <w:rsid w:val="0081080B"/>
    <w:rsid w:val="00811B94"/>
    <w:rsid w:val="0081312D"/>
    <w:rsid w:val="008151DB"/>
    <w:rsid w:val="0081537B"/>
    <w:rsid w:val="00815438"/>
    <w:rsid w:val="008155AF"/>
    <w:rsid w:val="008156C6"/>
    <w:rsid w:val="008158E1"/>
    <w:rsid w:val="00820A4A"/>
    <w:rsid w:val="00820CDD"/>
    <w:rsid w:val="00821F18"/>
    <w:rsid w:val="00823071"/>
    <w:rsid w:val="00823363"/>
    <w:rsid w:val="00824664"/>
    <w:rsid w:val="00826DE8"/>
    <w:rsid w:val="008275DC"/>
    <w:rsid w:val="00827CE1"/>
    <w:rsid w:val="0083080F"/>
    <w:rsid w:val="008309E3"/>
    <w:rsid w:val="008354F9"/>
    <w:rsid w:val="00835D96"/>
    <w:rsid w:val="00837DC5"/>
    <w:rsid w:val="0084049C"/>
    <w:rsid w:val="00842E29"/>
    <w:rsid w:val="00843713"/>
    <w:rsid w:val="00844CD9"/>
    <w:rsid w:val="00845098"/>
    <w:rsid w:val="008461AA"/>
    <w:rsid w:val="00846883"/>
    <w:rsid w:val="00850923"/>
    <w:rsid w:val="00852033"/>
    <w:rsid w:val="00853351"/>
    <w:rsid w:val="00857851"/>
    <w:rsid w:val="00861AF1"/>
    <w:rsid w:val="008633EE"/>
    <w:rsid w:val="00864AF5"/>
    <w:rsid w:val="00864DDD"/>
    <w:rsid w:val="008651ED"/>
    <w:rsid w:val="00865747"/>
    <w:rsid w:val="00870B91"/>
    <w:rsid w:val="00873319"/>
    <w:rsid w:val="00875A59"/>
    <w:rsid w:val="00876B0C"/>
    <w:rsid w:val="0088073C"/>
    <w:rsid w:val="00880D00"/>
    <w:rsid w:val="00882299"/>
    <w:rsid w:val="00882AE5"/>
    <w:rsid w:val="00882CE6"/>
    <w:rsid w:val="00883563"/>
    <w:rsid w:val="00883C4B"/>
    <w:rsid w:val="00884D3F"/>
    <w:rsid w:val="00885315"/>
    <w:rsid w:val="008900DF"/>
    <w:rsid w:val="008910C7"/>
    <w:rsid w:val="008922B4"/>
    <w:rsid w:val="0089558E"/>
    <w:rsid w:val="008956AC"/>
    <w:rsid w:val="008959A3"/>
    <w:rsid w:val="008966E2"/>
    <w:rsid w:val="008A03AF"/>
    <w:rsid w:val="008A04F6"/>
    <w:rsid w:val="008A23F3"/>
    <w:rsid w:val="008A7873"/>
    <w:rsid w:val="008A78CB"/>
    <w:rsid w:val="008B0316"/>
    <w:rsid w:val="008B0B2D"/>
    <w:rsid w:val="008B24B4"/>
    <w:rsid w:val="008B2864"/>
    <w:rsid w:val="008B2987"/>
    <w:rsid w:val="008B2A32"/>
    <w:rsid w:val="008B3464"/>
    <w:rsid w:val="008B56C3"/>
    <w:rsid w:val="008C036E"/>
    <w:rsid w:val="008C0925"/>
    <w:rsid w:val="008C0F2D"/>
    <w:rsid w:val="008C2100"/>
    <w:rsid w:val="008C32EC"/>
    <w:rsid w:val="008C33C3"/>
    <w:rsid w:val="008C5110"/>
    <w:rsid w:val="008C5E44"/>
    <w:rsid w:val="008C7717"/>
    <w:rsid w:val="008D0932"/>
    <w:rsid w:val="008D162D"/>
    <w:rsid w:val="008D17A5"/>
    <w:rsid w:val="008D1909"/>
    <w:rsid w:val="008D212E"/>
    <w:rsid w:val="008D47B5"/>
    <w:rsid w:val="008D482C"/>
    <w:rsid w:val="008D4BA6"/>
    <w:rsid w:val="008D5545"/>
    <w:rsid w:val="008D62C7"/>
    <w:rsid w:val="008D6798"/>
    <w:rsid w:val="008E0A6C"/>
    <w:rsid w:val="008E2EA5"/>
    <w:rsid w:val="008E7C4E"/>
    <w:rsid w:val="008F0510"/>
    <w:rsid w:val="008F123D"/>
    <w:rsid w:val="008F2948"/>
    <w:rsid w:val="008F2B9E"/>
    <w:rsid w:val="008F3527"/>
    <w:rsid w:val="008F5B0C"/>
    <w:rsid w:val="008F606D"/>
    <w:rsid w:val="0090088A"/>
    <w:rsid w:val="00901502"/>
    <w:rsid w:val="00901BF1"/>
    <w:rsid w:val="0090342F"/>
    <w:rsid w:val="00903C89"/>
    <w:rsid w:val="0090672E"/>
    <w:rsid w:val="00910069"/>
    <w:rsid w:val="00913D77"/>
    <w:rsid w:val="00914443"/>
    <w:rsid w:val="00914698"/>
    <w:rsid w:val="00914F24"/>
    <w:rsid w:val="00920316"/>
    <w:rsid w:val="009206A5"/>
    <w:rsid w:val="00920EEA"/>
    <w:rsid w:val="0092114D"/>
    <w:rsid w:val="009226D1"/>
    <w:rsid w:val="00922E5E"/>
    <w:rsid w:val="009248BC"/>
    <w:rsid w:val="00924C0B"/>
    <w:rsid w:val="0092536E"/>
    <w:rsid w:val="00925E1F"/>
    <w:rsid w:val="009261DF"/>
    <w:rsid w:val="009264D0"/>
    <w:rsid w:val="009329FB"/>
    <w:rsid w:val="00932C39"/>
    <w:rsid w:val="009334BD"/>
    <w:rsid w:val="00933AF7"/>
    <w:rsid w:val="00933BF1"/>
    <w:rsid w:val="009344EF"/>
    <w:rsid w:val="0093571A"/>
    <w:rsid w:val="00935A1A"/>
    <w:rsid w:val="00940E10"/>
    <w:rsid w:val="00941B3C"/>
    <w:rsid w:val="00943336"/>
    <w:rsid w:val="0094336F"/>
    <w:rsid w:val="00944E03"/>
    <w:rsid w:val="00945F33"/>
    <w:rsid w:val="00952B37"/>
    <w:rsid w:val="00953A8C"/>
    <w:rsid w:val="009548A6"/>
    <w:rsid w:val="00955A76"/>
    <w:rsid w:val="0096127B"/>
    <w:rsid w:val="00962B8B"/>
    <w:rsid w:val="00963915"/>
    <w:rsid w:val="009640A5"/>
    <w:rsid w:val="009641D0"/>
    <w:rsid w:val="00965353"/>
    <w:rsid w:val="00965499"/>
    <w:rsid w:val="00965F23"/>
    <w:rsid w:val="00966F33"/>
    <w:rsid w:val="009713CC"/>
    <w:rsid w:val="009729D2"/>
    <w:rsid w:val="009747E8"/>
    <w:rsid w:val="0097519D"/>
    <w:rsid w:val="0097551C"/>
    <w:rsid w:val="00975C11"/>
    <w:rsid w:val="00977D5D"/>
    <w:rsid w:val="009814A3"/>
    <w:rsid w:val="00984F15"/>
    <w:rsid w:val="00985BE7"/>
    <w:rsid w:val="0099059F"/>
    <w:rsid w:val="00990D09"/>
    <w:rsid w:val="00995539"/>
    <w:rsid w:val="0099622A"/>
    <w:rsid w:val="00996582"/>
    <w:rsid w:val="009A0FD7"/>
    <w:rsid w:val="009A2108"/>
    <w:rsid w:val="009A3030"/>
    <w:rsid w:val="009A336E"/>
    <w:rsid w:val="009A461E"/>
    <w:rsid w:val="009A698F"/>
    <w:rsid w:val="009A6DA6"/>
    <w:rsid w:val="009A73C5"/>
    <w:rsid w:val="009B0A67"/>
    <w:rsid w:val="009B1EA9"/>
    <w:rsid w:val="009B281F"/>
    <w:rsid w:val="009B3265"/>
    <w:rsid w:val="009B528D"/>
    <w:rsid w:val="009B55F2"/>
    <w:rsid w:val="009B5A95"/>
    <w:rsid w:val="009B614C"/>
    <w:rsid w:val="009B798A"/>
    <w:rsid w:val="009C02DA"/>
    <w:rsid w:val="009C2F14"/>
    <w:rsid w:val="009C7148"/>
    <w:rsid w:val="009C75AE"/>
    <w:rsid w:val="009D491D"/>
    <w:rsid w:val="009D662C"/>
    <w:rsid w:val="009D6CAA"/>
    <w:rsid w:val="009D7E2F"/>
    <w:rsid w:val="009D7F44"/>
    <w:rsid w:val="009E11E0"/>
    <w:rsid w:val="009E28D7"/>
    <w:rsid w:val="009E3B35"/>
    <w:rsid w:val="009E63EA"/>
    <w:rsid w:val="009F050F"/>
    <w:rsid w:val="009F0C9A"/>
    <w:rsid w:val="009F180B"/>
    <w:rsid w:val="009F2790"/>
    <w:rsid w:val="009F71BE"/>
    <w:rsid w:val="009F7AE3"/>
    <w:rsid w:val="00A02FC7"/>
    <w:rsid w:val="00A05A97"/>
    <w:rsid w:val="00A10599"/>
    <w:rsid w:val="00A10853"/>
    <w:rsid w:val="00A12718"/>
    <w:rsid w:val="00A129DD"/>
    <w:rsid w:val="00A12B40"/>
    <w:rsid w:val="00A15287"/>
    <w:rsid w:val="00A1643D"/>
    <w:rsid w:val="00A16D06"/>
    <w:rsid w:val="00A20CDE"/>
    <w:rsid w:val="00A20EF0"/>
    <w:rsid w:val="00A212FC"/>
    <w:rsid w:val="00A2537C"/>
    <w:rsid w:val="00A301F9"/>
    <w:rsid w:val="00A30918"/>
    <w:rsid w:val="00A31DDE"/>
    <w:rsid w:val="00A31E9B"/>
    <w:rsid w:val="00A3211D"/>
    <w:rsid w:val="00A32574"/>
    <w:rsid w:val="00A333DC"/>
    <w:rsid w:val="00A33862"/>
    <w:rsid w:val="00A34904"/>
    <w:rsid w:val="00A35138"/>
    <w:rsid w:val="00A35B34"/>
    <w:rsid w:val="00A364CA"/>
    <w:rsid w:val="00A36FFF"/>
    <w:rsid w:val="00A37A65"/>
    <w:rsid w:val="00A41393"/>
    <w:rsid w:val="00A41C5F"/>
    <w:rsid w:val="00A422B5"/>
    <w:rsid w:val="00A427C0"/>
    <w:rsid w:val="00A44885"/>
    <w:rsid w:val="00A47EF8"/>
    <w:rsid w:val="00A53D31"/>
    <w:rsid w:val="00A5578C"/>
    <w:rsid w:val="00A5711B"/>
    <w:rsid w:val="00A60CC9"/>
    <w:rsid w:val="00A61191"/>
    <w:rsid w:val="00A61239"/>
    <w:rsid w:val="00A6216D"/>
    <w:rsid w:val="00A62407"/>
    <w:rsid w:val="00A679FE"/>
    <w:rsid w:val="00A70991"/>
    <w:rsid w:val="00A71030"/>
    <w:rsid w:val="00A710B9"/>
    <w:rsid w:val="00A721AE"/>
    <w:rsid w:val="00A739A5"/>
    <w:rsid w:val="00A73F8A"/>
    <w:rsid w:val="00A74914"/>
    <w:rsid w:val="00A74FD0"/>
    <w:rsid w:val="00A81926"/>
    <w:rsid w:val="00A824AF"/>
    <w:rsid w:val="00A83101"/>
    <w:rsid w:val="00A846F0"/>
    <w:rsid w:val="00A85FE2"/>
    <w:rsid w:val="00A8709B"/>
    <w:rsid w:val="00A875EF"/>
    <w:rsid w:val="00A87A51"/>
    <w:rsid w:val="00A91774"/>
    <w:rsid w:val="00A92C1E"/>
    <w:rsid w:val="00A94139"/>
    <w:rsid w:val="00A94BE1"/>
    <w:rsid w:val="00A95495"/>
    <w:rsid w:val="00A95FC1"/>
    <w:rsid w:val="00A960EF"/>
    <w:rsid w:val="00A9698E"/>
    <w:rsid w:val="00A96DAB"/>
    <w:rsid w:val="00AA27A7"/>
    <w:rsid w:val="00AA5717"/>
    <w:rsid w:val="00AB153E"/>
    <w:rsid w:val="00AB3826"/>
    <w:rsid w:val="00AC1108"/>
    <w:rsid w:val="00AC36BE"/>
    <w:rsid w:val="00AC3AA4"/>
    <w:rsid w:val="00AC4408"/>
    <w:rsid w:val="00AC4517"/>
    <w:rsid w:val="00AC62E8"/>
    <w:rsid w:val="00AC6616"/>
    <w:rsid w:val="00AD004D"/>
    <w:rsid w:val="00AD082B"/>
    <w:rsid w:val="00AD1BD6"/>
    <w:rsid w:val="00AD2C0E"/>
    <w:rsid w:val="00AD2DFB"/>
    <w:rsid w:val="00AD359E"/>
    <w:rsid w:val="00AD4DA7"/>
    <w:rsid w:val="00AD5687"/>
    <w:rsid w:val="00AD5716"/>
    <w:rsid w:val="00AD59F3"/>
    <w:rsid w:val="00AE0969"/>
    <w:rsid w:val="00AE1DE8"/>
    <w:rsid w:val="00AE38A7"/>
    <w:rsid w:val="00AE4C1B"/>
    <w:rsid w:val="00AE4CE6"/>
    <w:rsid w:val="00AE5682"/>
    <w:rsid w:val="00AE5D84"/>
    <w:rsid w:val="00AE7780"/>
    <w:rsid w:val="00AF248F"/>
    <w:rsid w:val="00AF3967"/>
    <w:rsid w:val="00AF619F"/>
    <w:rsid w:val="00AF6593"/>
    <w:rsid w:val="00AF7B79"/>
    <w:rsid w:val="00B00632"/>
    <w:rsid w:val="00B012CA"/>
    <w:rsid w:val="00B0345A"/>
    <w:rsid w:val="00B04C54"/>
    <w:rsid w:val="00B0615F"/>
    <w:rsid w:val="00B06E85"/>
    <w:rsid w:val="00B10EC8"/>
    <w:rsid w:val="00B10F52"/>
    <w:rsid w:val="00B127A2"/>
    <w:rsid w:val="00B12CBC"/>
    <w:rsid w:val="00B13815"/>
    <w:rsid w:val="00B13A66"/>
    <w:rsid w:val="00B14C29"/>
    <w:rsid w:val="00B14CAB"/>
    <w:rsid w:val="00B156CD"/>
    <w:rsid w:val="00B16A40"/>
    <w:rsid w:val="00B16D34"/>
    <w:rsid w:val="00B170E8"/>
    <w:rsid w:val="00B20EEB"/>
    <w:rsid w:val="00B22635"/>
    <w:rsid w:val="00B3104C"/>
    <w:rsid w:val="00B34F1D"/>
    <w:rsid w:val="00B3545B"/>
    <w:rsid w:val="00B35951"/>
    <w:rsid w:val="00B359BD"/>
    <w:rsid w:val="00B3769E"/>
    <w:rsid w:val="00B42FDF"/>
    <w:rsid w:val="00B43FF6"/>
    <w:rsid w:val="00B446AB"/>
    <w:rsid w:val="00B453ED"/>
    <w:rsid w:val="00B46B1F"/>
    <w:rsid w:val="00B522D2"/>
    <w:rsid w:val="00B55A13"/>
    <w:rsid w:val="00B55B77"/>
    <w:rsid w:val="00B60949"/>
    <w:rsid w:val="00B61D5D"/>
    <w:rsid w:val="00B63436"/>
    <w:rsid w:val="00B63531"/>
    <w:rsid w:val="00B71292"/>
    <w:rsid w:val="00B717B3"/>
    <w:rsid w:val="00B7197A"/>
    <w:rsid w:val="00B74419"/>
    <w:rsid w:val="00B7538F"/>
    <w:rsid w:val="00B802B6"/>
    <w:rsid w:val="00B81F52"/>
    <w:rsid w:val="00B84E76"/>
    <w:rsid w:val="00B85159"/>
    <w:rsid w:val="00B8600E"/>
    <w:rsid w:val="00B86AB3"/>
    <w:rsid w:val="00B87973"/>
    <w:rsid w:val="00B90F33"/>
    <w:rsid w:val="00B95DAA"/>
    <w:rsid w:val="00B95DAF"/>
    <w:rsid w:val="00B96979"/>
    <w:rsid w:val="00BA0D96"/>
    <w:rsid w:val="00BA24EC"/>
    <w:rsid w:val="00BA35B3"/>
    <w:rsid w:val="00BA3957"/>
    <w:rsid w:val="00BA39A0"/>
    <w:rsid w:val="00BA40FA"/>
    <w:rsid w:val="00BA4F2C"/>
    <w:rsid w:val="00BA6201"/>
    <w:rsid w:val="00BB05F1"/>
    <w:rsid w:val="00BB0C7D"/>
    <w:rsid w:val="00BB30C3"/>
    <w:rsid w:val="00BB37C4"/>
    <w:rsid w:val="00BB408B"/>
    <w:rsid w:val="00BB5D0E"/>
    <w:rsid w:val="00BB5F8C"/>
    <w:rsid w:val="00BC0634"/>
    <w:rsid w:val="00BC3BE7"/>
    <w:rsid w:val="00BC5892"/>
    <w:rsid w:val="00BC67AC"/>
    <w:rsid w:val="00BC7061"/>
    <w:rsid w:val="00BD1FC9"/>
    <w:rsid w:val="00BD433D"/>
    <w:rsid w:val="00BD4A84"/>
    <w:rsid w:val="00BD4EBD"/>
    <w:rsid w:val="00BD5489"/>
    <w:rsid w:val="00BD7618"/>
    <w:rsid w:val="00BE0028"/>
    <w:rsid w:val="00BE1357"/>
    <w:rsid w:val="00BE13D6"/>
    <w:rsid w:val="00BE2760"/>
    <w:rsid w:val="00BE2CC2"/>
    <w:rsid w:val="00BE439F"/>
    <w:rsid w:val="00BE70EA"/>
    <w:rsid w:val="00BF06F5"/>
    <w:rsid w:val="00BF091C"/>
    <w:rsid w:val="00BF0C5E"/>
    <w:rsid w:val="00BF324E"/>
    <w:rsid w:val="00BF32EC"/>
    <w:rsid w:val="00BF4328"/>
    <w:rsid w:val="00BF47D7"/>
    <w:rsid w:val="00BF7CC8"/>
    <w:rsid w:val="00C009A4"/>
    <w:rsid w:val="00C04CAC"/>
    <w:rsid w:val="00C05BEE"/>
    <w:rsid w:val="00C13504"/>
    <w:rsid w:val="00C1763D"/>
    <w:rsid w:val="00C20D81"/>
    <w:rsid w:val="00C214E6"/>
    <w:rsid w:val="00C21D51"/>
    <w:rsid w:val="00C21F0A"/>
    <w:rsid w:val="00C25458"/>
    <w:rsid w:val="00C258E4"/>
    <w:rsid w:val="00C27C3D"/>
    <w:rsid w:val="00C33115"/>
    <w:rsid w:val="00C33157"/>
    <w:rsid w:val="00C36217"/>
    <w:rsid w:val="00C3678A"/>
    <w:rsid w:val="00C404A2"/>
    <w:rsid w:val="00C41008"/>
    <w:rsid w:val="00C43B0E"/>
    <w:rsid w:val="00C4459C"/>
    <w:rsid w:val="00C45C11"/>
    <w:rsid w:val="00C52C07"/>
    <w:rsid w:val="00C535AB"/>
    <w:rsid w:val="00C550F2"/>
    <w:rsid w:val="00C55755"/>
    <w:rsid w:val="00C567F5"/>
    <w:rsid w:val="00C57843"/>
    <w:rsid w:val="00C57859"/>
    <w:rsid w:val="00C61941"/>
    <w:rsid w:val="00C61F1C"/>
    <w:rsid w:val="00C63A02"/>
    <w:rsid w:val="00C64C89"/>
    <w:rsid w:val="00C66A13"/>
    <w:rsid w:val="00C71AF1"/>
    <w:rsid w:val="00C743AC"/>
    <w:rsid w:val="00C7508A"/>
    <w:rsid w:val="00C767D7"/>
    <w:rsid w:val="00C76BFE"/>
    <w:rsid w:val="00C77CBF"/>
    <w:rsid w:val="00C8001B"/>
    <w:rsid w:val="00C8075B"/>
    <w:rsid w:val="00C81A73"/>
    <w:rsid w:val="00C82150"/>
    <w:rsid w:val="00C825E3"/>
    <w:rsid w:val="00C8290D"/>
    <w:rsid w:val="00C855FE"/>
    <w:rsid w:val="00C85F37"/>
    <w:rsid w:val="00C86E55"/>
    <w:rsid w:val="00C90EE8"/>
    <w:rsid w:val="00C91B3F"/>
    <w:rsid w:val="00C92BAB"/>
    <w:rsid w:val="00C935A4"/>
    <w:rsid w:val="00C95F80"/>
    <w:rsid w:val="00C97FE1"/>
    <w:rsid w:val="00CA141D"/>
    <w:rsid w:val="00CA2FDC"/>
    <w:rsid w:val="00CA3BBA"/>
    <w:rsid w:val="00CA4403"/>
    <w:rsid w:val="00CA4D94"/>
    <w:rsid w:val="00CA574A"/>
    <w:rsid w:val="00CA75B0"/>
    <w:rsid w:val="00CB1AC6"/>
    <w:rsid w:val="00CB21BA"/>
    <w:rsid w:val="00CB28B2"/>
    <w:rsid w:val="00CB41D2"/>
    <w:rsid w:val="00CB6D24"/>
    <w:rsid w:val="00CB7DDA"/>
    <w:rsid w:val="00CC0602"/>
    <w:rsid w:val="00CC0D66"/>
    <w:rsid w:val="00CC2FE6"/>
    <w:rsid w:val="00CC3DAA"/>
    <w:rsid w:val="00CC5BF1"/>
    <w:rsid w:val="00CC71C5"/>
    <w:rsid w:val="00CC77D1"/>
    <w:rsid w:val="00CC7AC2"/>
    <w:rsid w:val="00CD0964"/>
    <w:rsid w:val="00CD20D3"/>
    <w:rsid w:val="00CD46A3"/>
    <w:rsid w:val="00CD54C1"/>
    <w:rsid w:val="00CD5979"/>
    <w:rsid w:val="00CD6137"/>
    <w:rsid w:val="00CD6326"/>
    <w:rsid w:val="00CD6EB9"/>
    <w:rsid w:val="00CD73D5"/>
    <w:rsid w:val="00CD77CB"/>
    <w:rsid w:val="00CD7D2F"/>
    <w:rsid w:val="00CD7D88"/>
    <w:rsid w:val="00CD7E84"/>
    <w:rsid w:val="00CE014F"/>
    <w:rsid w:val="00CE03DC"/>
    <w:rsid w:val="00CE0619"/>
    <w:rsid w:val="00CE10DB"/>
    <w:rsid w:val="00CE1A68"/>
    <w:rsid w:val="00CE1E7F"/>
    <w:rsid w:val="00CE348C"/>
    <w:rsid w:val="00CE39E3"/>
    <w:rsid w:val="00CE3F96"/>
    <w:rsid w:val="00CE505D"/>
    <w:rsid w:val="00CE522A"/>
    <w:rsid w:val="00CF01BD"/>
    <w:rsid w:val="00CF03F4"/>
    <w:rsid w:val="00CF1DC4"/>
    <w:rsid w:val="00CF290F"/>
    <w:rsid w:val="00CF2AA7"/>
    <w:rsid w:val="00CF2AB9"/>
    <w:rsid w:val="00CF6193"/>
    <w:rsid w:val="00CF6668"/>
    <w:rsid w:val="00D01169"/>
    <w:rsid w:val="00D01288"/>
    <w:rsid w:val="00D01429"/>
    <w:rsid w:val="00D0270D"/>
    <w:rsid w:val="00D02B2B"/>
    <w:rsid w:val="00D02C5B"/>
    <w:rsid w:val="00D04785"/>
    <w:rsid w:val="00D0539D"/>
    <w:rsid w:val="00D05834"/>
    <w:rsid w:val="00D06B8C"/>
    <w:rsid w:val="00D07577"/>
    <w:rsid w:val="00D07F79"/>
    <w:rsid w:val="00D10939"/>
    <w:rsid w:val="00D11BE3"/>
    <w:rsid w:val="00D14053"/>
    <w:rsid w:val="00D149D9"/>
    <w:rsid w:val="00D14A06"/>
    <w:rsid w:val="00D15BF8"/>
    <w:rsid w:val="00D20EF3"/>
    <w:rsid w:val="00D2112A"/>
    <w:rsid w:val="00D22461"/>
    <w:rsid w:val="00D239C8"/>
    <w:rsid w:val="00D24318"/>
    <w:rsid w:val="00D24560"/>
    <w:rsid w:val="00D263CC"/>
    <w:rsid w:val="00D32C7D"/>
    <w:rsid w:val="00D32E8D"/>
    <w:rsid w:val="00D33A5D"/>
    <w:rsid w:val="00D33EAF"/>
    <w:rsid w:val="00D35677"/>
    <w:rsid w:val="00D36292"/>
    <w:rsid w:val="00D36A90"/>
    <w:rsid w:val="00D36CA3"/>
    <w:rsid w:val="00D36E37"/>
    <w:rsid w:val="00D37D86"/>
    <w:rsid w:val="00D403DD"/>
    <w:rsid w:val="00D40DB6"/>
    <w:rsid w:val="00D4220D"/>
    <w:rsid w:val="00D42FD2"/>
    <w:rsid w:val="00D435C4"/>
    <w:rsid w:val="00D43F31"/>
    <w:rsid w:val="00D43F92"/>
    <w:rsid w:val="00D44FE4"/>
    <w:rsid w:val="00D51F01"/>
    <w:rsid w:val="00D53E2E"/>
    <w:rsid w:val="00D54C2F"/>
    <w:rsid w:val="00D579A8"/>
    <w:rsid w:val="00D6068E"/>
    <w:rsid w:val="00D6092F"/>
    <w:rsid w:val="00D61CD3"/>
    <w:rsid w:val="00D625B5"/>
    <w:rsid w:val="00D6274C"/>
    <w:rsid w:val="00D64953"/>
    <w:rsid w:val="00D66E80"/>
    <w:rsid w:val="00D7254E"/>
    <w:rsid w:val="00D726B3"/>
    <w:rsid w:val="00D72958"/>
    <w:rsid w:val="00D732C2"/>
    <w:rsid w:val="00D74101"/>
    <w:rsid w:val="00D74ED3"/>
    <w:rsid w:val="00D762EF"/>
    <w:rsid w:val="00D76996"/>
    <w:rsid w:val="00D807E1"/>
    <w:rsid w:val="00D8247F"/>
    <w:rsid w:val="00D84BB8"/>
    <w:rsid w:val="00D84E42"/>
    <w:rsid w:val="00D857EB"/>
    <w:rsid w:val="00D85C28"/>
    <w:rsid w:val="00D85E1C"/>
    <w:rsid w:val="00D87572"/>
    <w:rsid w:val="00D916D7"/>
    <w:rsid w:val="00D93DCB"/>
    <w:rsid w:val="00D940FF"/>
    <w:rsid w:val="00DA12FA"/>
    <w:rsid w:val="00DA1792"/>
    <w:rsid w:val="00DA294A"/>
    <w:rsid w:val="00DA3BDC"/>
    <w:rsid w:val="00DA3D59"/>
    <w:rsid w:val="00DA43D9"/>
    <w:rsid w:val="00DA52A8"/>
    <w:rsid w:val="00DA5C47"/>
    <w:rsid w:val="00DA73B8"/>
    <w:rsid w:val="00DA797C"/>
    <w:rsid w:val="00DB2019"/>
    <w:rsid w:val="00DB2286"/>
    <w:rsid w:val="00DB4C45"/>
    <w:rsid w:val="00DB502B"/>
    <w:rsid w:val="00DB538F"/>
    <w:rsid w:val="00DB76F7"/>
    <w:rsid w:val="00DC081F"/>
    <w:rsid w:val="00DC1C8B"/>
    <w:rsid w:val="00DC1C9E"/>
    <w:rsid w:val="00DC2CE8"/>
    <w:rsid w:val="00DC3764"/>
    <w:rsid w:val="00DC3CCE"/>
    <w:rsid w:val="00DC49D2"/>
    <w:rsid w:val="00DC5953"/>
    <w:rsid w:val="00DC6323"/>
    <w:rsid w:val="00DD0A05"/>
    <w:rsid w:val="00DD16AA"/>
    <w:rsid w:val="00DD16DC"/>
    <w:rsid w:val="00DD2B79"/>
    <w:rsid w:val="00DD5233"/>
    <w:rsid w:val="00DD57B8"/>
    <w:rsid w:val="00DD762E"/>
    <w:rsid w:val="00DE1E22"/>
    <w:rsid w:val="00DE438E"/>
    <w:rsid w:val="00DE4C7A"/>
    <w:rsid w:val="00DE6887"/>
    <w:rsid w:val="00DF01CF"/>
    <w:rsid w:val="00DF27AA"/>
    <w:rsid w:val="00DF2F72"/>
    <w:rsid w:val="00DF363A"/>
    <w:rsid w:val="00DF3ECA"/>
    <w:rsid w:val="00DF44BF"/>
    <w:rsid w:val="00DF46C9"/>
    <w:rsid w:val="00DF50E9"/>
    <w:rsid w:val="00DF5CC1"/>
    <w:rsid w:val="00DF5FE6"/>
    <w:rsid w:val="00DF6036"/>
    <w:rsid w:val="00DF69A5"/>
    <w:rsid w:val="00DF6BC3"/>
    <w:rsid w:val="00E00E43"/>
    <w:rsid w:val="00E026A7"/>
    <w:rsid w:val="00E02E02"/>
    <w:rsid w:val="00E037D5"/>
    <w:rsid w:val="00E03F11"/>
    <w:rsid w:val="00E04012"/>
    <w:rsid w:val="00E04B6D"/>
    <w:rsid w:val="00E04DA7"/>
    <w:rsid w:val="00E05F47"/>
    <w:rsid w:val="00E11296"/>
    <w:rsid w:val="00E12B11"/>
    <w:rsid w:val="00E13FC1"/>
    <w:rsid w:val="00E14270"/>
    <w:rsid w:val="00E15E9E"/>
    <w:rsid w:val="00E16E64"/>
    <w:rsid w:val="00E17EC3"/>
    <w:rsid w:val="00E20E2A"/>
    <w:rsid w:val="00E21F6A"/>
    <w:rsid w:val="00E22A10"/>
    <w:rsid w:val="00E24306"/>
    <w:rsid w:val="00E25C50"/>
    <w:rsid w:val="00E30B22"/>
    <w:rsid w:val="00E336CF"/>
    <w:rsid w:val="00E33854"/>
    <w:rsid w:val="00E348D9"/>
    <w:rsid w:val="00E354A3"/>
    <w:rsid w:val="00E3798A"/>
    <w:rsid w:val="00E37DD2"/>
    <w:rsid w:val="00E40425"/>
    <w:rsid w:val="00E460F3"/>
    <w:rsid w:val="00E467D3"/>
    <w:rsid w:val="00E46A82"/>
    <w:rsid w:val="00E47E55"/>
    <w:rsid w:val="00E500DE"/>
    <w:rsid w:val="00E500F4"/>
    <w:rsid w:val="00E50775"/>
    <w:rsid w:val="00E5626A"/>
    <w:rsid w:val="00E5639F"/>
    <w:rsid w:val="00E57815"/>
    <w:rsid w:val="00E63389"/>
    <w:rsid w:val="00E65B36"/>
    <w:rsid w:val="00E66C7A"/>
    <w:rsid w:val="00E67832"/>
    <w:rsid w:val="00E714E1"/>
    <w:rsid w:val="00E71A5D"/>
    <w:rsid w:val="00E72417"/>
    <w:rsid w:val="00E779E9"/>
    <w:rsid w:val="00E80FE5"/>
    <w:rsid w:val="00E82585"/>
    <w:rsid w:val="00E834DD"/>
    <w:rsid w:val="00E84212"/>
    <w:rsid w:val="00E84A98"/>
    <w:rsid w:val="00E8567C"/>
    <w:rsid w:val="00E878A6"/>
    <w:rsid w:val="00E92E5F"/>
    <w:rsid w:val="00EA0ABD"/>
    <w:rsid w:val="00EA4094"/>
    <w:rsid w:val="00EA46E7"/>
    <w:rsid w:val="00EB1C8A"/>
    <w:rsid w:val="00EB1DEC"/>
    <w:rsid w:val="00EB2222"/>
    <w:rsid w:val="00EB25D1"/>
    <w:rsid w:val="00EB45BB"/>
    <w:rsid w:val="00EB51AF"/>
    <w:rsid w:val="00EC026A"/>
    <w:rsid w:val="00EC0647"/>
    <w:rsid w:val="00EC4F07"/>
    <w:rsid w:val="00EC5AC7"/>
    <w:rsid w:val="00EC5B9F"/>
    <w:rsid w:val="00ED1068"/>
    <w:rsid w:val="00ED2177"/>
    <w:rsid w:val="00ED2BD0"/>
    <w:rsid w:val="00ED4A17"/>
    <w:rsid w:val="00ED68F9"/>
    <w:rsid w:val="00ED722C"/>
    <w:rsid w:val="00EE043C"/>
    <w:rsid w:val="00EE0D13"/>
    <w:rsid w:val="00EE0E23"/>
    <w:rsid w:val="00EE0F5F"/>
    <w:rsid w:val="00EE32DB"/>
    <w:rsid w:val="00EE4B51"/>
    <w:rsid w:val="00EE6353"/>
    <w:rsid w:val="00EE72C3"/>
    <w:rsid w:val="00EE760E"/>
    <w:rsid w:val="00EF1962"/>
    <w:rsid w:val="00EF226B"/>
    <w:rsid w:val="00EF3630"/>
    <w:rsid w:val="00EF6BA4"/>
    <w:rsid w:val="00EF7CD7"/>
    <w:rsid w:val="00F00937"/>
    <w:rsid w:val="00F00A54"/>
    <w:rsid w:val="00F03FD2"/>
    <w:rsid w:val="00F04278"/>
    <w:rsid w:val="00F04AFC"/>
    <w:rsid w:val="00F0647C"/>
    <w:rsid w:val="00F07662"/>
    <w:rsid w:val="00F10702"/>
    <w:rsid w:val="00F1375E"/>
    <w:rsid w:val="00F16D2E"/>
    <w:rsid w:val="00F20BB0"/>
    <w:rsid w:val="00F2118D"/>
    <w:rsid w:val="00F21A2B"/>
    <w:rsid w:val="00F22182"/>
    <w:rsid w:val="00F23445"/>
    <w:rsid w:val="00F24852"/>
    <w:rsid w:val="00F25D6B"/>
    <w:rsid w:val="00F26595"/>
    <w:rsid w:val="00F315C9"/>
    <w:rsid w:val="00F317D7"/>
    <w:rsid w:val="00F33327"/>
    <w:rsid w:val="00F35BDA"/>
    <w:rsid w:val="00F362F7"/>
    <w:rsid w:val="00F368CC"/>
    <w:rsid w:val="00F37ADD"/>
    <w:rsid w:val="00F37C88"/>
    <w:rsid w:val="00F40B13"/>
    <w:rsid w:val="00F432A0"/>
    <w:rsid w:val="00F44B66"/>
    <w:rsid w:val="00F474DF"/>
    <w:rsid w:val="00F47B61"/>
    <w:rsid w:val="00F506A0"/>
    <w:rsid w:val="00F51E5E"/>
    <w:rsid w:val="00F540C8"/>
    <w:rsid w:val="00F563A8"/>
    <w:rsid w:val="00F56526"/>
    <w:rsid w:val="00F60468"/>
    <w:rsid w:val="00F60E33"/>
    <w:rsid w:val="00F61040"/>
    <w:rsid w:val="00F6450A"/>
    <w:rsid w:val="00F64B32"/>
    <w:rsid w:val="00F65F25"/>
    <w:rsid w:val="00F6657B"/>
    <w:rsid w:val="00F66606"/>
    <w:rsid w:val="00F666C0"/>
    <w:rsid w:val="00F66991"/>
    <w:rsid w:val="00F742B1"/>
    <w:rsid w:val="00F7525F"/>
    <w:rsid w:val="00F75385"/>
    <w:rsid w:val="00F757BD"/>
    <w:rsid w:val="00F75BA3"/>
    <w:rsid w:val="00F75CA5"/>
    <w:rsid w:val="00F75D69"/>
    <w:rsid w:val="00F76426"/>
    <w:rsid w:val="00F77428"/>
    <w:rsid w:val="00F80241"/>
    <w:rsid w:val="00F808C0"/>
    <w:rsid w:val="00F80CEB"/>
    <w:rsid w:val="00F82B58"/>
    <w:rsid w:val="00F83361"/>
    <w:rsid w:val="00F83712"/>
    <w:rsid w:val="00F85CA3"/>
    <w:rsid w:val="00F860D5"/>
    <w:rsid w:val="00F86AA8"/>
    <w:rsid w:val="00F87236"/>
    <w:rsid w:val="00F900AB"/>
    <w:rsid w:val="00F9034B"/>
    <w:rsid w:val="00F91966"/>
    <w:rsid w:val="00F9225F"/>
    <w:rsid w:val="00F9300C"/>
    <w:rsid w:val="00F93B59"/>
    <w:rsid w:val="00F93DB8"/>
    <w:rsid w:val="00F94821"/>
    <w:rsid w:val="00F95878"/>
    <w:rsid w:val="00F97414"/>
    <w:rsid w:val="00FA0766"/>
    <w:rsid w:val="00FA195B"/>
    <w:rsid w:val="00FA6537"/>
    <w:rsid w:val="00FA65C1"/>
    <w:rsid w:val="00FA69E9"/>
    <w:rsid w:val="00FB1216"/>
    <w:rsid w:val="00FB5165"/>
    <w:rsid w:val="00FB7B6E"/>
    <w:rsid w:val="00FB7BDB"/>
    <w:rsid w:val="00FC03A2"/>
    <w:rsid w:val="00FC0E4B"/>
    <w:rsid w:val="00FC307F"/>
    <w:rsid w:val="00FC5DD1"/>
    <w:rsid w:val="00FC71E1"/>
    <w:rsid w:val="00FC7F86"/>
    <w:rsid w:val="00FD0BCC"/>
    <w:rsid w:val="00FD0D2C"/>
    <w:rsid w:val="00FD1B91"/>
    <w:rsid w:val="00FD44E8"/>
    <w:rsid w:val="00FD58DA"/>
    <w:rsid w:val="00FD6C75"/>
    <w:rsid w:val="00FD7200"/>
    <w:rsid w:val="00FE04E0"/>
    <w:rsid w:val="00FE5029"/>
    <w:rsid w:val="00FE5F30"/>
    <w:rsid w:val="00FE6000"/>
    <w:rsid w:val="00FE69FF"/>
    <w:rsid w:val="00FE6BC0"/>
    <w:rsid w:val="00FE6E0B"/>
    <w:rsid w:val="00FE73FA"/>
    <w:rsid w:val="00FF1A03"/>
    <w:rsid w:val="00FF1F1D"/>
    <w:rsid w:val="00FF4973"/>
    <w:rsid w:val="00FF5046"/>
    <w:rsid w:val="00FF558F"/>
    <w:rsid w:val="00FF77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2F82"/>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4007C6"/>
    <w:pPr>
      <w:keepNext/>
      <w:tabs>
        <w:tab w:val="num" w:pos="851"/>
      </w:tabs>
      <w:ind w:left="993" w:hanging="993"/>
      <w:outlineLvl w:val="2"/>
    </w:pPr>
    <w:rPr>
      <w:rFonts w:ascii="Calibri" w:hAnsi="Calibri" w:cs="Calibri"/>
      <w:b/>
      <w:bCs/>
      <w:sz w:val="22"/>
      <w:szCs w:val="22"/>
      <w:lang w:val="es-MX"/>
    </w:rPr>
  </w:style>
  <w:style w:type="paragraph" w:styleId="Ttulo4">
    <w:name w:val="heading 4"/>
    <w:basedOn w:val="Normal"/>
    <w:next w:val="Normal"/>
    <w:link w:val="Ttulo4Car"/>
    <w:qFormat/>
    <w:rsid w:val="004007C6"/>
    <w:pPr>
      <w:keepNext/>
      <w:tabs>
        <w:tab w:val="num" w:pos="864"/>
        <w:tab w:val="left" w:pos="1021"/>
        <w:tab w:val="left" w:pos="1134"/>
        <w:tab w:val="left" w:pos="1560"/>
      </w:tabs>
      <w:spacing w:before="240" w:after="60"/>
      <w:ind w:left="864" w:hanging="864"/>
      <w:jc w:val="both"/>
      <w:outlineLvl w:val="3"/>
    </w:pPr>
    <w:rPr>
      <w:rFonts w:ascii="Arial" w:hAnsi="Arial"/>
      <w:b/>
      <w:bCs/>
      <w:szCs w:val="28"/>
    </w:rPr>
  </w:style>
  <w:style w:type="paragraph" w:styleId="Ttulo5">
    <w:name w:val="heading 5"/>
    <w:basedOn w:val="Normal"/>
    <w:next w:val="Normal"/>
    <w:link w:val="Ttulo5Car"/>
    <w:autoRedefine/>
    <w:qFormat/>
    <w:rsid w:val="004007C6"/>
    <w:pPr>
      <w:tabs>
        <w:tab w:val="left" w:pos="851"/>
      </w:tabs>
      <w:jc w:val="both"/>
      <w:outlineLvl w:val="4"/>
    </w:pPr>
    <w:rPr>
      <w:rFonts w:ascii="Calibri" w:hAnsi="Calibri" w:cs="Calibri"/>
      <w:bCs/>
      <w:iCs/>
      <w:sz w:val="20"/>
      <w:szCs w:val="20"/>
      <w:lang w:val="es-MX"/>
    </w:rPr>
  </w:style>
  <w:style w:type="paragraph" w:styleId="Ttulo6">
    <w:name w:val="heading 6"/>
    <w:basedOn w:val="Normal"/>
    <w:next w:val="Normal"/>
    <w:link w:val="Ttulo6Car"/>
    <w:qFormat/>
    <w:rsid w:val="004007C6"/>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4007C6"/>
    <w:pPr>
      <w:tabs>
        <w:tab w:val="num" w:pos="1296"/>
      </w:tabs>
      <w:spacing w:before="240" w:after="60"/>
      <w:ind w:left="1296" w:hanging="1296"/>
      <w:outlineLvl w:val="6"/>
    </w:pPr>
  </w:style>
  <w:style w:type="paragraph" w:styleId="Ttulo8">
    <w:name w:val="heading 8"/>
    <w:basedOn w:val="Normal"/>
    <w:next w:val="Normal"/>
    <w:link w:val="Ttulo8Car"/>
    <w:qFormat/>
    <w:rsid w:val="004007C6"/>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4007C6"/>
    <w:pPr>
      <w:tabs>
        <w:tab w:val="num" w:pos="1584"/>
      </w:tabs>
      <w:spacing w:before="240" w:after="60"/>
      <w:ind w:left="1584" w:hanging="1584"/>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4007C6"/>
    <w:rPr>
      <w:rFonts w:cs="CG Palacio (WN)"/>
      <w:b/>
      <w:sz w:val="18"/>
      <w:szCs w:val="24"/>
      <w:lang w:val="es-ES" w:eastAsia="es-ES" w:bidi="ar-SA"/>
    </w:rPr>
  </w:style>
  <w:style w:type="character" w:customStyle="1" w:styleId="Ttulo2Car">
    <w:name w:val="Título 2 Car"/>
    <w:link w:val="Ttulo2"/>
    <w:locked/>
    <w:rsid w:val="004007C6"/>
    <w:rPr>
      <w:rFonts w:ascii="Arial" w:hAnsi="Arial" w:cs="Helv"/>
      <w:sz w:val="18"/>
      <w:lang w:val="es-ES_tradnl" w:eastAsia="es-MX" w:bidi="ar-SA"/>
    </w:rPr>
  </w:style>
  <w:style w:type="character" w:customStyle="1" w:styleId="Ttulo3Car">
    <w:name w:val="Título 3 Car"/>
    <w:link w:val="Ttulo3"/>
    <w:locked/>
    <w:rsid w:val="004007C6"/>
    <w:rPr>
      <w:rFonts w:ascii="Calibri" w:hAnsi="Calibri" w:cs="Calibri"/>
      <w:b/>
      <w:bCs/>
      <w:sz w:val="22"/>
      <w:szCs w:val="22"/>
      <w:lang w:val="es-MX" w:eastAsia="es-ES" w:bidi="ar-SA"/>
    </w:rPr>
  </w:style>
  <w:style w:type="character" w:customStyle="1" w:styleId="Ttulo4Car">
    <w:name w:val="Título 4 Car"/>
    <w:link w:val="Ttulo4"/>
    <w:locked/>
    <w:rsid w:val="004007C6"/>
    <w:rPr>
      <w:rFonts w:ascii="Arial" w:hAnsi="Arial"/>
      <w:b/>
      <w:bCs/>
      <w:sz w:val="24"/>
      <w:szCs w:val="28"/>
      <w:lang w:val="es-ES" w:eastAsia="es-ES" w:bidi="ar-SA"/>
    </w:rPr>
  </w:style>
  <w:style w:type="character" w:customStyle="1" w:styleId="Ttulo5Car">
    <w:name w:val="Título 5 Car"/>
    <w:link w:val="Ttulo5"/>
    <w:locked/>
    <w:rsid w:val="004007C6"/>
    <w:rPr>
      <w:rFonts w:ascii="Calibri" w:hAnsi="Calibri" w:cs="Calibri"/>
      <w:bCs/>
      <w:iCs/>
      <w:lang w:val="es-MX" w:eastAsia="es-ES" w:bidi="ar-SA"/>
    </w:rPr>
  </w:style>
  <w:style w:type="character" w:customStyle="1" w:styleId="Ttulo6Car">
    <w:name w:val="Título 6 Car"/>
    <w:link w:val="Ttulo6"/>
    <w:locked/>
    <w:rsid w:val="004007C6"/>
    <w:rPr>
      <w:b/>
      <w:bCs/>
      <w:sz w:val="22"/>
      <w:szCs w:val="22"/>
      <w:lang w:val="es-ES" w:eastAsia="es-ES" w:bidi="ar-SA"/>
    </w:rPr>
  </w:style>
  <w:style w:type="character" w:customStyle="1" w:styleId="Ttulo7Car">
    <w:name w:val="Título 7 Car"/>
    <w:link w:val="Ttulo7"/>
    <w:locked/>
    <w:rsid w:val="004007C6"/>
    <w:rPr>
      <w:sz w:val="24"/>
      <w:szCs w:val="24"/>
      <w:lang w:val="es-ES" w:eastAsia="es-ES" w:bidi="ar-SA"/>
    </w:rPr>
  </w:style>
  <w:style w:type="character" w:customStyle="1" w:styleId="Ttulo8Car">
    <w:name w:val="Título 8 Car"/>
    <w:link w:val="Ttulo8"/>
    <w:locked/>
    <w:rsid w:val="004007C6"/>
    <w:rPr>
      <w:i/>
      <w:iCs/>
      <w:sz w:val="24"/>
      <w:szCs w:val="24"/>
      <w:lang w:val="es-ES" w:eastAsia="es-ES" w:bidi="ar-SA"/>
    </w:rPr>
  </w:style>
  <w:style w:type="character" w:customStyle="1" w:styleId="Ttulo9Car">
    <w:name w:val="Título 9 Car"/>
    <w:link w:val="Ttulo9"/>
    <w:locked/>
    <w:rsid w:val="004007C6"/>
    <w:rPr>
      <w:rFonts w:ascii="Arial" w:hAnsi="Arial"/>
      <w:sz w:val="22"/>
      <w:szCs w:val="22"/>
      <w:lang w:val="es-ES" w:eastAsia="es-ES" w:bidi="ar-SA"/>
    </w:rPr>
  </w:style>
  <w:style w:type="paragraph" w:customStyle="1" w:styleId="Texto">
    <w:name w:val="Texto"/>
    <w:basedOn w:val="Normal"/>
    <w:link w:val="TextoCar"/>
    <w:qFormat/>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514993"/>
    <w:pPr>
      <w:jc w:val="center"/>
    </w:pPr>
    <w:rPr>
      <w:rFonts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texto0">
    <w:name w:val="texto"/>
    <w:basedOn w:val="Normal"/>
    <w:rsid w:val="00E82585"/>
    <w:pPr>
      <w:spacing w:after="101" w:line="216" w:lineRule="exact"/>
      <w:ind w:firstLine="288"/>
      <w:jc w:val="both"/>
    </w:pPr>
    <w:rPr>
      <w:rFonts w:ascii="Arial" w:hAnsi="Arial" w:cs="Arial"/>
      <w:sz w:val="18"/>
      <w:szCs w:val="18"/>
      <w:lang w:val="es-MX" w:eastAsia="es-MX"/>
    </w:rPr>
  </w:style>
  <w:style w:type="paragraph" w:customStyle="1" w:styleId="EstilotextoPrimeralnea0">
    <w:name w:val="Estilo texto + Primera línea:  0&quot;"/>
    <w:basedOn w:val="texto0"/>
    <w:rsid w:val="00E82585"/>
    <w:pPr>
      <w:ind w:firstLine="0"/>
    </w:pPr>
    <w:rPr>
      <w:rFonts w:cs="Times New Roman"/>
      <w:szCs w:val="20"/>
    </w:rPr>
  </w:style>
  <w:style w:type="paragraph" w:styleId="Piedepgina">
    <w:name w:val="footer"/>
    <w:basedOn w:val="Normal"/>
    <w:link w:val="PiedepginaCar"/>
    <w:uiPriority w:val="99"/>
    <w:rsid w:val="00672317"/>
    <w:pPr>
      <w:tabs>
        <w:tab w:val="center" w:pos="4419"/>
        <w:tab w:val="right" w:pos="8838"/>
      </w:tabs>
    </w:pPr>
    <w:rPr>
      <w:sz w:val="20"/>
      <w:szCs w:val="20"/>
    </w:rPr>
  </w:style>
  <w:style w:type="character" w:customStyle="1" w:styleId="PiedepginaCar">
    <w:name w:val="Pie de página Car"/>
    <w:link w:val="Piedepgina"/>
    <w:uiPriority w:val="99"/>
    <w:locked/>
    <w:rsid w:val="004007C6"/>
    <w:rPr>
      <w:lang w:val="es-ES" w:eastAsia="es-ES" w:bidi="ar-SA"/>
    </w:rPr>
  </w:style>
  <w:style w:type="paragraph" w:styleId="NormalWeb">
    <w:name w:val="Normal (Web)"/>
    <w:basedOn w:val="Normal"/>
    <w:uiPriority w:val="99"/>
    <w:rsid w:val="00672317"/>
    <w:pPr>
      <w:spacing w:before="100" w:after="100"/>
    </w:pPr>
    <w:rPr>
      <w:szCs w:val="20"/>
    </w:rPr>
  </w:style>
  <w:style w:type="paragraph" w:customStyle="1" w:styleId="Prrafodelista1">
    <w:name w:val="Párrafo de lista1"/>
    <w:basedOn w:val="Normal"/>
    <w:rsid w:val="00672317"/>
    <w:pPr>
      <w:spacing w:after="200" w:line="276" w:lineRule="atLeast"/>
      <w:ind w:left="720"/>
    </w:pPr>
    <w:rPr>
      <w:rFonts w:ascii="Calibri" w:hAnsi="Calibri" w:cs="Calibri"/>
      <w:sz w:val="22"/>
      <w:szCs w:val="20"/>
      <w:lang w:val="es-MX"/>
    </w:rPr>
  </w:style>
  <w:style w:type="paragraph" w:styleId="Encabezado">
    <w:name w:val="header"/>
    <w:basedOn w:val="Normal"/>
    <w:link w:val="EncabezadoCar"/>
    <w:rsid w:val="00672317"/>
    <w:pPr>
      <w:tabs>
        <w:tab w:val="center" w:pos="4252"/>
        <w:tab w:val="right" w:pos="8504"/>
      </w:tabs>
    </w:pPr>
    <w:rPr>
      <w:rFonts w:ascii="Verdana" w:hAnsi="Verdana" w:cs="Verdana"/>
      <w:sz w:val="22"/>
      <w:szCs w:val="20"/>
    </w:rPr>
  </w:style>
  <w:style w:type="character" w:customStyle="1" w:styleId="EncabezadoCar">
    <w:name w:val="Encabezado Car"/>
    <w:link w:val="Encabezado"/>
    <w:locked/>
    <w:rsid w:val="004007C6"/>
    <w:rPr>
      <w:rFonts w:ascii="Verdana" w:hAnsi="Verdana" w:cs="Verdana"/>
      <w:sz w:val="22"/>
      <w:lang w:val="es-ES" w:eastAsia="es-ES" w:bidi="ar-SA"/>
    </w:rPr>
  </w:style>
  <w:style w:type="paragraph" w:styleId="Textonotapie">
    <w:name w:val="footnote text"/>
    <w:basedOn w:val="Normal"/>
    <w:link w:val="TextonotapieCar"/>
    <w:uiPriority w:val="99"/>
    <w:rsid w:val="00672317"/>
    <w:pPr>
      <w:spacing w:before="360" w:after="200"/>
    </w:pPr>
    <w:rPr>
      <w:rFonts w:ascii="Calibri" w:hAnsi="Calibri" w:cs="Calibri"/>
      <w:sz w:val="20"/>
      <w:szCs w:val="20"/>
      <w:lang w:val="es-AR"/>
    </w:rPr>
  </w:style>
  <w:style w:type="character" w:customStyle="1" w:styleId="TextonotapieCar">
    <w:name w:val="Texto nota pie Car"/>
    <w:link w:val="Textonotapie"/>
    <w:uiPriority w:val="99"/>
    <w:locked/>
    <w:rsid w:val="00E16E64"/>
    <w:rPr>
      <w:rFonts w:ascii="Calibri" w:hAnsi="Calibri" w:cs="Calibri"/>
      <w:lang w:val="es-AR" w:eastAsia="es-ES" w:bidi="ar-SA"/>
    </w:rPr>
  </w:style>
  <w:style w:type="paragraph" w:customStyle="1" w:styleId="Textonormal">
    <w:name w:val="Texto normal"/>
    <w:basedOn w:val="Normal"/>
    <w:rsid w:val="00672317"/>
    <w:pPr>
      <w:jc w:val="both"/>
    </w:pPr>
    <w:rPr>
      <w:rFonts w:ascii="Arial" w:hAnsi="Arial" w:cs="Arial"/>
      <w:sz w:val="22"/>
      <w:szCs w:val="20"/>
    </w:rPr>
  </w:style>
  <w:style w:type="paragraph" w:styleId="Sangradetextonormal">
    <w:name w:val="Body Text Indent"/>
    <w:basedOn w:val="Normal"/>
    <w:link w:val="SangradetextonormalCar"/>
    <w:rsid w:val="00672317"/>
    <w:pPr>
      <w:spacing w:before="360" w:after="200"/>
      <w:ind w:firstLine="708"/>
      <w:jc w:val="both"/>
    </w:pPr>
    <w:rPr>
      <w:rFonts w:ascii="Arial" w:hAnsi="Arial" w:cs="Arial"/>
      <w:sz w:val="22"/>
      <w:szCs w:val="20"/>
      <w:lang w:val="es-AR"/>
    </w:rPr>
  </w:style>
  <w:style w:type="paragraph" w:customStyle="1" w:styleId="arial">
    <w:name w:val="arial"/>
    <w:basedOn w:val="Normal"/>
    <w:rsid w:val="00672317"/>
    <w:rPr>
      <w:b/>
      <w:szCs w:val="20"/>
    </w:rPr>
  </w:style>
  <w:style w:type="paragraph" w:customStyle="1" w:styleId="Modelo1">
    <w:name w:val="Modelo 1"/>
    <w:basedOn w:val="Normal"/>
    <w:rsid w:val="00672317"/>
    <w:pPr>
      <w:tabs>
        <w:tab w:val="left" w:pos="792"/>
      </w:tabs>
      <w:spacing w:before="60" w:after="60"/>
      <w:ind w:left="792" w:hanging="432"/>
      <w:jc w:val="both"/>
    </w:pPr>
    <w:rPr>
      <w:rFonts w:ascii="Arial" w:hAnsi="Arial" w:cs="Arial"/>
      <w:b/>
      <w:sz w:val="22"/>
      <w:szCs w:val="20"/>
      <w:lang w:val="es-MX"/>
    </w:rPr>
  </w:style>
  <w:style w:type="paragraph" w:styleId="Mapadeldocumento">
    <w:name w:val="Document Map"/>
    <w:basedOn w:val="Normal"/>
    <w:link w:val="MapadeldocumentoCar"/>
    <w:rsid w:val="00765E04"/>
    <w:pPr>
      <w:shd w:val="clear" w:color="auto" w:fill="000080"/>
    </w:pPr>
    <w:rPr>
      <w:rFonts w:ascii="Tahoma" w:hAnsi="Tahoma" w:cs="Tahoma"/>
      <w:sz w:val="20"/>
      <w:szCs w:val="20"/>
    </w:rPr>
  </w:style>
  <w:style w:type="character" w:customStyle="1" w:styleId="MapadeldocumentoCar">
    <w:name w:val="Mapa del documento Car"/>
    <w:link w:val="Mapadeldocumento"/>
    <w:locked/>
    <w:rsid w:val="004007C6"/>
    <w:rPr>
      <w:rFonts w:ascii="Tahoma" w:hAnsi="Tahoma" w:cs="Tahoma"/>
      <w:lang w:val="es-ES" w:eastAsia="es-ES" w:bidi="ar-SA"/>
    </w:rPr>
  </w:style>
  <w:style w:type="table" w:styleId="Tablaconcuadrcula">
    <w:name w:val="Table Grid"/>
    <w:basedOn w:val="Tablanormal"/>
    <w:uiPriority w:val="59"/>
    <w:rsid w:val="00CF1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rsid w:val="00E16E64"/>
    <w:rPr>
      <w:vertAlign w:val="superscript"/>
    </w:rPr>
  </w:style>
  <w:style w:type="paragraph" w:styleId="Textodeglobo">
    <w:name w:val="Balloon Text"/>
    <w:basedOn w:val="Normal"/>
    <w:link w:val="TextodegloboCar"/>
    <w:rsid w:val="008E2EA5"/>
    <w:rPr>
      <w:rFonts w:ascii="Tahoma" w:hAnsi="Tahoma" w:cs="Tahoma"/>
      <w:sz w:val="16"/>
      <w:szCs w:val="16"/>
    </w:rPr>
  </w:style>
  <w:style w:type="character" w:customStyle="1" w:styleId="TextodegloboCar">
    <w:name w:val="Texto de globo Car"/>
    <w:link w:val="Textodeglobo"/>
    <w:locked/>
    <w:rsid w:val="004007C6"/>
    <w:rPr>
      <w:rFonts w:ascii="Tahoma" w:hAnsi="Tahoma" w:cs="Tahoma"/>
      <w:sz w:val="16"/>
      <w:szCs w:val="16"/>
      <w:lang w:val="es-ES" w:eastAsia="es-ES" w:bidi="ar-SA"/>
    </w:rPr>
  </w:style>
  <w:style w:type="character" w:customStyle="1" w:styleId="apartados">
    <w:name w:val="apartados"/>
    <w:rsid w:val="004007C6"/>
    <w:rPr>
      <w:rFonts w:ascii="Maiandra GD" w:hAnsi="Maiandra GD"/>
      <w:b/>
      <w:sz w:val="24"/>
    </w:rPr>
  </w:style>
  <w:style w:type="character" w:styleId="Hipervnculo">
    <w:name w:val="Hyperlink"/>
    <w:rsid w:val="004007C6"/>
    <w:rPr>
      <w:rFonts w:cs="Times New Roman"/>
      <w:color w:val="0000FF"/>
      <w:u w:val="single"/>
    </w:rPr>
  </w:style>
  <w:style w:type="paragraph" w:customStyle="1" w:styleId="EstiloTtulo1Verdana">
    <w:name w:val="Estilo Título 1 + Verdana"/>
    <w:basedOn w:val="Ttulo1"/>
    <w:rsid w:val="004007C6"/>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4007C6"/>
    <w:pPr>
      <w:spacing w:before="120"/>
      <w:ind w:firstLine="720"/>
      <w:jc w:val="both"/>
    </w:pPr>
    <w:rPr>
      <w:rFonts w:ascii="Garamond" w:hAnsi="Garamond" w:cs="Arial"/>
      <w:sz w:val="22"/>
      <w:szCs w:val="20"/>
      <w:lang w:val="en-US" w:eastAsia="en-US"/>
    </w:rPr>
  </w:style>
  <w:style w:type="paragraph" w:styleId="Textocomentario">
    <w:name w:val="annotation text"/>
    <w:basedOn w:val="Normal"/>
    <w:link w:val="TextocomentarioCar"/>
    <w:rsid w:val="004007C6"/>
    <w:rPr>
      <w:rFonts w:ascii="Verdana" w:hAnsi="Verdana"/>
      <w:sz w:val="20"/>
      <w:szCs w:val="20"/>
    </w:rPr>
  </w:style>
  <w:style w:type="character" w:customStyle="1" w:styleId="TextocomentarioCar">
    <w:name w:val="Texto comentario Car"/>
    <w:link w:val="Textocomentario"/>
    <w:locked/>
    <w:rsid w:val="004007C6"/>
    <w:rPr>
      <w:rFonts w:ascii="Verdana" w:hAnsi="Verdana"/>
      <w:lang w:val="es-ES" w:eastAsia="es-ES" w:bidi="ar-SA"/>
    </w:rPr>
  </w:style>
  <w:style w:type="paragraph" w:styleId="Asuntodelcomentario">
    <w:name w:val="annotation subject"/>
    <w:basedOn w:val="Textocomentario"/>
    <w:next w:val="Textocomentario"/>
    <w:link w:val="AsuntodelcomentarioCar"/>
    <w:rsid w:val="004007C6"/>
    <w:rPr>
      <w:b/>
      <w:bCs/>
    </w:rPr>
  </w:style>
  <w:style w:type="character" w:customStyle="1" w:styleId="AsuntodelcomentarioCar">
    <w:name w:val="Asunto del comentario Car"/>
    <w:link w:val="Asuntodelcomentario"/>
    <w:locked/>
    <w:rsid w:val="004007C6"/>
    <w:rPr>
      <w:rFonts w:ascii="Verdana" w:hAnsi="Verdana"/>
      <w:b/>
      <w:bCs/>
      <w:lang w:val="es-ES" w:eastAsia="es-ES" w:bidi="ar-SA"/>
    </w:rPr>
  </w:style>
  <w:style w:type="character" w:styleId="Hipervnculovisitado">
    <w:name w:val="FollowedHyperlink"/>
    <w:rsid w:val="004007C6"/>
    <w:rPr>
      <w:rFonts w:cs="Times New Roman"/>
      <w:color w:val="800080"/>
      <w:u w:val="single"/>
    </w:rPr>
  </w:style>
  <w:style w:type="paragraph" w:customStyle="1" w:styleId="font5">
    <w:name w:val="font5"/>
    <w:basedOn w:val="Normal"/>
    <w:rsid w:val="004007C6"/>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4007C6"/>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6">
    <w:name w:val="xl66"/>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7">
    <w:name w:val="xl6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8">
    <w:name w:val="xl68"/>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9">
    <w:name w:val="xl69"/>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0">
    <w:name w:val="xl70"/>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1">
    <w:name w:val="xl71"/>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2">
    <w:name w:val="xl72"/>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3">
    <w:name w:val="xl73"/>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4">
    <w:name w:val="xl74"/>
    <w:basedOn w:val="Normal"/>
    <w:rsid w:val="004007C6"/>
    <w:pPr>
      <w:pBdr>
        <w:top w:val="single" w:sz="4" w:space="0" w:color="auto"/>
      </w:pBdr>
      <w:spacing w:before="100" w:beforeAutospacing="1" w:after="100" w:afterAutospacing="1"/>
      <w:textAlignment w:val="top"/>
    </w:pPr>
    <w:rPr>
      <w:rFonts w:ascii="Verdana" w:hAnsi="Verdana"/>
    </w:rPr>
  </w:style>
  <w:style w:type="paragraph" w:customStyle="1" w:styleId="xl75">
    <w:name w:val="xl75"/>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6">
    <w:name w:val="xl76"/>
    <w:basedOn w:val="Normal"/>
    <w:rsid w:val="004007C6"/>
    <w:pPr>
      <w:pBdr>
        <w:top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77">
    <w:name w:val="xl7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character" w:styleId="Nmerodepgina">
    <w:name w:val="page number"/>
    <w:rsid w:val="004007C6"/>
    <w:rPr>
      <w:rFonts w:cs="Times New Roman"/>
    </w:rPr>
  </w:style>
  <w:style w:type="character" w:styleId="nfasis">
    <w:name w:val="Emphasis"/>
    <w:qFormat/>
    <w:rsid w:val="004007C6"/>
    <w:rPr>
      <w:rFonts w:cs="Times New Roman"/>
      <w:i/>
    </w:rPr>
  </w:style>
  <w:style w:type="paragraph" w:styleId="Subttulo">
    <w:name w:val="Subtitle"/>
    <w:basedOn w:val="Normal"/>
    <w:next w:val="Normal"/>
    <w:link w:val="SubttuloCar"/>
    <w:qFormat/>
    <w:rsid w:val="004007C6"/>
    <w:pPr>
      <w:spacing w:after="60"/>
      <w:jc w:val="center"/>
      <w:outlineLvl w:val="1"/>
    </w:pPr>
    <w:rPr>
      <w:rFonts w:ascii="Cambria" w:hAnsi="Cambria"/>
    </w:rPr>
  </w:style>
  <w:style w:type="character" w:customStyle="1" w:styleId="SubttuloCar">
    <w:name w:val="Subtítulo Car"/>
    <w:link w:val="Subttulo"/>
    <w:locked/>
    <w:rsid w:val="004007C6"/>
    <w:rPr>
      <w:rFonts w:ascii="Cambria" w:hAnsi="Cambria"/>
      <w:sz w:val="24"/>
      <w:szCs w:val="24"/>
      <w:lang w:val="es-ES" w:eastAsia="es-ES" w:bidi="ar-SA"/>
    </w:rPr>
  </w:style>
  <w:style w:type="character" w:styleId="Textoennegrita">
    <w:name w:val="Strong"/>
    <w:qFormat/>
    <w:rsid w:val="004007C6"/>
    <w:rPr>
      <w:rFonts w:cs="Times New Roman"/>
      <w:b/>
    </w:rPr>
  </w:style>
  <w:style w:type="paragraph" w:styleId="Ttulo">
    <w:name w:val="Title"/>
    <w:basedOn w:val="Normal"/>
    <w:next w:val="Normal"/>
    <w:link w:val="TtuloCar"/>
    <w:qFormat/>
    <w:rsid w:val="004007C6"/>
    <w:pPr>
      <w:spacing w:before="240" w:after="60"/>
      <w:jc w:val="center"/>
      <w:outlineLvl w:val="0"/>
    </w:pPr>
    <w:rPr>
      <w:rFonts w:ascii="Cambria" w:hAnsi="Cambria"/>
      <w:b/>
      <w:bCs/>
      <w:kern w:val="28"/>
      <w:sz w:val="32"/>
      <w:szCs w:val="32"/>
    </w:rPr>
  </w:style>
  <w:style w:type="character" w:customStyle="1" w:styleId="TtuloCar">
    <w:name w:val="Título Car"/>
    <w:link w:val="Ttulo"/>
    <w:locked/>
    <w:rsid w:val="004007C6"/>
    <w:rPr>
      <w:rFonts w:ascii="Cambria" w:hAnsi="Cambria"/>
      <w:b/>
      <w:bCs/>
      <w:kern w:val="28"/>
      <w:sz w:val="32"/>
      <w:szCs w:val="32"/>
      <w:lang w:val="es-ES" w:eastAsia="es-ES" w:bidi="ar-SA"/>
    </w:rPr>
  </w:style>
  <w:style w:type="paragraph" w:customStyle="1" w:styleId="Prrafodelista10">
    <w:name w:val="Párrafo de lista1"/>
    <w:basedOn w:val="Normal"/>
    <w:rsid w:val="004007C6"/>
    <w:pPr>
      <w:ind w:left="720"/>
    </w:pPr>
    <w:rPr>
      <w:rFonts w:ascii="Verdana" w:hAnsi="Verdana" w:cs="Arial"/>
      <w:sz w:val="22"/>
      <w:szCs w:val="20"/>
    </w:rPr>
  </w:style>
  <w:style w:type="paragraph" w:customStyle="1" w:styleId="rom">
    <w:name w:val="rom"/>
    <w:basedOn w:val="Texto"/>
    <w:rsid w:val="002D7706"/>
    <w:pPr>
      <w:ind w:left="1080" w:hanging="792"/>
    </w:pPr>
    <w:rPr>
      <w:b/>
    </w:rPr>
  </w:style>
  <w:style w:type="paragraph" w:customStyle="1" w:styleId="Sumario">
    <w:name w:val="Sumario"/>
    <w:basedOn w:val="Normal"/>
    <w:rsid w:val="002D454D"/>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2D454D"/>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ar">
    <w:name w:val="Texto Car"/>
    <w:link w:val="Texto"/>
    <w:locked/>
    <w:rsid w:val="009B528D"/>
    <w:rPr>
      <w:rFonts w:ascii="Arial" w:hAnsi="Arial" w:cs="Arial"/>
      <w:sz w:val="18"/>
      <w:lang w:val="es-ES" w:eastAsia="es-ES"/>
    </w:rPr>
  </w:style>
  <w:style w:type="character" w:customStyle="1" w:styleId="ANOTACIONCar">
    <w:name w:val="ANOTACION Car"/>
    <w:link w:val="ANOTACION"/>
    <w:locked/>
    <w:rsid w:val="002F25C9"/>
    <w:rPr>
      <w:b/>
      <w:sz w:val="18"/>
      <w:lang w:val="es-ES_tradnl" w:eastAsia="es-ES"/>
    </w:rPr>
  </w:style>
  <w:style w:type="paragraph" w:styleId="Textonotaalfinal">
    <w:name w:val="endnote text"/>
    <w:basedOn w:val="Normal"/>
    <w:link w:val="TextonotaalfinalCar"/>
    <w:rsid w:val="0068015D"/>
    <w:rPr>
      <w:sz w:val="20"/>
      <w:szCs w:val="20"/>
    </w:rPr>
  </w:style>
  <w:style w:type="character" w:customStyle="1" w:styleId="TextonotaalfinalCar">
    <w:name w:val="Texto nota al final Car"/>
    <w:link w:val="Textonotaalfinal"/>
    <w:rsid w:val="0068015D"/>
    <w:rPr>
      <w:lang w:val="es-ES" w:eastAsia="es-ES"/>
    </w:rPr>
  </w:style>
  <w:style w:type="character" w:styleId="Refdenotaalfinal">
    <w:name w:val="endnote reference"/>
    <w:rsid w:val="0068015D"/>
    <w:rPr>
      <w:vertAlign w:val="superscript"/>
    </w:rPr>
  </w:style>
  <w:style w:type="paragraph" w:styleId="Prrafodelista">
    <w:name w:val="List Paragraph"/>
    <w:basedOn w:val="Normal"/>
    <w:uiPriority w:val="34"/>
    <w:qFormat/>
    <w:rsid w:val="004670E4"/>
    <w:pPr>
      <w:ind w:left="720"/>
      <w:contextualSpacing/>
    </w:pPr>
  </w:style>
  <w:style w:type="character" w:customStyle="1" w:styleId="ROMANOSCar">
    <w:name w:val="ROMANOS Car"/>
    <w:link w:val="ROMANOS"/>
    <w:locked/>
    <w:rsid w:val="00CB6D24"/>
    <w:rPr>
      <w:rFonts w:ascii="Arial" w:hAnsi="Arial" w:cs="Arial"/>
      <w:sz w:val="18"/>
      <w:szCs w:val="18"/>
      <w:lang w:val="es-ES" w:eastAsia="es-ES"/>
    </w:rPr>
  </w:style>
  <w:style w:type="character" w:customStyle="1" w:styleId="SangradetextonormalCar">
    <w:name w:val="Sangría de texto normal Car"/>
    <w:link w:val="Sangradetextonormal"/>
    <w:rsid w:val="00CB6D24"/>
    <w:rPr>
      <w:rFonts w:ascii="Arial" w:hAnsi="Arial" w:cs="Arial"/>
      <w:sz w:val="22"/>
      <w:lang w:val="es-AR" w:eastAsia="es-ES"/>
    </w:rPr>
  </w:style>
  <w:style w:type="character" w:styleId="Refdecomentario">
    <w:name w:val="annotation reference"/>
    <w:rsid w:val="00CB6D24"/>
    <w:rPr>
      <w:sz w:val="16"/>
      <w:szCs w:val="16"/>
    </w:rPr>
  </w:style>
  <w:style w:type="paragraph" w:styleId="Revisin">
    <w:name w:val="Revision"/>
    <w:hidden/>
    <w:uiPriority w:val="99"/>
    <w:semiHidden/>
    <w:rsid w:val="00CB6D24"/>
    <w:rPr>
      <w:sz w:val="24"/>
      <w:szCs w:val="24"/>
      <w:lang w:val="es-ES" w:eastAsia="es-ES"/>
    </w:rPr>
  </w:style>
  <w:style w:type="paragraph" w:customStyle="1" w:styleId="Default">
    <w:name w:val="Default"/>
    <w:rsid w:val="00022766"/>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2F82"/>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4007C6"/>
    <w:pPr>
      <w:keepNext/>
      <w:tabs>
        <w:tab w:val="num" w:pos="851"/>
      </w:tabs>
      <w:ind w:left="993" w:hanging="993"/>
      <w:outlineLvl w:val="2"/>
    </w:pPr>
    <w:rPr>
      <w:rFonts w:ascii="Calibri" w:hAnsi="Calibri" w:cs="Calibri"/>
      <w:b/>
      <w:bCs/>
      <w:sz w:val="22"/>
      <w:szCs w:val="22"/>
      <w:lang w:val="es-MX"/>
    </w:rPr>
  </w:style>
  <w:style w:type="paragraph" w:styleId="Ttulo4">
    <w:name w:val="heading 4"/>
    <w:basedOn w:val="Normal"/>
    <w:next w:val="Normal"/>
    <w:link w:val="Ttulo4Car"/>
    <w:qFormat/>
    <w:rsid w:val="004007C6"/>
    <w:pPr>
      <w:keepNext/>
      <w:tabs>
        <w:tab w:val="num" w:pos="864"/>
        <w:tab w:val="left" w:pos="1021"/>
        <w:tab w:val="left" w:pos="1134"/>
        <w:tab w:val="left" w:pos="1560"/>
      </w:tabs>
      <w:spacing w:before="240" w:after="60"/>
      <w:ind w:left="864" w:hanging="864"/>
      <w:jc w:val="both"/>
      <w:outlineLvl w:val="3"/>
    </w:pPr>
    <w:rPr>
      <w:rFonts w:ascii="Arial" w:hAnsi="Arial"/>
      <w:b/>
      <w:bCs/>
      <w:szCs w:val="28"/>
    </w:rPr>
  </w:style>
  <w:style w:type="paragraph" w:styleId="Ttulo5">
    <w:name w:val="heading 5"/>
    <w:basedOn w:val="Normal"/>
    <w:next w:val="Normal"/>
    <w:link w:val="Ttulo5Car"/>
    <w:autoRedefine/>
    <w:qFormat/>
    <w:rsid w:val="004007C6"/>
    <w:pPr>
      <w:tabs>
        <w:tab w:val="left" w:pos="851"/>
      </w:tabs>
      <w:jc w:val="both"/>
      <w:outlineLvl w:val="4"/>
    </w:pPr>
    <w:rPr>
      <w:rFonts w:ascii="Calibri" w:hAnsi="Calibri" w:cs="Calibri"/>
      <w:bCs/>
      <w:iCs/>
      <w:sz w:val="20"/>
      <w:szCs w:val="20"/>
      <w:lang w:val="es-MX"/>
    </w:rPr>
  </w:style>
  <w:style w:type="paragraph" w:styleId="Ttulo6">
    <w:name w:val="heading 6"/>
    <w:basedOn w:val="Normal"/>
    <w:next w:val="Normal"/>
    <w:link w:val="Ttulo6Car"/>
    <w:qFormat/>
    <w:rsid w:val="004007C6"/>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4007C6"/>
    <w:pPr>
      <w:tabs>
        <w:tab w:val="num" w:pos="1296"/>
      </w:tabs>
      <w:spacing w:before="240" w:after="60"/>
      <w:ind w:left="1296" w:hanging="1296"/>
      <w:outlineLvl w:val="6"/>
    </w:pPr>
  </w:style>
  <w:style w:type="paragraph" w:styleId="Ttulo8">
    <w:name w:val="heading 8"/>
    <w:basedOn w:val="Normal"/>
    <w:next w:val="Normal"/>
    <w:link w:val="Ttulo8Car"/>
    <w:qFormat/>
    <w:rsid w:val="004007C6"/>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4007C6"/>
    <w:pPr>
      <w:tabs>
        <w:tab w:val="num" w:pos="1584"/>
      </w:tabs>
      <w:spacing w:before="240" w:after="60"/>
      <w:ind w:left="1584" w:hanging="1584"/>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4007C6"/>
    <w:rPr>
      <w:rFonts w:cs="CG Palacio (WN)"/>
      <w:b/>
      <w:sz w:val="18"/>
      <w:szCs w:val="24"/>
      <w:lang w:val="es-ES" w:eastAsia="es-ES" w:bidi="ar-SA"/>
    </w:rPr>
  </w:style>
  <w:style w:type="character" w:customStyle="1" w:styleId="Ttulo2Car">
    <w:name w:val="Título 2 Car"/>
    <w:link w:val="Ttulo2"/>
    <w:locked/>
    <w:rsid w:val="004007C6"/>
    <w:rPr>
      <w:rFonts w:ascii="Arial" w:hAnsi="Arial" w:cs="Helv"/>
      <w:sz w:val="18"/>
      <w:lang w:val="es-ES_tradnl" w:eastAsia="es-MX" w:bidi="ar-SA"/>
    </w:rPr>
  </w:style>
  <w:style w:type="character" w:customStyle="1" w:styleId="Ttulo3Car">
    <w:name w:val="Título 3 Car"/>
    <w:link w:val="Ttulo3"/>
    <w:locked/>
    <w:rsid w:val="004007C6"/>
    <w:rPr>
      <w:rFonts w:ascii="Calibri" w:hAnsi="Calibri" w:cs="Calibri"/>
      <w:b/>
      <w:bCs/>
      <w:sz w:val="22"/>
      <w:szCs w:val="22"/>
      <w:lang w:val="es-MX" w:eastAsia="es-ES" w:bidi="ar-SA"/>
    </w:rPr>
  </w:style>
  <w:style w:type="character" w:customStyle="1" w:styleId="Ttulo4Car">
    <w:name w:val="Título 4 Car"/>
    <w:link w:val="Ttulo4"/>
    <w:locked/>
    <w:rsid w:val="004007C6"/>
    <w:rPr>
      <w:rFonts w:ascii="Arial" w:hAnsi="Arial"/>
      <w:b/>
      <w:bCs/>
      <w:sz w:val="24"/>
      <w:szCs w:val="28"/>
      <w:lang w:val="es-ES" w:eastAsia="es-ES" w:bidi="ar-SA"/>
    </w:rPr>
  </w:style>
  <w:style w:type="character" w:customStyle="1" w:styleId="Ttulo5Car">
    <w:name w:val="Título 5 Car"/>
    <w:link w:val="Ttulo5"/>
    <w:locked/>
    <w:rsid w:val="004007C6"/>
    <w:rPr>
      <w:rFonts w:ascii="Calibri" w:hAnsi="Calibri" w:cs="Calibri"/>
      <w:bCs/>
      <w:iCs/>
      <w:lang w:val="es-MX" w:eastAsia="es-ES" w:bidi="ar-SA"/>
    </w:rPr>
  </w:style>
  <w:style w:type="character" w:customStyle="1" w:styleId="Ttulo6Car">
    <w:name w:val="Título 6 Car"/>
    <w:link w:val="Ttulo6"/>
    <w:locked/>
    <w:rsid w:val="004007C6"/>
    <w:rPr>
      <w:b/>
      <w:bCs/>
      <w:sz w:val="22"/>
      <w:szCs w:val="22"/>
      <w:lang w:val="es-ES" w:eastAsia="es-ES" w:bidi="ar-SA"/>
    </w:rPr>
  </w:style>
  <w:style w:type="character" w:customStyle="1" w:styleId="Ttulo7Car">
    <w:name w:val="Título 7 Car"/>
    <w:link w:val="Ttulo7"/>
    <w:locked/>
    <w:rsid w:val="004007C6"/>
    <w:rPr>
      <w:sz w:val="24"/>
      <w:szCs w:val="24"/>
      <w:lang w:val="es-ES" w:eastAsia="es-ES" w:bidi="ar-SA"/>
    </w:rPr>
  </w:style>
  <w:style w:type="character" w:customStyle="1" w:styleId="Ttulo8Car">
    <w:name w:val="Título 8 Car"/>
    <w:link w:val="Ttulo8"/>
    <w:locked/>
    <w:rsid w:val="004007C6"/>
    <w:rPr>
      <w:i/>
      <w:iCs/>
      <w:sz w:val="24"/>
      <w:szCs w:val="24"/>
      <w:lang w:val="es-ES" w:eastAsia="es-ES" w:bidi="ar-SA"/>
    </w:rPr>
  </w:style>
  <w:style w:type="character" w:customStyle="1" w:styleId="Ttulo9Car">
    <w:name w:val="Título 9 Car"/>
    <w:link w:val="Ttulo9"/>
    <w:locked/>
    <w:rsid w:val="004007C6"/>
    <w:rPr>
      <w:rFonts w:ascii="Arial" w:hAnsi="Arial"/>
      <w:sz w:val="22"/>
      <w:szCs w:val="22"/>
      <w:lang w:val="es-ES" w:eastAsia="es-ES" w:bidi="ar-SA"/>
    </w:rPr>
  </w:style>
  <w:style w:type="paragraph" w:customStyle="1" w:styleId="Texto">
    <w:name w:val="Texto"/>
    <w:basedOn w:val="Normal"/>
    <w:link w:val="TextoCar"/>
    <w:qFormat/>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514993"/>
    <w:pPr>
      <w:jc w:val="center"/>
    </w:pPr>
    <w:rPr>
      <w:rFonts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texto0">
    <w:name w:val="texto"/>
    <w:basedOn w:val="Normal"/>
    <w:rsid w:val="00E82585"/>
    <w:pPr>
      <w:spacing w:after="101" w:line="216" w:lineRule="exact"/>
      <w:ind w:firstLine="288"/>
      <w:jc w:val="both"/>
    </w:pPr>
    <w:rPr>
      <w:rFonts w:ascii="Arial" w:hAnsi="Arial" w:cs="Arial"/>
      <w:sz w:val="18"/>
      <w:szCs w:val="18"/>
      <w:lang w:val="es-MX" w:eastAsia="es-MX"/>
    </w:rPr>
  </w:style>
  <w:style w:type="paragraph" w:customStyle="1" w:styleId="EstilotextoPrimeralnea0">
    <w:name w:val="Estilo texto + Primera línea:  0&quot;"/>
    <w:basedOn w:val="texto0"/>
    <w:rsid w:val="00E82585"/>
    <w:pPr>
      <w:ind w:firstLine="0"/>
    </w:pPr>
    <w:rPr>
      <w:rFonts w:cs="Times New Roman"/>
      <w:szCs w:val="20"/>
    </w:rPr>
  </w:style>
  <w:style w:type="paragraph" w:styleId="Piedepgina">
    <w:name w:val="footer"/>
    <w:basedOn w:val="Normal"/>
    <w:link w:val="PiedepginaCar"/>
    <w:uiPriority w:val="99"/>
    <w:rsid w:val="00672317"/>
    <w:pPr>
      <w:tabs>
        <w:tab w:val="center" w:pos="4419"/>
        <w:tab w:val="right" w:pos="8838"/>
      </w:tabs>
    </w:pPr>
    <w:rPr>
      <w:sz w:val="20"/>
      <w:szCs w:val="20"/>
    </w:rPr>
  </w:style>
  <w:style w:type="character" w:customStyle="1" w:styleId="PiedepginaCar">
    <w:name w:val="Pie de página Car"/>
    <w:link w:val="Piedepgina"/>
    <w:uiPriority w:val="99"/>
    <w:locked/>
    <w:rsid w:val="004007C6"/>
    <w:rPr>
      <w:lang w:val="es-ES" w:eastAsia="es-ES" w:bidi="ar-SA"/>
    </w:rPr>
  </w:style>
  <w:style w:type="paragraph" w:styleId="NormalWeb">
    <w:name w:val="Normal (Web)"/>
    <w:basedOn w:val="Normal"/>
    <w:uiPriority w:val="99"/>
    <w:rsid w:val="00672317"/>
    <w:pPr>
      <w:spacing w:before="100" w:after="100"/>
    </w:pPr>
    <w:rPr>
      <w:szCs w:val="20"/>
    </w:rPr>
  </w:style>
  <w:style w:type="paragraph" w:customStyle="1" w:styleId="Prrafodelista1">
    <w:name w:val="Párrafo de lista1"/>
    <w:basedOn w:val="Normal"/>
    <w:rsid w:val="00672317"/>
    <w:pPr>
      <w:spacing w:after="200" w:line="276" w:lineRule="atLeast"/>
      <w:ind w:left="720"/>
    </w:pPr>
    <w:rPr>
      <w:rFonts w:ascii="Calibri" w:hAnsi="Calibri" w:cs="Calibri"/>
      <w:sz w:val="22"/>
      <w:szCs w:val="20"/>
      <w:lang w:val="es-MX"/>
    </w:rPr>
  </w:style>
  <w:style w:type="paragraph" w:styleId="Encabezado">
    <w:name w:val="header"/>
    <w:basedOn w:val="Normal"/>
    <w:link w:val="EncabezadoCar"/>
    <w:rsid w:val="00672317"/>
    <w:pPr>
      <w:tabs>
        <w:tab w:val="center" w:pos="4252"/>
        <w:tab w:val="right" w:pos="8504"/>
      </w:tabs>
    </w:pPr>
    <w:rPr>
      <w:rFonts w:ascii="Verdana" w:hAnsi="Verdana" w:cs="Verdana"/>
      <w:sz w:val="22"/>
      <w:szCs w:val="20"/>
    </w:rPr>
  </w:style>
  <w:style w:type="character" w:customStyle="1" w:styleId="EncabezadoCar">
    <w:name w:val="Encabezado Car"/>
    <w:link w:val="Encabezado"/>
    <w:locked/>
    <w:rsid w:val="004007C6"/>
    <w:rPr>
      <w:rFonts w:ascii="Verdana" w:hAnsi="Verdana" w:cs="Verdana"/>
      <w:sz w:val="22"/>
      <w:lang w:val="es-ES" w:eastAsia="es-ES" w:bidi="ar-SA"/>
    </w:rPr>
  </w:style>
  <w:style w:type="paragraph" w:styleId="Textonotapie">
    <w:name w:val="footnote text"/>
    <w:basedOn w:val="Normal"/>
    <w:link w:val="TextonotapieCar"/>
    <w:uiPriority w:val="99"/>
    <w:rsid w:val="00672317"/>
    <w:pPr>
      <w:spacing w:before="360" w:after="200"/>
    </w:pPr>
    <w:rPr>
      <w:rFonts w:ascii="Calibri" w:hAnsi="Calibri" w:cs="Calibri"/>
      <w:sz w:val="20"/>
      <w:szCs w:val="20"/>
      <w:lang w:val="es-AR"/>
    </w:rPr>
  </w:style>
  <w:style w:type="character" w:customStyle="1" w:styleId="TextonotapieCar">
    <w:name w:val="Texto nota pie Car"/>
    <w:link w:val="Textonotapie"/>
    <w:uiPriority w:val="99"/>
    <w:locked/>
    <w:rsid w:val="00E16E64"/>
    <w:rPr>
      <w:rFonts w:ascii="Calibri" w:hAnsi="Calibri" w:cs="Calibri"/>
      <w:lang w:val="es-AR" w:eastAsia="es-ES" w:bidi="ar-SA"/>
    </w:rPr>
  </w:style>
  <w:style w:type="paragraph" w:customStyle="1" w:styleId="Textonormal">
    <w:name w:val="Texto normal"/>
    <w:basedOn w:val="Normal"/>
    <w:rsid w:val="00672317"/>
    <w:pPr>
      <w:jc w:val="both"/>
    </w:pPr>
    <w:rPr>
      <w:rFonts w:ascii="Arial" w:hAnsi="Arial" w:cs="Arial"/>
      <w:sz w:val="22"/>
      <w:szCs w:val="20"/>
    </w:rPr>
  </w:style>
  <w:style w:type="paragraph" w:styleId="Sangradetextonormal">
    <w:name w:val="Body Text Indent"/>
    <w:basedOn w:val="Normal"/>
    <w:link w:val="SangradetextonormalCar"/>
    <w:rsid w:val="00672317"/>
    <w:pPr>
      <w:spacing w:before="360" w:after="200"/>
      <w:ind w:firstLine="708"/>
      <w:jc w:val="both"/>
    </w:pPr>
    <w:rPr>
      <w:rFonts w:ascii="Arial" w:hAnsi="Arial" w:cs="Arial"/>
      <w:sz w:val="22"/>
      <w:szCs w:val="20"/>
      <w:lang w:val="es-AR"/>
    </w:rPr>
  </w:style>
  <w:style w:type="paragraph" w:customStyle="1" w:styleId="arial">
    <w:name w:val="arial"/>
    <w:basedOn w:val="Normal"/>
    <w:rsid w:val="00672317"/>
    <w:rPr>
      <w:b/>
      <w:szCs w:val="20"/>
    </w:rPr>
  </w:style>
  <w:style w:type="paragraph" w:customStyle="1" w:styleId="Modelo1">
    <w:name w:val="Modelo 1"/>
    <w:basedOn w:val="Normal"/>
    <w:rsid w:val="00672317"/>
    <w:pPr>
      <w:tabs>
        <w:tab w:val="left" w:pos="792"/>
      </w:tabs>
      <w:spacing w:before="60" w:after="60"/>
      <w:ind w:left="792" w:hanging="432"/>
      <w:jc w:val="both"/>
    </w:pPr>
    <w:rPr>
      <w:rFonts w:ascii="Arial" w:hAnsi="Arial" w:cs="Arial"/>
      <w:b/>
      <w:sz w:val="22"/>
      <w:szCs w:val="20"/>
      <w:lang w:val="es-MX"/>
    </w:rPr>
  </w:style>
  <w:style w:type="paragraph" w:styleId="Mapadeldocumento">
    <w:name w:val="Document Map"/>
    <w:basedOn w:val="Normal"/>
    <w:link w:val="MapadeldocumentoCar"/>
    <w:rsid w:val="00765E04"/>
    <w:pPr>
      <w:shd w:val="clear" w:color="auto" w:fill="000080"/>
    </w:pPr>
    <w:rPr>
      <w:rFonts w:ascii="Tahoma" w:hAnsi="Tahoma" w:cs="Tahoma"/>
      <w:sz w:val="20"/>
      <w:szCs w:val="20"/>
    </w:rPr>
  </w:style>
  <w:style w:type="character" w:customStyle="1" w:styleId="MapadeldocumentoCar">
    <w:name w:val="Mapa del documento Car"/>
    <w:link w:val="Mapadeldocumento"/>
    <w:locked/>
    <w:rsid w:val="004007C6"/>
    <w:rPr>
      <w:rFonts w:ascii="Tahoma" w:hAnsi="Tahoma" w:cs="Tahoma"/>
      <w:lang w:val="es-ES" w:eastAsia="es-ES" w:bidi="ar-SA"/>
    </w:rPr>
  </w:style>
  <w:style w:type="table" w:styleId="Tablaconcuadrcula">
    <w:name w:val="Table Grid"/>
    <w:basedOn w:val="Tablanormal"/>
    <w:uiPriority w:val="59"/>
    <w:rsid w:val="00CF1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rsid w:val="00E16E64"/>
    <w:rPr>
      <w:vertAlign w:val="superscript"/>
    </w:rPr>
  </w:style>
  <w:style w:type="paragraph" w:styleId="Textodeglobo">
    <w:name w:val="Balloon Text"/>
    <w:basedOn w:val="Normal"/>
    <w:link w:val="TextodegloboCar"/>
    <w:rsid w:val="008E2EA5"/>
    <w:rPr>
      <w:rFonts w:ascii="Tahoma" w:hAnsi="Tahoma" w:cs="Tahoma"/>
      <w:sz w:val="16"/>
      <w:szCs w:val="16"/>
    </w:rPr>
  </w:style>
  <w:style w:type="character" w:customStyle="1" w:styleId="TextodegloboCar">
    <w:name w:val="Texto de globo Car"/>
    <w:link w:val="Textodeglobo"/>
    <w:locked/>
    <w:rsid w:val="004007C6"/>
    <w:rPr>
      <w:rFonts w:ascii="Tahoma" w:hAnsi="Tahoma" w:cs="Tahoma"/>
      <w:sz w:val="16"/>
      <w:szCs w:val="16"/>
      <w:lang w:val="es-ES" w:eastAsia="es-ES" w:bidi="ar-SA"/>
    </w:rPr>
  </w:style>
  <w:style w:type="character" w:customStyle="1" w:styleId="apartados">
    <w:name w:val="apartados"/>
    <w:rsid w:val="004007C6"/>
    <w:rPr>
      <w:rFonts w:ascii="Maiandra GD" w:hAnsi="Maiandra GD"/>
      <w:b/>
      <w:sz w:val="24"/>
    </w:rPr>
  </w:style>
  <w:style w:type="character" w:styleId="Hipervnculo">
    <w:name w:val="Hyperlink"/>
    <w:rsid w:val="004007C6"/>
    <w:rPr>
      <w:rFonts w:cs="Times New Roman"/>
      <w:color w:val="0000FF"/>
      <w:u w:val="single"/>
    </w:rPr>
  </w:style>
  <w:style w:type="paragraph" w:customStyle="1" w:styleId="EstiloTtulo1Verdana">
    <w:name w:val="Estilo Título 1 + Verdana"/>
    <w:basedOn w:val="Ttulo1"/>
    <w:rsid w:val="004007C6"/>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4007C6"/>
    <w:pPr>
      <w:spacing w:before="120"/>
      <w:ind w:firstLine="720"/>
      <w:jc w:val="both"/>
    </w:pPr>
    <w:rPr>
      <w:rFonts w:ascii="Garamond" w:hAnsi="Garamond" w:cs="Arial"/>
      <w:sz w:val="22"/>
      <w:szCs w:val="20"/>
      <w:lang w:val="en-US" w:eastAsia="en-US"/>
    </w:rPr>
  </w:style>
  <w:style w:type="paragraph" w:styleId="Textocomentario">
    <w:name w:val="annotation text"/>
    <w:basedOn w:val="Normal"/>
    <w:link w:val="TextocomentarioCar"/>
    <w:rsid w:val="004007C6"/>
    <w:rPr>
      <w:rFonts w:ascii="Verdana" w:hAnsi="Verdana"/>
      <w:sz w:val="20"/>
      <w:szCs w:val="20"/>
    </w:rPr>
  </w:style>
  <w:style w:type="character" w:customStyle="1" w:styleId="TextocomentarioCar">
    <w:name w:val="Texto comentario Car"/>
    <w:link w:val="Textocomentario"/>
    <w:locked/>
    <w:rsid w:val="004007C6"/>
    <w:rPr>
      <w:rFonts w:ascii="Verdana" w:hAnsi="Verdana"/>
      <w:lang w:val="es-ES" w:eastAsia="es-ES" w:bidi="ar-SA"/>
    </w:rPr>
  </w:style>
  <w:style w:type="paragraph" w:styleId="Asuntodelcomentario">
    <w:name w:val="annotation subject"/>
    <w:basedOn w:val="Textocomentario"/>
    <w:next w:val="Textocomentario"/>
    <w:link w:val="AsuntodelcomentarioCar"/>
    <w:rsid w:val="004007C6"/>
    <w:rPr>
      <w:b/>
      <w:bCs/>
    </w:rPr>
  </w:style>
  <w:style w:type="character" w:customStyle="1" w:styleId="AsuntodelcomentarioCar">
    <w:name w:val="Asunto del comentario Car"/>
    <w:link w:val="Asuntodelcomentario"/>
    <w:locked/>
    <w:rsid w:val="004007C6"/>
    <w:rPr>
      <w:rFonts w:ascii="Verdana" w:hAnsi="Verdana"/>
      <w:b/>
      <w:bCs/>
      <w:lang w:val="es-ES" w:eastAsia="es-ES" w:bidi="ar-SA"/>
    </w:rPr>
  </w:style>
  <w:style w:type="character" w:styleId="Hipervnculovisitado">
    <w:name w:val="FollowedHyperlink"/>
    <w:rsid w:val="004007C6"/>
    <w:rPr>
      <w:rFonts w:cs="Times New Roman"/>
      <w:color w:val="800080"/>
      <w:u w:val="single"/>
    </w:rPr>
  </w:style>
  <w:style w:type="paragraph" w:customStyle="1" w:styleId="font5">
    <w:name w:val="font5"/>
    <w:basedOn w:val="Normal"/>
    <w:rsid w:val="004007C6"/>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4007C6"/>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6">
    <w:name w:val="xl66"/>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7">
    <w:name w:val="xl6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8">
    <w:name w:val="xl68"/>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9">
    <w:name w:val="xl69"/>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0">
    <w:name w:val="xl70"/>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1">
    <w:name w:val="xl71"/>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2">
    <w:name w:val="xl72"/>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3">
    <w:name w:val="xl73"/>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4">
    <w:name w:val="xl74"/>
    <w:basedOn w:val="Normal"/>
    <w:rsid w:val="004007C6"/>
    <w:pPr>
      <w:pBdr>
        <w:top w:val="single" w:sz="4" w:space="0" w:color="auto"/>
      </w:pBdr>
      <w:spacing w:before="100" w:beforeAutospacing="1" w:after="100" w:afterAutospacing="1"/>
      <w:textAlignment w:val="top"/>
    </w:pPr>
    <w:rPr>
      <w:rFonts w:ascii="Verdana" w:hAnsi="Verdana"/>
    </w:rPr>
  </w:style>
  <w:style w:type="paragraph" w:customStyle="1" w:styleId="xl75">
    <w:name w:val="xl75"/>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6">
    <w:name w:val="xl76"/>
    <w:basedOn w:val="Normal"/>
    <w:rsid w:val="004007C6"/>
    <w:pPr>
      <w:pBdr>
        <w:top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77">
    <w:name w:val="xl7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character" w:styleId="Nmerodepgina">
    <w:name w:val="page number"/>
    <w:rsid w:val="004007C6"/>
    <w:rPr>
      <w:rFonts w:cs="Times New Roman"/>
    </w:rPr>
  </w:style>
  <w:style w:type="character" w:styleId="nfasis">
    <w:name w:val="Emphasis"/>
    <w:qFormat/>
    <w:rsid w:val="004007C6"/>
    <w:rPr>
      <w:rFonts w:cs="Times New Roman"/>
      <w:i/>
    </w:rPr>
  </w:style>
  <w:style w:type="paragraph" w:styleId="Subttulo">
    <w:name w:val="Subtitle"/>
    <w:basedOn w:val="Normal"/>
    <w:next w:val="Normal"/>
    <w:link w:val="SubttuloCar"/>
    <w:qFormat/>
    <w:rsid w:val="004007C6"/>
    <w:pPr>
      <w:spacing w:after="60"/>
      <w:jc w:val="center"/>
      <w:outlineLvl w:val="1"/>
    </w:pPr>
    <w:rPr>
      <w:rFonts w:ascii="Cambria" w:hAnsi="Cambria"/>
    </w:rPr>
  </w:style>
  <w:style w:type="character" w:customStyle="1" w:styleId="SubttuloCar">
    <w:name w:val="Subtítulo Car"/>
    <w:link w:val="Subttulo"/>
    <w:locked/>
    <w:rsid w:val="004007C6"/>
    <w:rPr>
      <w:rFonts w:ascii="Cambria" w:hAnsi="Cambria"/>
      <w:sz w:val="24"/>
      <w:szCs w:val="24"/>
      <w:lang w:val="es-ES" w:eastAsia="es-ES" w:bidi="ar-SA"/>
    </w:rPr>
  </w:style>
  <w:style w:type="character" w:styleId="Textoennegrita">
    <w:name w:val="Strong"/>
    <w:qFormat/>
    <w:rsid w:val="004007C6"/>
    <w:rPr>
      <w:rFonts w:cs="Times New Roman"/>
      <w:b/>
    </w:rPr>
  </w:style>
  <w:style w:type="paragraph" w:styleId="Ttulo">
    <w:name w:val="Title"/>
    <w:basedOn w:val="Normal"/>
    <w:next w:val="Normal"/>
    <w:link w:val="TtuloCar"/>
    <w:qFormat/>
    <w:rsid w:val="004007C6"/>
    <w:pPr>
      <w:spacing w:before="240" w:after="60"/>
      <w:jc w:val="center"/>
      <w:outlineLvl w:val="0"/>
    </w:pPr>
    <w:rPr>
      <w:rFonts w:ascii="Cambria" w:hAnsi="Cambria"/>
      <w:b/>
      <w:bCs/>
      <w:kern w:val="28"/>
      <w:sz w:val="32"/>
      <w:szCs w:val="32"/>
    </w:rPr>
  </w:style>
  <w:style w:type="character" w:customStyle="1" w:styleId="TtuloCar">
    <w:name w:val="Título Car"/>
    <w:link w:val="Ttulo"/>
    <w:locked/>
    <w:rsid w:val="004007C6"/>
    <w:rPr>
      <w:rFonts w:ascii="Cambria" w:hAnsi="Cambria"/>
      <w:b/>
      <w:bCs/>
      <w:kern w:val="28"/>
      <w:sz w:val="32"/>
      <w:szCs w:val="32"/>
      <w:lang w:val="es-ES" w:eastAsia="es-ES" w:bidi="ar-SA"/>
    </w:rPr>
  </w:style>
  <w:style w:type="paragraph" w:customStyle="1" w:styleId="Prrafodelista10">
    <w:name w:val="Párrafo de lista1"/>
    <w:basedOn w:val="Normal"/>
    <w:rsid w:val="004007C6"/>
    <w:pPr>
      <w:ind w:left="720"/>
    </w:pPr>
    <w:rPr>
      <w:rFonts w:ascii="Verdana" w:hAnsi="Verdana" w:cs="Arial"/>
      <w:sz w:val="22"/>
      <w:szCs w:val="20"/>
    </w:rPr>
  </w:style>
  <w:style w:type="paragraph" w:customStyle="1" w:styleId="rom">
    <w:name w:val="rom"/>
    <w:basedOn w:val="Texto"/>
    <w:rsid w:val="002D7706"/>
    <w:pPr>
      <w:ind w:left="1080" w:hanging="792"/>
    </w:pPr>
    <w:rPr>
      <w:b/>
    </w:rPr>
  </w:style>
  <w:style w:type="paragraph" w:customStyle="1" w:styleId="Sumario">
    <w:name w:val="Sumario"/>
    <w:basedOn w:val="Normal"/>
    <w:rsid w:val="002D454D"/>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2D454D"/>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ar">
    <w:name w:val="Texto Car"/>
    <w:link w:val="Texto"/>
    <w:locked/>
    <w:rsid w:val="009B528D"/>
    <w:rPr>
      <w:rFonts w:ascii="Arial" w:hAnsi="Arial" w:cs="Arial"/>
      <w:sz w:val="18"/>
      <w:lang w:val="es-ES" w:eastAsia="es-ES"/>
    </w:rPr>
  </w:style>
  <w:style w:type="character" w:customStyle="1" w:styleId="ANOTACIONCar">
    <w:name w:val="ANOTACION Car"/>
    <w:link w:val="ANOTACION"/>
    <w:locked/>
    <w:rsid w:val="002F25C9"/>
    <w:rPr>
      <w:b/>
      <w:sz w:val="18"/>
      <w:lang w:val="es-ES_tradnl" w:eastAsia="es-ES"/>
    </w:rPr>
  </w:style>
  <w:style w:type="paragraph" w:styleId="Textonotaalfinal">
    <w:name w:val="endnote text"/>
    <w:basedOn w:val="Normal"/>
    <w:link w:val="TextonotaalfinalCar"/>
    <w:rsid w:val="0068015D"/>
    <w:rPr>
      <w:sz w:val="20"/>
      <w:szCs w:val="20"/>
    </w:rPr>
  </w:style>
  <w:style w:type="character" w:customStyle="1" w:styleId="TextonotaalfinalCar">
    <w:name w:val="Texto nota al final Car"/>
    <w:link w:val="Textonotaalfinal"/>
    <w:rsid w:val="0068015D"/>
    <w:rPr>
      <w:lang w:val="es-ES" w:eastAsia="es-ES"/>
    </w:rPr>
  </w:style>
  <w:style w:type="character" w:styleId="Refdenotaalfinal">
    <w:name w:val="endnote reference"/>
    <w:rsid w:val="0068015D"/>
    <w:rPr>
      <w:vertAlign w:val="superscript"/>
    </w:rPr>
  </w:style>
  <w:style w:type="paragraph" w:styleId="Prrafodelista">
    <w:name w:val="List Paragraph"/>
    <w:basedOn w:val="Normal"/>
    <w:uiPriority w:val="34"/>
    <w:qFormat/>
    <w:rsid w:val="004670E4"/>
    <w:pPr>
      <w:ind w:left="720"/>
      <w:contextualSpacing/>
    </w:pPr>
  </w:style>
  <w:style w:type="character" w:customStyle="1" w:styleId="ROMANOSCar">
    <w:name w:val="ROMANOS Car"/>
    <w:link w:val="ROMANOS"/>
    <w:locked/>
    <w:rsid w:val="00CB6D24"/>
    <w:rPr>
      <w:rFonts w:ascii="Arial" w:hAnsi="Arial" w:cs="Arial"/>
      <w:sz w:val="18"/>
      <w:szCs w:val="18"/>
      <w:lang w:val="es-ES" w:eastAsia="es-ES"/>
    </w:rPr>
  </w:style>
  <w:style w:type="character" w:customStyle="1" w:styleId="SangradetextonormalCar">
    <w:name w:val="Sangría de texto normal Car"/>
    <w:link w:val="Sangradetextonormal"/>
    <w:rsid w:val="00CB6D24"/>
    <w:rPr>
      <w:rFonts w:ascii="Arial" w:hAnsi="Arial" w:cs="Arial"/>
      <w:sz w:val="22"/>
      <w:lang w:val="es-AR" w:eastAsia="es-ES"/>
    </w:rPr>
  </w:style>
  <w:style w:type="character" w:styleId="Refdecomentario">
    <w:name w:val="annotation reference"/>
    <w:rsid w:val="00CB6D24"/>
    <w:rPr>
      <w:sz w:val="16"/>
      <w:szCs w:val="16"/>
    </w:rPr>
  </w:style>
  <w:style w:type="paragraph" w:styleId="Revisin">
    <w:name w:val="Revision"/>
    <w:hidden/>
    <w:uiPriority w:val="99"/>
    <w:semiHidden/>
    <w:rsid w:val="00CB6D24"/>
    <w:rPr>
      <w:sz w:val="24"/>
      <w:szCs w:val="24"/>
      <w:lang w:val="es-ES" w:eastAsia="es-ES"/>
    </w:rPr>
  </w:style>
  <w:style w:type="paragraph" w:customStyle="1" w:styleId="Default">
    <w:name w:val="Default"/>
    <w:rsid w:val="0002276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951">
      <w:bodyDiv w:val="1"/>
      <w:marLeft w:val="0"/>
      <w:marRight w:val="0"/>
      <w:marTop w:val="0"/>
      <w:marBottom w:val="0"/>
      <w:divBdr>
        <w:top w:val="none" w:sz="0" w:space="0" w:color="auto"/>
        <w:left w:val="none" w:sz="0" w:space="0" w:color="auto"/>
        <w:bottom w:val="none" w:sz="0" w:space="0" w:color="auto"/>
        <w:right w:val="none" w:sz="0" w:space="0" w:color="auto"/>
      </w:divBdr>
    </w:div>
    <w:div w:id="6753410">
      <w:bodyDiv w:val="1"/>
      <w:marLeft w:val="0"/>
      <w:marRight w:val="0"/>
      <w:marTop w:val="0"/>
      <w:marBottom w:val="0"/>
      <w:divBdr>
        <w:top w:val="none" w:sz="0" w:space="0" w:color="auto"/>
        <w:left w:val="none" w:sz="0" w:space="0" w:color="auto"/>
        <w:bottom w:val="none" w:sz="0" w:space="0" w:color="auto"/>
        <w:right w:val="none" w:sz="0" w:space="0" w:color="auto"/>
      </w:divBdr>
    </w:div>
    <w:div w:id="8533129">
      <w:bodyDiv w:val="1"/>
      <w:marLeft w:val="0"/>
      <w:marRight w:val="0"/>
      <w:marTop w:val="0"/>
      <w:marBottom w:val="0"/>
      <w:divBdr>
        <w:top w:val="none" w:sz="0" w:space="0" w:color="auto"/>
        <w:left w:val="none" w:sz="0" w:space="0" w:color="auto"/>
        <w:bottom w:val="none" w:sz="0" w:space="0" w:color="auto"/>
        <w:right w:val="none" w:sz="0" w:space="0" w:color="auto"/>
      </w:divBdr>
    </w:div>
    <w:div w:id="11611643">
      <w:bodyDiv w:val="1"/>
      <w:marLeft w:val="0"/>
      <w:marRight w:val="0"/>
      <w:marTop w:val="0"/>
      <w:marBottom w:val="0"/>
      <w:divBdr>
        <w:top w:val="none" w:sz="0" w:space="0" w:color="auto"/>
        <w:left w:val="none" w:sz="0" w:space="0" w:color="auto"/>
        <w:bottom w:val="none" w:sz="0" w:space="0" w:color="auto"/>
        <w:right w:val="none" w:sz="0" w:space="0" w:color="auto"/>
      </w:divBdr>
    </w:div>
    <w:div w:id="18512901">
      <w:bodyDiv w:val="1"/>
      <w:marLeft w:val="0"/>
      <w:marRight w:val="0"/>
      <w:marTop w:val="0"/>
      <w:marBottom w:val="0"/>
      <w:divBdr>
        <w:top w:val="none" w:sz="0" w:space="0" w:color="auto"/>
        <w:left w:val="none" w:sz="0" w:space="0" w:color="auto"/>
        <w:bottom w:val="none" w:sz="0" w:space="0" w:color="auto"/>
        <w:right w:val="none" w:sz="0" w:space="0" w:color="auto"/>
      </w:divBdr>
    </w:div>
    <w:div w:id="18898282">
      <w:bodyDiv w:val="1"/>
      <w:marLeft w:val="0"/>
      <w:marRight w:val="0"/>
      <w:marTop w:val="0"/>
      <w:marBottom w:val="0"/>
      <w:divBdr>
        <w:top w:val="none" w:sz="0" w:space="0" w:color="auto"/>
        <w:left w:val="none" w:sz="0" w:space="0" w:color="auto"/>
        <w:bottom w:val="none" w:sz="0" w:space="0" w:color="auto"/>
        <w:right w:val="none" w:sz="0" w:space="0" w:color="auto"/>
      </w:divBdr>
    </w:div>
    <w:div w:id="19285368">
      <w:bodyDiv w:val="1"/>
      <w:marLeft w:val="0"/>
      <w:marRight w:val="0"/>
      <w:marTop w:val="0"/>
      <w:marBottom w:val="0"/>
      <w:divBdr>
        <w:top w:val="none" w:sz="0" w:space="0" w:color="auto"/>
        <w:left w:val="none" w:sz="0" w:space="0" w:color="auto"/>
        <w:bottom w:val="none" w:sz="0" w:space="0" w:color="auto"/>
        <w:right w:val="none" w:sz="0" w:space="0" w:color="auto"/>
      </w:divBdr>
    </w:div>
    <w:div w:id="19866423">
      <w:bodyDiv w:val="1"/>
      <w:marLeft w:val="0"/>
      <w:marRight w:val="0"/>
      <w:marTop w:val="0"/>
      <w:marBottom w:val="0"/>
      <w:divBdr>
        <w:top w:val="none" w:sz="0" w:space="0" w:color="auto"/>
        <w:left w:val="none" w:sz="0" w:space="0" w:color="auto"/>
        <w:bottom w:val="none" w:sz="0" w:space="0" w:color="auto"/>
        <w:right w:val="none" w:sz="0" w:space="0" w:color="auto"/>
      </w:divBdr>
    </w:div>
    <w:div w:id="22828859">
      <w:bodyDiv w:val="1"/>
      <w:marLeft w:val="0"/>
      <w:marRight w:val="0"/>
      <w:marTop w:val="0"/>
      <w:marBottom w:val="0"/>
      <w:divBdr>
        <w:top w:val="none" w:sz="0" w:space="0" w:color="auto"/>
        <w:left w:val="none" w:sz="0" w:space="0" w:color="auto"/>
        <w:bottom w:val="none" w:sz="0" w:space="0" w:color="auto"/>
        <w:right w:val="none" w:sz="0" w:space="0" w:color="auto"/>
      </w:divBdr>
    </w:div>
    <w:div w:id="26300998">
      <w:bodyDiv w:val="1"/>
      <w:marLeft w:val="0"/>
      <w:marRight w:val="0"/>
      <w:marTop w:val="0"/>
      <w:marBottom w:val="0"/>
      <w:divBdr>
        <w:top w:val="none" w:sz="0" w:space="0" w:color="auto"/>
        <w:left w:val="none" w:sz="0" w:space="0" w:color="auto"/>
        <w:bottom w:val="none" w:sz="0" w:space="0" w:color="auto"/>
        <w:right w:val="none" w:sz="0" w:space="0" w:color="auto"/>
      </w:divBdr>
    </w:div>
    <w:div w:id="34624433">
      <w:bodyDiv w:val="1"/>
      <w:marLeft w:val="0"/>
      <w:marRight w:val="0"/>
      <w:marTop w:val="0"/>
      <w:marBottom w:val="0"/>
      <w:divBdr>
        <w:top w:val="none" w:sz="0" w:space="0" w:color="auto"/>
        <w:left w:val="none" w:sz="0" w:space="0" w:color="auto"/>
        <w:bottom w:val="none" w:sz="0" w:space="0" w:color="auto"/>
        <w:right w:val="none" w:sz="0" w:space="0" w:color="auto"/>
      </w:divBdr>
    </w:div>
    <w:div w:id="44763321">
      <w:bodyDiv w:val="1"/>
      <w:marLeft w:val="0"/>
      <w:marRight w:val="0"/>
      <w:marTop w:val="0"/>
      <w:marBottom w:val="0"/>
      <w:divBdr>
        <w:top w:val="none" w:sz="0" w:space="0" w:color="auto"/>
        <w:left w:val="none" w:sz="0" w:space="0" w:color="auto"/>
        <w:bottom w:val="none" w:sz="0" w:space="0" w:color="auto"/>
        <w:right w:val="none" w:sz="0" w:space="0" w:color="auto"/>
      </w:divBdr>
    </w:div>
    <w:div w:id="48654253">
      <w:bodyDiv w:val="1"/>
      <w:marLeft w:val="0"/>
      <w:marRight w:val="0"/>
      <w:marTop w:val="0"/>
      <w:marBottom w:val="0"/>
      <w:divBdr>
        <w:top w:val="none" w:sz="0" w:space="0" w:color="auto"/>
        <w:left w:val="none" w:sz="0" w:space="0" w:color="auto"/>
        <w:bottom w:val="none" w:sz="0" w:space="0" w:color="auto"/>
        <w:right w:val="none" w:sz="0" w:space="0" w:color="auto"/>
      </w:divBdr>
    </w:div>
    <w:div w:id="57869371">
      <w:bodyDiv w:val="1"/>
      <w:marLeft w:val="0"/>
      <w:marRight w:val="0"/>
      <w:marTop w:val="0"/>
      <w:marBottom w:val="0"/>
      <w:divBdr>
        <w:top w:val="none" w:sz="0" w:space="0" w:color="auto"/>
        <w:left w:val="none" w:sz="0" w:space="0" w:color="auto"/>
        <w:bottom w:val="none" w:sz="0" w:space="0" w:color="auto"/>
        <w:right w:val="none" w:sz="0" w:space="0" w:color="auto"/>
      </w:divBdr>
    </w:div>
    <w:div w:id="67386127">
      <w:bodyDiv w:val="1"/>
      <w:marLeft w:val="0"/>
      <w:marRight w:val="0"/>
      <w:marTop w:val="0"/>
      <w:marBottom w:val="0"/>
      <w:divBdr>
        <w:top w:val="none" w:sz="0" w:space="0" w:color="auto"/>
        <w:left w:val="none" w:sz="0" w:space="0" w:color="auto"/>
        <w:bottom w:val="none" w:sz="0" w:space="0" w:color="auto"/>
        <w:right w:val="none" w:sz="0" w:space="0" w:color="auto"/>
      </w:divBdr>
    </w:div>
    <w:div w:id="73598515">
      <w:bodyDiv w:val="1"/>
      <w:marLeft w:val="0"/>
      <w:marRight w:val="0"/>
      <w:marTop w:val="0"/>
      <w:marBottom w:val="0"/>
      <w:divBdr>
        <w:top w:val="none" w:sz="0" w:space="0" w:color="auto"/>
        <w:left w:val="none" w:sz="0" w:space="0" w:color="auto"/>
        <w:bottom w:val="none" w:sz="0" w:space="0" w:color="auto"/>
        <w:right w:val="none" w:sz="0" w:space="0" w:color="auto"/>
      </w:divBdr>
    </w:div>
    <w:div w:id="78988799">
      <w:bodyDiv w:val="1"/>
      <w:marLeft w:val="0"/>
      <w:marRight w:val="0"/>
      <w:marTop w:val="0"/>
      <w:marBottom w:val="0"/>
      <w:divBdr>
        <w:top w:val="none" w:sz="0" w:space="0" w:color="auto"/>
        <w:left w:val="none" w:sz="0" w:space="0" w:color="auto"/>
        <w:bottom w:val="none" w:sz="0" w:space="0" w:color="auto"/>
        <w:right w:val="none" w:sz="0" w:space="0" w:color="auto"/>
      </w:divBdr>
    </w:div>
    <w:div w:id="97021965">
      <w:bodyDiv w:val="1"/>
      <w:marLeft w:val="0"/>
      <w:marRight w:val="0"/>
      <w:marTop w:val="0"/>
      <w:marBottom w:val="0"/>
      <w:divBdr>
        <w:top w:val="none" w:sz="0" w:space="0" w:color="auto"/>
        <w:left w:val="none" w:sz="0" w:space="0" w:color="auto"/>
        <w:bottom w:val="none" w:sz="0" w:space="0" w:color="auto"/>
        <w:right w:val="none" w:sz="0" w:space="0" w:color="auto"/>
      </w:divBdr>
    </w:div>
    <w:div w:id="99877531">
      <w:bodyDiv w:val="1"/>
      <w:marLeft w:val="0"/>
      <w:marRight w:val="0"/>
      <w:marTop w:val="0"/>
      <w:marBottom w:val="0"/>
      <w:divBdr>
        <w:top w:val="none" w:sz="0" w:space="0" w:color="auto"/>
        <w:left w:val="none" w:sz="0" w:space="0" w:color="auto"/>
        <w:bottom w:val="none" w:sz="0" w:space="0" w:color="auto"/>
        <w:right w:val="none" w:sz="0" w:space="0" w:color="auto"/>
      </w:divBdr>
    </w:div>
    <w:div w:id="113259399">
      <w:bodyDiv w:val="1"/>
      <w:marLeft w:val="0"/>
      <w:marRight w:val="0"/>
      <w:marTop w:val="0"/>
      <w:marBottom w:val="0"/>
      <w:divBdr>
        <w:top w:val="none" w:sz="0" w:space="0" w:color="auto"/>
        <w:left w:val="none" w:sz="0" w:space="0" w:color="auto"/>
        <w:bottom w:val="none" w:sz="0" w:space="0" w:color="auto"/>
        <w:right w:val="none" w:sz="0" w:space="0" w:color="auto"/>
      </w:divBdr>
    </w:div>
    <w:div w:id="114064483">
      <w:bodyDiv w:val="1"/>
      <w:marLeft w:val="0"/>
      <w:marRight w:val="0"/>
      <w:marTop w:val="0"/>
      <w:marBottom w:val="0"/>
      <w:divBdr>
        <w:top w:val="none" w:sz="0" w:space="0" w:color="auto"/>
        <w:left w:val="none" w:sz="0" w:space="0" w:color="auto"/>
        <w:bottom w:val="none" w:sz="0" w:space="0" w:color="auto"/>
        <w:right w:val="none" w:sz="0" w:space="0" w:color="auto"/>
      </w:divBdr>
    </w:div>
    <w:div w:id="129254202">
      <w:bodyDiv w:val="1"/>
      <w:marLeft w:val="0"/>
      <w:marRight w:val="0"/>
      <w:marTop w:val="0"/>
      <w:marBottom w:val="0"/>
      <w:divBdr>
        <w:top w:val="none" w:sz="0" w:space="0" w:color="auto"/>
        <w:left w:val="none" w:sz="0" w:space="0" w:color="auto"/>
        <w:bottom w:val="none" w:sz="0" w:space="0" w:color="auto"/>
        <w:right w:val="none" w:sz="0" w:space="0" w:color="auto"/>
      </w:divBdr>
    </w:div>
    <w:div w:id="139154671">
      <w:bodyDiv w:val="1"/>
      <w:marLeft w:val="0"/>
      <w:marRight w:val="0"/>
      <w:marTop w:val="0"/>
      <w:marBottom w:val="0"/>
      <w:divBdr>
        <w:top w:val="none" w:sz="0" w:space="0" w:color="auto"/>
        <w:left w:val="none" w:sz="0" w:space="0" w:color="auto"/>
        <w:bottom w:val="none" w:sz="0" w:space="0" w:color="auto"/>
        <w:right w:val="none" w:sz="0" w:space="0" w:color="auto"/>
      </w:divBdr>
    </w:div>
    <w:div w:id="139926797">
      <w:bodyDiv w:val="1"/>
      <w:marLeft w:val="0"/>
      <w:marRight w:val="0"/>
      <w:marTop w:val="0"/>
      <w:marBottom w:val="0"/>
      <w:divBdr>
        <w:top w:val="none" w:sz="0" w:space="0" w:color="auto"/>
        <w:left w:val="none" w:sz="0" w:space="0" w:color="auto"/>
        <w:bottom w:val="none" w:sz="0" w:space="0" w:color="auto"/>
        <w:right w:val="none" w:sz="0" w:space="0" w:color="auto"/>
      </w:divBdr>
    </w:div>
    <w:div w:id="145324063">
      <w:bodyDiv w:val="1"/>
      <w:marLeft w:val="0"/>
      <w:marRight w:val="0"/>
      <w:marTop w:val="0"/>
      <w:marBottom w:val="0"/>
      <w:divBdr>
        <w:top w:val="none" w:sz="0" w:space="0" w:color="auto"/>
        <w:left w:val="none" w:sz="0" w:space="0" w:color="auto"/>
        <w:bottom w:val="none" w:sz="0" w:space="0" w:color="auto"/>
        <w:right w:val="none" w:sz="0" w:space="0" w:color="auto"/>
      </w:divBdr>
    </w:div>
    <w:div w:id="148713617">
      <w:bodyDiv w:val="1"/>
      <w:marLeft w:val="0"/>
      <w:marRight w:val="0"/>
      <w:marTop w:val="0"/>
      <w:marBottom w:val="0"/>
      <w:divBdr>
        <w:top w:val="none" w:sz="0" w:space="0" w:color="auto"/>
        <w:left w:val="none" w:sz="0" w:space="0" w:color="auto"/>
        <w:bottom w:val="none" w:sz="0" w:space="0" w:color="auto"/>
        <w:right w:val="none" w:sz="0" w:space="0" w:color="auto"/>
      </w:divBdr>
    </w:div>
    <w:div w:id="162665168">
      <w:bodyDiv w:val="1"/>
      <w:marLeft w:val="0"/>
      <w:marRight w:val="0"/>
      <w:marTop w:val="0"/>
      <w:marBottom w:val="0"/>
      <w:divBdr>
        <w:top w:val="none" w:sz="0" w:space="0" w:color="auto"/>
        <w:left w:val="none" w:sz="0" w:space="0" w:color="auto"/>
        <w:bottom w:val="none" w:sz="0" w:space="0" w:color="auto"/>
        <w:right w:val="none" w:sz="0" w:space="0" w:color="auto"/>
      </w:divBdr>
    </w:div>
    <w:div w:id="193929109">
      <w:bodyDiv w:val="1"/>
      <w:marLeft w:val="0"/>
      <w:marRight w:val="0"/>
      <w:marTop w:val="0"/>
      <w:marBottom w:val="0"/>
      <w:divBdr>
        <w:top w:val="none" w:sz="0" w:space="0" w:color="auto"/>
        <w:left w:val="none" w:sz="0" w:space="0" w:color="auto"/>
        <w:bottom w:val="none" w:sz="0" w:space="0" w:color="auto"/>
        <w:right w:val="none" w:sz="0" w:space="0" w:color="auto"/>
      </w:divBdr>
    </w:div>
    <w:div w:id="195433277">
      <w:bodyDiv w:val="1"/>
      <w:marLeft w:val="0"/>
      <w:marRight w:val="0"/>
      <w:marTop w:val="0"/>
      <w:marBottom w:val="0"/>
      <w:divBdr>
        <w:top w:val="none" w:sz="0" w:space="0" w:color="auto"/>
        <w:left w:val="none" w:sz="0" w:space="0" w:color="auto"/>
        <w:bottom w:val="none" w:sz="0" w:space="0" w:color="auto"/>
        <w:right w:val="none" w:sz="0" w:space="0" w:color="auto"/>
      </w:divBdr>
    </w:div>
    <w:div w:id="197789795">
      <w:bodyDiv w:val="1"/>
      <w:marLeft w:val="0"/>
      <w:marRight w:val="0"/>
      <w:marTop w:val="0"/>
      <w:marBottom w:val="0"/>
      <w:divBdr>
        <w:top w:val="none" w:sz="0" w:space="0" w:color="auto"/>
        <w:left w:val="none" w:sz="0" w:space="0" w:color="auto"/>
        <w:bottom w:val="none" w:sz="0" w:space="0" w:color="auto"/>
        <w:right w:val="none" w:sz="0" w:space="0" w:color="auto"/>
      </w:divBdr>
    </w:div>
    <w:div w:id="198903368">
      <w:bodyDiv w:val="1"/>
      <w:marLeft w:val="0"/>
      <w:marRight w:val="0"/>
      <w:marTop w:val="0"/>
      <w:marBottom w:val="0"/>
      <w:divBdr>
        <w:top w:val="none" w:sz="0" w:space="0" w:color="auto"/>
        <w:left w:val="none" w:sz="0" w:space="0" w:color="auto"/>
        <w:bottom w:val="none" w:sz="0" w:space="0" w:color="auto"/>
        <w:right w:val="none" w:sz="0" w:space="0" w:color="auto"/>
      </w:divBdr>
    </w:div>
    <w:div w:id="201022858">
      <w:bodyDiv w:val="1"/>
      <w:marLeft w:val="0"/>
      <w:marRight w:val="0"/>
      <w:marTop w:val="0"/>
      <w:marBottom w:val="0"/>
      <w:divBdr>
        <w:top w:val="none" w:sz="0" w:space="0" w:color="auto"/>
        <w:left w:val="none" w:sz="0" w:space="0" w:color="auto"/>
        <w:bottom w:val="none" w:sz="0" w:space="0" w:color="auto"/>
        <w:right w:val="none" w:sz="0" w:space="0" w:color="auto"/>
      </w:divBdr>
    </w:div>
    <w:div w:id="202598406">
      <w:bodyDiv w:val="1"/>
      <w:marLeft w:val="0"/>
      <w:marRight w:val="0"/>
      <w:marTop w:val="0"/>
      <w:marBottom w:val="0"/>
      <w:divBdr>
        <w:top w:val="none" w:sz="0" w:space="0" w:color="auto"/>
        <w:left w:val="none" w:sz="0" w:space="0" w:color="auto"/>
        <w:bottom w:val="none" w:sz="0" w:space="0" w:color="auto"/>
        <w:right w:val="none" w:sz="0" w:space="0" w:color="auto"/>
      </w:divBdr>
    </w:div>
    <w:div w:id="207032531">
      <w:bodyDiv w:val="1"/>
      <w:marLeft w:val="0"/>
      <w:marRight w:val="0"/>
      <w:marTop w:val="0"/>
      <w:marBottom w:val="0"/>
      <w:divBdr>
        <w:top w:val="none" w:sz="0" w:space="0" w:color="auto"/>
        <w:left w:val="none" w:sz="0" w:space="0" w:color="auto"/>
        <w:bottom w:val="none" w:sz="0" w:space="0" w:color="auto"/>
        <w:right w:val="none" w:sz="0" w:space="0" w:color="auto"/>
      </w:divBdr>
    </w:div>
    <w:div w:id="207692952">
      <w:bodyDiv w:val="1"/>
      <w:marLeft w:val="0"/>
      <w:marRight w:val="0"/>
      <w:marTop w:val="0"/>
      <w:marBottom w:val="0"/>
      <w:divBdr>
        <w:top w:val="none" w:sz="0" w:space="0" w:color="auto"/>
        <w:left w:val="none" w:sz="0" w:space="0" w:color="auto"/>
        <w:bottom w:val="none" w:sz="0" w:space="0" w:color="auto"/>
        <w:right w:val="none" w:sz="0" w:space="0" w:color="auto"/>
      </w:divBdr>
    </w:div>
    <w:div w:id="222524412">
      <w:bodyDiv w:val="1"/>
      <w:marLeft w:val="0"/>
      <w:marRight w:val="0"/>
      <w:marTop w:val="0"/>
      <w:marBottom w:val="0"/>
      <w:divBdr>
        <w:top w:val="none" w:sz="0" w:space="0" w:color="auto"/>
        <w:left w:val="none" w:sz="0" w:space="0" w:color="auto"/>
        <w:bottom w:val="none" w:sz="0" w:space="0" w:color="auto"/>
        <w:right w:val="none" w:sz="0" w:space="0" w:color="auto"/>
      </w:divBdr>
    </w:div>
    <w:div w:id="240065874">
      <w:bodyDiv w:val="1"/>
      <w:marLeft w:val="0"/>
      <w:marRight w:val="0"/>
      <w:marTop w:val="0"/>
      <w:marBottom w:val="0"/>
      <w:divBdr>
        <w:top w:val="none" w:sz="0" w:space="0" w:color="auto"/>
        <w:left w:val="none" w:sz="0" w:space="0" w:color="auto"/>
        <w:bottom w:val="none" w:sz="0" w:space="0" w:color="auto"/>
        <w:right w:val="none" w:sz="0" w:space="0" w:color="auto"/>
      </w:divBdr>
    </w:div>
    <w:div w:id="246694024">
      <w:bodyDiv w:val="1"/>
      <w:marLeft w:val="0"/>
      <w:marRight w:val="0"/>
      <w:marTop w:val="0"/>
      <w:marBottom w:val="0"/>
      <w:divBdr>
        <w:top w:val="none" w:sz="0" w:space="0" w:color="auto"/>
        <w:left w:val="none" w:sz="0" w:space="0" w:color="auto"/>
        <w:bottom w:val="none" w:sz="0" w:space="0" w:color="auto"/>
        <w:right w:val="none" w:sz="0" w:space="0" w:color="auto"/>
      </w:divBdr>
    </w:div>
    <w:div w:id="251664664">
      <w:bodyDiv w:val="1"/>
      <w:marLeft w:val="0"/>
      <w:marRight w:val="0"/>
      <w:marTop w:val="0"/>
      <w:marBottom w:val="0"/>
      <w:divBdr>
        <w:top w:val="none" w:sz="0" w:space="0" w:color="auto"/>
        <w:left w:val="none" w:sz="0" w:space="0" w:color="auto"/>
        <w:bottom w:val="none" w:sz="0" w:space="0" w:color="auto"/>
        <w:right w:val="none" w:sz="0" w:space="0" w:color="auto"/>
      </w:divBdr>
    </w:div>
    <w:div w:id="263729522">
      <w:bodyDiv w:val="1"/>
      <w:marLeft w:val="0"/>
      <w:marRight w:val="0"/>
      <w:marTop w:val="0"/>
      <w:marBottom w:val="0"/>
      <w:divBdr>
        <w:top w:val="none" w:sz="0" w:space="0" w:color="auto"/>
        <w:left w:val="none" w:sz="0" w:space="0" w:color="auto"/>
        <w:bottom w:val="none" w:sz="0" w:space="0" w:color="auto"/>
        <w:right w:val="none" w:sz="0" w:space="0" w:color="auto"/>
      </w:divBdr>
    </w:div>
    <w:div w:id="271985349">
      <w:bodyDiv w:val="1"/>
      <w:marLeft w:val="0"/>
      <w:marRight w:val="0"/>
      <w:marTop w:val="0"/>
      <w:marBottom w:val="0"/>
      <w:divBdr>
        <w:top w:val="none" w:sz="0" w:space="0" w:color="auto"/>
        <w:left w:val="none" w:sz="0" w:space="0" w:color="auto"/>
        <w:bottom w:val="none" w:sz="0" w:space="0" w:color="auto"/>
        <w:right w:val="none" w:sz="0" w:space="0" w:color="auto"/>
      </w:divBdr>
    </w:div>
    <w:div w:id="274218641">
      <w:bodyDiv w:val="1"/>
      <w:marLeft w:val="0"/>
      <w:marRight w:val="0"/>
      <w:marTop w:val="0"/>
      <w:marBottom w:val="0"/>
      <w:divBdr>
        <w:top w:val="none" w:sz="0" w:space="0" w:color="auto"/>
        <w:left w:val="none" w:sz="0" w:space="0" w:color="auto"/>
        <w:bottom w:val="none" w:sz="0" w:space="0" w:color="auto"/>
        <w:right w:val="none" w:sz="0" w:space="0" w:color="auto"/>
      </w:divBdr>
    </w:div>
    <w:div w:id="280115423">
      <w:bodyDiv w:val="1"/>
      <w:marLeft w:val="0"/>
      <w:marRight w:val="0"/>
      <w:marTop w:val="0"/>
      <w:marBottom w:val="0"/>
      <w:divBdr>
        <w:top w:val="none" w:sz="0" w:space="0" w:color="auto"/>
        <w:left w:val="none" w:sz="0" w:space="0" w:color="auto"/>
        <w:bottom w:val="none" w:sz="0" w:space="0" w:color="auto"/>
        <w:right w:val="none" w:sz="0" w:space="0" w:color="auto"/>
      </w:divBdr>
    </w:div>
    <w:div w:id="284700924">
      <w:bodyDiv w:val="1"/>
      <w:marLeft w:val="0"/>
      <w:marRight w:val="0"/>
      <w:marTop w:val="0"/>
      <w:marBottom w:val="0"/>
      <w:divBdr>
        <w:top w:val="none" w:sz="0" w:space="0" w:color="auto"/>
        <w:left w:val="none" w:sz="0" w:space="0" w:color="auto"/>
        <w:bottom w:val="none" w:sz="0" w:space="0" w:color="auto"/>
        <w:right w:val="none" w:sz="0" w:space="0" w:color="auto"/>
      </w:divBdr>
    </w:div>
    <w:div w:id="292684833">
      <w:bodyDiv w:val="1"/>
      <w:marLeft w:val="0"/>
      <w:marRight w:val="0"/>
      <w:marTop w:val="0"/>
      <w:marBottom w:val="0"/>
      <w:divBdr>
        <w:top w:val="none" w:sz="0" w:space="0" w:color="auto"/>
        <w:left w:val="none" w:sz="0" w:space="0" w:color="auto"/>
        <w:bottom w:val="none" w:sz="0" w:space="0" w:color="auto"/>
        <w:right w:val="none" w:sz="0" w:space="0" w:color="auto"/>
      </w:divBdr>
    </w:div>
    <w:div w:id="296491071">
      <w:bodyDiv w:val="1"/>
      <w:marLeft w:val="0"/>
      <w:marRight w:val="0"/>
      <w:marTop w:val="0"/>
      <w:marBottom w:val="0"/>
      <w:divBdr>
        <w:top w:val="none" w:sz="0" w:space="0" w:color="auto"/>
        <w:left w:val="none" w:sz="0" w:space="0" w:color="auto"/>
        <w:bottom w:val="none" w:sz="0" w:space="0" w:color="auto"/>
        <w:right w:val="none" w:sz="0" w:space="0" w:color="auto"/>
      </w:divBdr>
    </w:div>
    <w:div w:id="297339770">
      <w:bodyDiv w:val="1"/>
      <w:marLeft w:val="0"/>
      <w:marRight w:val="0"/>
      <w:marTop w:val="0"/>
      <w:marBottom w:val="0"/>
      <w:divBdr>
        <w:top w:val="none" w:sz="0" w:space="0" w:color="auto"/>
        <w:left w:val="none" w:sz="0" w:space="0" w:color="auto"/>
        <w:bottom w:val="none" w:sz="0" w:space="0" w:color="auto"/>
        <w:right w:val="none" w:sz="0" w:space="0" w:color="auto"/>
      </w:divBdr>
    </w:div>
    <w:div w:id="305092081">
      <w:bodyDiv w:val="1"/>
      <w:marLeft w:val="0"/>
      <w:marRight w:val="0"/>
      <w:marTop w:val="0"/>
      <w:marBottom w:val="0"/>
      <w:divBdr>
        <w:top w:val="none" w:sz="0" w:space="0" w:color="auto"/>
        <w:left w:val="none" w:sz="0" w:space="0" w:color="auto"/>
        <w:bottom w:val="none" w:sz="0" w:space="0" w:color="auto"/>
        <w:right w:val="none" w:sz="0" w:space="0" w:color="auto"/>
      </w:divBdr>
    </w:div>
    <w:div w:id="313604574">
      <w:bodyDiv w:val="1"/>
      <w:marLeft w:val="0"/>
      <w:marRight w:val="0"/>
      <w:marTop w:val="0"/>
      <w:marBottom w:val="0"/>
      <w:divBdr>
        <w:top w:val="none" w:sz="0" w:space="0" w:color="auto"/>
        <w:left w:val="none" w:sz="0" w:space="0" w:color="auto"/>
        <w:bottom w:val="none" w:sz="0" w:space="0" w:color="auto"/>
        <w:right w:val="none" w:sz="0" w:space="0" w:color="auto"/>
      </w:divBdr>
    </w:div>
    <w:div w:id="316082264">
      <w:bodyDiv w:val="1"/>
      <w:marLeft w:val="0"/>
      <w:marRight w:val="0"/>
      <w:marTop w:val="0"/>
      <w:marBottom w:val="0"/>
      <w:divBdr>
        <w:top w:val="none" w:sz="0" w:space="0" w:color="auto"/>
        <w:left w:val="none" w:sz="0" w:space="0" w:color="auto"/>
        <w:bottom w:val="none" w:sz="0" w:space="0" w:color="auto"/>
        <w:right w:val="none" w:sz="0" w:space="0" w:color="auto"/>
      </w:divBdr>
    </w:div>
    <w:div w:id="318465837">
      <w:bodyDiv w:val="1"/>
      <w:marLeft w:val="0"/>
      <w:marRight w:val="0"/>
      <w:marTop w:val="0"/>
      <w:marBottom w:val="0"/>
      <w:divBdr>
        <w:top w:val="none" w:sz="0" w:space="0" w:color="auto"/>
        <w:left w:val="none" w:sz="0" w:space="0" w:color="auto"/>
        <w:bottom w:val="none" w:sz="0" w:space="0" w:color="auto"/>
        <w:right w:val="none" w:sz="0" w:space="0" w:color="auto"/>
      </w:divBdr>
    </w:div>
    <w:div w:id="335689556">
      <w:bodyDiv w:val="1"/>
      <w:marLeft w:val="0"/>
      <w:marRight w:val="0"/>
      <w:marTop w:val="0"/>
      <w:marBottom w:val="0"/>
      <w:divBdr>
        <w:top w:val="none" w:sz="0" w:space="0" w:color="auto"/>
        <w:left w:val="none" w:sz="0" w:space="0" w:color="auto"/>
        <w:bottom w:val="none" w:sz="0" w:space="0" w:color="auto"/>
        <w:right w:val="none" w:sz="0" w:space="0" w:color="auto"/>
      </w:divBdr>
    </w:div>
    <w:div w:id="335772518">
      <w:bodyDiv w:val="1"/>
      <w:marLeft w:val="0"/>
      <w:marRight w:val="0"/>
      <w:marTop w:val="0"/>
      <w:marBottom w:val="0"/>
      <w:divBdr>
        <w:top w:val="none" w:sz="0" w:space="0" w:color="auto"/>
        <w:left w:val="none" w:sz="0" w:space="0" w:color="auto"/>
        <w:bottom w:val="none" w:sz="0" w:space="0" w:color="auto"/>
        <w:right w:val="none" w:sz="0" w:space="0" w:color="auto"/>
      </w:divBdr>
    </w:div>
    <w:div w:id="341200621">
      <w:bodyDiv w:val="1"/>
      <w:marLeft w:val="0"/>
      <w:marRight w:val="0"/>
      <w:marTop w:val="0"/>
      <w:marBottom w:val="0"/>
      <w:divBdr>
        <w:top w:val="none" w:sz="0" w:space="0" w:color="auto"/>
        <w:left w:val="none" w:sz="0" w:space="0" w:color="auto"/>
        <w:bottom w:val="none" w:sz="0" w:space="0" w:color="auto"/>
        <w:right w:val="none" w:sz="0" w:space="0" w:color="auto"/>
      </w:divBdr>
    </w:div>
    <w:div w:id="342980523">
      <w:bodyDiv w:val="1"/>
      <w:marLeft w:val="0"/>
      <w:marRight w:val="0"/>
      <w:marTop w:val="0"/>
      <w:marBottom w:val="0"/>
      <w:divBdr>
        <w:top w:val="none" w:sz="0" w:space="0" w:color="auto"/>
        <w:left w:val="none" w:sz="0" w:space="0" w:color="auto"/>
        <w:bottom w:val="none" w:sz="0" w:space="0" w:color="auto"/>
        <w:right w:val="none" w:sz="0" w:space="0" w:color="auto"/>
      </w:divBdr>
    </w:div>
    <w:div w:id="363674749">
      <w:bodyDiv w:val="1"/>
      <w:marLeft w:val="0"/>
      <w:marRight w:val="0"/>
      <w:marTop w:val="0"/>
      <w:marBottom w:val="0"/>
      <w:divBdr>
        <w:top w:val="none" w:sz="0" w:space="0" w:color="auto"/>
        <w:left w:val="none" w:sz="0" w:space="0" w:color="auto"/>
        <w:bottom w:val="none" w:sz="0" w:space="0" w:color="auto"/>
        <w:right w:val="none" w:sz="0" w:space="0" w:color="auto"/>
      </w:divBdr>
    </w:div>
    <w:div w:id="392823049">
      <w:bodyDiv w:val="1"/>
      <w:marLeft w:val="0"/>
      <w:marRight w:val="0"/>
      <w:marTop w:val="0"/>
      <w:marBottom w:val="0"/>
      <w:divBdr>
        <w:top w:val="none" w:sz="0" w:space="0" w:color="auto"/>
        <w:left w:val="none" w:sz="0" w:space="0" w:color="auto"/>
        <w:bottom w:val="none" w:sz="0" w:space="0" w:color="auto"/>
        <w:right w:val="none" w:sz="0" w:space="0" w:color="auto"/>
      </w:divBdr>
    </w:div>
    <w:div w:id="394083852">
      <w:bodyDiv w:val="1"/>
      <w:marLeft w:val="0"/>
      <w:marRight w:val="0"/>
      <w:marTop w:val="0"/>
      <w:marBottom w:val="0"/>
      <w:divBdr>
        <w:top w:val="none" w:sz="0" w:space="0" w:color="auto"/>
        <w:left w:val="none" w:sz="0" w:space="0" w:color="auto"/>
        <w:bottom w:val="none" w:sz="0" w:space="0" w:color="auto"/>
        <w:right w:val="none" w:sz="0" w:space="0" w:color="auto"/>
      </w:divBdr>
    </w:div>
    <w:div w:id="394088761">
      <w:bodyDiv w:val="1"/>
      <w:marLeft w:val="0"/>
      <w:marRight w:val="0"/>
      <w:marTop w:val="0"/>
      <w:marBottom w:val="0"/>
      <w:divBdr>
        <w:top w:val="none" w:sz="0" w:space="0" w:color="auto"/>
        <w:left w:val="none" w:sz="0" w:space="0" w:color="auto"/>
        <w:bottom w:val="none" w:sz="0" w:space="0" w:color="auto"/>
        <w:right w:val="none" w:sz="0" w:space="0" w:color="auto"/>
      </w:divBdr>
    </w:div>
    <w:div w:id="395517249">
      <w:bodyDiv w:val="1"/>
      <w:marLeft w:val="0"/>
      <w:marRight w:val="0"/>
      <w:marTop w:val="0"/>
      <w:marBottom w:val="0"/>
      <w:divBdr>
        <w:top w:val="none" w:sz="0" w:space="0" w:color="auto"/>
        <w:left w:val="none" w:sz="0" w:space="0" w:color="auto"/>
        <w:bottom w:val="none" w:sz="0" w:space="0" w:color="auto"/>
        <w:right w:val="none" w:sz="0" w:space="0" w:color="auto"/>
      </w:divBdr>
    </w:div>
    <w:div w:id="398597528">
      <w:bodyDiv w:val="1"/>
      <w:marLeft w:val="0"/>
      <w:marRight w:val="0"/>
      <w:marTop w:val="0"/>
      <w:marBottom w:val="0"/>
      <w:divBdr>
        <w:top w:val="none" w:sz="0" w:space="0" w:color="auto"/>
        <w:left w:val="none" w:sz="0" w:space="0" w:color="auto"/>
        <w:bottom w:val="none" w:sz="0" w:space="0" w:color="auto"/>
        <w:right w:val="none" w:sz="0" w:space="0" w:color="auto"/>
      </w:divBdr>
    </w:div>
    <w:div w:id="401291029">
      <w:bodyDiv w:val="1"/>
      <w:marLeft w:val="0"/>
      <w:marRight w:val="0"/>
      <w:marTop w:val="0"/>
      <w:marBottom w:val="0"/>
      <w:divBdr>
        <w:top w:val="none" w:sz="0" w:space="0" w:color="auto"/>
        <w:left w:val="none" w:sz="0" w:space="0" w:color="auto"/>
        <w:bottom w:val="none" w:sz="0" w:space="0" w:color="auto"/>
        <w:right w:val="none" w:sz="0" w:space="0" w:color="auto"/>
      </w:divBdr>
    </w:div>
    <w:div w:id="415129593">
      <w:bodyDiv w:val="1"/>
      <w:marLeft w:val="0"/>
      <w:marRight w:val="0"/>
      <w:marTop w:val="0"/>
      <w:marBottom w:val="0"/>
      <w:divBdr>
        <w:top w:val="none" w:sz="0" w:space="0" w:color="auto"/>
        <w:left w:val="none" w:sz="0" w:space="0" w:color="auto"/>
        <w:bottom w:val="none" w:sz="0" w:space="0" w:color="auto"/>
        <w:right w:val="none" w:sz="0" w:space="0" w:color="auto"/>
      </w:divBdr>
    </w:div>
    <w:div w:id="418873324">
      <w:bodyDiv w:val="1"/>
      <w:marLeft w:val="0"/>
      <w:marRight w:val="0"/>
      <w:marTop w:val="0"/>
      <w:marBottom w:val="0"/>
      <w:divBdr>
        <w:top w:val="none" w:sz="0" w:space="0" w:color="auto"/>
        <w:left w:val="none" w:sz="0" w:space="0" w:color="auto"/>
        <w:bottom w:val="none" w:sz="0" w:space="0" w:color="auto"/>
        <w:right w:val="none" w:sz="0" w:space="0" w:color="auto"/>
      </w:divBdr>
    </w:div>
    <w:div w:id="419376297">
      <w:bodyDiv w:val="1"/>
      <w:marLeft w:val="0"/>
      <w:marRight w:val="0"/>
      <w:marTop w:val="0"/>
      <w:marBottom w:val="0"/>
      <w:divBdr>
        <w:top w:val="none" w:sz="0" w:space="0" w:color="auto"/>
        <w:left w:val="none" w:sz="0" w:space="0" w:color="auto"/>
        <w:bottom w:val="none" w:sz="0" w:space="0" w:color="auto"/>
        <w:right w:val="none" w:sz="0" w:space="0" w:color="auto"/>
      </w:divBdr>
    </w:div>
    <w:div w:id="423458793">
      <w:bodyDiv w:val="1"/>
      <w:marLeft w:val="0"/>
      <w:marRight w:val="0"/>
      <w:marTop w:val="0"/>
      <w:marBottom w:val="0"/>
      <w:divBdr>
        <w:top w:val="none" w:sz="0" w:space="0" w:color="auto"/>
        <w:left w:val="none" w:sz="0" w:space="0" w:color="auto"/>
        <w:bottom w:val="none" w:sz="0" w:space="0" w:color="auto"/>
        <w:right w:val="none" w:sz="0" w:space="0" w:color="auto"/>
      </w:divBdr>
    </w:div>
    <w:div w:id="431322592">
      <w:bodyDiv w:val="1"/>
      <w:marLeft w:val="0"/>
      <w:marRight w:val="0"/>
      <w:marTop w:val="0"/>
      <w:marBottom w:val="0"/>
      <w:divBdr>
        <w:top w:val="none" w:sz="0" w:space="0" w:color="auto"/>
        <w:left w:val="none" w:sz="0" w:space="0" w:color="auto"/>
        <w:bottom w:val="none" w:sz="0" w:space="0" w:color="auto"/>
        <w:right w:val="none" w:sz="0" w:space="0" w:color="auto"/>
      </w:divBdr>
    </w:div>
    <w:div w:id="452361664">
      <w:bodyDiv w:val="1"/>
      <w:marLeft w:val="0"/>
      <w:marRight w:val="0"/>
      <w:marTop w:val="0"/>
      <w:marBottom w:val="0"/>
      <w:divBdr>
        <w:top w:val="none" w:sz="0" w:space="0" w:color="auto"/>
        <w:left w:val="none" w:sz="0" w:space="0" w:color="auto"/>
        <w:bottom w:val="none" w:sz="0" w:space="0" w:color="auto"/>
        <w:right w:val="none" w:sz="0" w:space="0" w:color="auto"/>
      </w:divBdr>
    </w:div>
    <w:div w:id="457339646">
      <w:bodyDiv w:val="1"/>
      <w:marLeft w:val="0"/>
      <w:marRight w:val="0"/>
      <w:marTop w:val="0"/>
      <w:marBottom w:val="0"/>
      <w:divBdr>
        <w:top w:val="none" w:sz="0" w:space="0" w:color="auto"/>
        <w:left w:val="none" w:sz="0" w:space="0" w:color="auto"/>
        <w:bottom w:val="none" w:sz="0" w:space="0" w:color="auto"/>
        <w:right w:val="none" w:sz="0" w:space="0" w:color="auto"/>
      </w:divBdr>
    </w:div>
    <w:div w:id="462119230">
      <w:bodyDiv w:val="1"/>
      <w:marLeft w:val="0"/>
      <w:marRight w:val="0"/>
      <w:marTop w:val="0"/>
      <w:marBottom w:val="0"/>
      <w:divBdr>
        <w:top w:val="none" w:sz="0" w:space="0" w:color="auto"/>
        <w:left w:val="none" w:sz="0" w:space="0" w:color="auto"/>
        <w:bottom w:val="none" w:sz="0" w:space="0" w:color="auto"/>
        <w:right w:val="none" w:sz="0" w:space="0" w:color="auto"/>
      </w:divBdr>
    </w:div>
    <w:div w:id="472406959">
      <w:bodyDiv w:val="1"/>
      <w:marLeft w:val="0"/>
      <w:marRight w:val="0"/>
      <w:marTop w:val="0"/>
      <w:marBottom w:val="0"/>
      <w:divBdr>
        <w:top w:val="none" w:sz="0" w:space="0" w:color="auto"/>
        <w:left w:val="none" w:sz="0" w:space="0" w:color="auto"/>
        <w:bottom w:val="none" w:sz="0" w:space="0" w:color="auto"/>
        <w:right w:val="none" w:sz="0" w:space="0" w:color="auto"/>
      </w:divBdr>
    </w:div>
    <w:div w:id="472799110">
      <w:bodyDiv w:val="1"/>
      <w:marLeft w:val="0"/>
      <w:marRight w:val="0"/>
      <w:marTop w:val="0"/>
      <w:marBottom w:val="0"/>
      <w:divBdr>
        <w:top w:val="none" w:sz="0" w:space="0" w:color="auto"/>
        <w:left w:val="none" w:sz="0" w:space="0" w:color="auto"/>
        <w:bottom w:val="none" w:sz="0" w:space="0" w:color="auto"/>
        <w:right w:val="none" w:sz="0" w:space="0" w:color="auto"/>
      </w:divBdr>
    </w:div>
    <w:div w:id="477650438">
      <w:bodyDiv w:val="1"/>
      <w:marLeft w:val="0"/>
      <w:marRight w:val="0"/>
      <w:marTop w:val="0"/>
      <w:marBottom w:val="0"/>
      <w:divBdr>
        <w:top w:val="none" w:sz="0" w:space="0" w:color="auto"/>
        <w:left w:val="none" w:sz="0" w:space="0" w:color="auto"/>
        <w:bottom w:val="none" w:sz="0" w:space="0" w:color="auto"/>
        <w:right w:val="none" w:sz="0" w:space="0" w:color="auto"/>
      </w:divBdr>
    </w:div>
    <w:div w:id="483008504">
      <w:bodyDiv w:val="1"/>
      <w:marLeft w:val="0"/>
      <w:marRight w:val="0"/>
      <w:marTop w:val="0"/>
      <w:marBottom w:val="0"/>
      <w:divBdr>
        <w:top w:val="none" w:sz="0" w:space="0" w:color="auto"/>
        <w:left w:val="none" w:sz="0" w:space="0" w:color="auto"/>
        <w:bottom w:val="none" w:sz="0" w:space="0" w:color="auto"/>
        <w:right w:val="none" w:sz="0" w:space="0" w:color="auto"/>
      </w:divBdr>
    </w:div>
    <w:div w:id="487592827">
      <w:bodyDiv w:val="1"/>
      <w:marLeft w:val="0"/>
      <w:marRight w:val="0"/>
      <w:marTop w:val="0"/>
      <w:marBottom w:val="0"/>
      <w:divBdr>
        <w:top w:val="none" w:sz="0" w:space="0" w:color="auto"/>
        <w:left w:val="none" w:sz="0" w:space="0" w:color="auto"/>
        <w:bottom w:val="none" w:sz="0" w:space="0" w:color="auto"/>
        <w:right w:val="none" w:sz="0" w:space="0" w:color="auto"/>
      </w:divBdr>
    </w:div>
    <w:div w:id="495003530">
      <w:bodyDiv w:val="1"/>
      <w:marLeft w:val="0"/>
      <w:marRight w:val="0"/>
      <w:marTop w:val="0"/>
      <w:marBottom w:val="0"/>
      <w:divBdr>
        <w:top w:val="none" w:sz="0" w:space="0" w:color="auto"/>
        <w:left w:val="none" w:sz="0" w:space="0" w:color="auto"/>
        <w:bottom w:val="none" w:sz="0" w:space="0" w:color="auto"/>
        <w:right w:val="none" w:sz="0" w:space="0" w:color="auto"/>
      </w:divBdr>
    </w:div>
    <w:div w:id="498039123">
      <w:bodyDiv w:val="1"/>
      <w:marLeft w:val="0"/>
      <w:marRight w:val="0"/>
      <w:marTop w:val="0"/>
      <w:marBottom w:val="0"/>
      <w:divBdr>
        <w:top w:val="none" w:sz="0" w:space="0" w:color="auto"/>
        <w:left w:val="none" w:sz="0" w:space="0" w:color="auto"/>
        <w:bottom w:val="none" w:sz="0" w:space="0" w:color="auto"/>
        <w:right w:val="none" w:sz="0" w:space="0" w:color="auto"/>
      </w:divBdr>
    </w:div>
    <w:div w:id="504132403">
      <w:bodyDiv w:val="1"/>
      <w:marLeft w:val="0"/>
      <w:marRight w:val="0"/>
      <w:marTop w:val="0"/>
      <w:marBottom w:val="0"/>
      <w:divBdr>
        <w:top w:val="none" w:sz="0" w:space="0" w:color="auto"/>
        <w:left w:val="none" w:sz="0" w:space="0" w:color="auto"/>
        <w:bottom w:val="none" w:sz="0" w:space="0" w:color="auto"/>
        <w:right w:val="none" w:sz="0" w:space="0" w:color="auto"/>
      </w:divBdr>
    </w:div>
    <w:div w:id="514854873">
      <w:bodyDiv w:val="1"/>
      <w:marLeft w:val="0"/>
      <w:marRight w:val="0"/>
      <w:marTop w:val="0"/>
      <w:marBottom w:val="0"/>
      <w:divBdr>
        <w:top w:val="none" w:sz="0" w:space="0" w:color="auto"/>
        <w:left w:val="none" w:sz="0" w:space="0" w:color="auto"/>
        <w:bottom w:val="none" w:sz="0" w:space="0" w:color="auto"/>
        <w:right w:val="none" w:sz="0" w:space="0" w:color="auto"/>
      </w:divBdr>
    </w:div>
    <w:div w:id="515388656">
      <w:bodyDiv w:val="1"/>
      <w:marLeft w:val="0"/>
      <w:marRight w:val="0"/>
      <w:marTop w:val="0"/>
      <w:marBottom w:val="0"/>
      <w:divBdr>
        <w:top w:val="none" w:sz="0" w:space="0" w:color="auto"/>
        <w:left w:val="none" w:sz="0" w:space="0" w:color="auto"/>
        <w:bottom w:val="none" w:sz="0" w:space="0" w:color="auto"/>
        <w:right w:val="none" w:sz="0" w:space="0" w:color="auto"/>
      </w:divBdr>
    </w:div>
    <w:div w:id="516190150">
      <w:bodyDiv w:val="1"/>
      <w:marLeft w:val="0"/>
      <w:marRight w:val="0"/>
      <w:marTop w:val="0"/>
      <w:marBottom w:val="0"/>
      <w:divBdr>
        <w:top w:val="none" w:sz="0" w:space="0" w:color="auto"/>
        <w:left w:val="none" w:sz="0" w:space="0" w:color="auto"/>
        <w:bottom w:val="none" w:sz="0" w:space="0" w:color="auto"/>
        <w:right w:val="none" w:sz="0" w:space="0" w:color="auto"/>
      </w:divBdr>
    </w:div>
    <w:div w:id="517160759">
      <w:bodyDiv w:val="1"/>
      <w:marLeft w:val="0"/>
      <w:marRight w:val="0"/>
      <w:marTop w:val="0"/>
      <w:marBottom w:val="0"/>
      <w:divBdr>
        <w:top w:val="none" w:sz="0" w:space="0" w:color="auto"/>
        <w:left w:val="none" w:sz="0" w:space="0" w:color="auto"/>
        <w:bottom w:val="none" w:sz="0" w:space="0" w:color="auto"/>
        <w:right w:val="none" w:sz="0" w:space="0" w:color="auto"/>
      </w:divBdr>
    </w:div>
    <w:div w:id="533735129">
      <w:bodyDiv w:val="1"/>
      <w:marLeft w:val="0"/>
      <w:marRight w:val="0"/>
      <w:marTop w:val="0"/>
      <w:marBottom w:val="0"/>
      <w:divBdr>
        <w:top w:val="none" w:sz="0" w:space="0" w:color="auto"/>
        <w:left w:val="none" w:sz="0" w:space="0" w:color="auto"/>
        <w:bottom w:val="none" w:sz="0" w:space="0" w:color="auto"/>
        <w:right w:val="none" w:sz="0" w:space="0" w:color="auto"/>
      </w:divBdr>
    </w:div>
    <w:div w:id="536502893">
      <w:bodyDiv w:val="1"/>
      <w:marLeft w:val="0"/>
      <w:marRight w:val="0"/>
      <w:marTop w:val="0"/>
      <w:marBottom w:val="0"/>
      <w:divBdr>
        <w:top w:val="none" w:sz="0" w:space="0" w:color="auto"/>
        <w:left w:val="none" w:sz="0" w:space="0" w:color="auto"/>
        <w:bottom w:val="none" w:sz="0" w:space="0" w:color="auto"/>
        <w:right w:val="none" w:sz="0" w:space="0" w:color="auto"/>
      </w:divBdr>
    </w:div>
    <w:div w:id="536544670">
      <w:bodyDiv w:val="1"/>
      <w:marLeft w:val="0"/>
      <w:marRight w:val="0"/>
      <w:marTop w:val="0"/>
      <w:marBottom w:val="0"/>
      <w:divBdr>
        <w:top w:val="none" w:sz="0" w:space="0" w:color="auto"/>
        <w:left w:val="none" w:sz="0" w:space="0" w:color="auto"/>
        <w:bottom w:val="none" w:sz="0" w:space="0" w:color="auto"/>
        <w:right w:val="none" w:sz="0" w:space="0" w:color="auto"/>
      </w:divBdr>
    </w:div>
    <w:div w:id="551237540">
      <w:bodyDiv w:val="1"/>
      <w:marLeft w:val="0"/>
      <w:marRight w:val="0"/>
      <w:marTop w:val="0"/>
      <w:marBottom w:val="0"/>
      <w:divBdr>
        <w:top w:val="none" w:sz="0" w:space="0" w:color="auto"/>
        <w:left w:val="none" w:sz="0" w:space="0" w:color="auto"/>
        <w:bottom w:val="none" w:sz="0" w:space="0" w:color="auto"/>
        <w:right w:val="none" w:sz="0" w:space="0" w:color="auto"/>
      </w:divBdr>
    </w:div>
    <w:div w:id="554585955">
      <w:bodyDiv w:val="1"/>
      <w:marLeft w:val="0"/>
      <w:marRight w:val="0"/>
      <w:marTop w:val="0"/>
      <w:marBottom w:val="0"/>
      <w:divBdr>
        <w:top w:val="none" w:sz="0" w:space="0" w:color="auto"/>
        <w:left w:val="none" w:sz="0" w:space="0" w:color="auto"/>
        <w:bottom w:val="none" w:sz="0" w:space="0" w:color="auto"/>
        <w:right w:val="none" w:sz="0" w:space="0" w:color="auto"/>
      </w:divBdr>
    </w:div>
    <w:div w:id="554661989">
      <w:bodyDiv w:val="1"/>
      <w:marLeft w:val="0"/>
      <w:marRight w:val="0"/>
      <w:marTop w:val="0"/>
      <w:marBottom w:val="0"/>
      <w:divBdr>
        <w:top w:val="none" w:sz="0" w:space="0" w:color="auto"/>
        <w:left w:val="none" w:sz="0" w:space="0" w:color="auto"/>
        <w:bottom w:val="none" w:sz="0" w:space="0" w:color="auto"/>
        <w:right w:val="none" w:sz="0" w:space="0" w:color="auto"/>
      </w:divBdr>
    </w:div>
    <w:div w:id="567880903">
      <w:bodyDiv w:val="1"/>
      <w:marLeft w:val="0"/>
      <w:marRight w:val="0"/>
      <w:marTop w:val="0"/>
      <w:marBottom w:val="0"/>
      <w:divBdr>
        <w:top w:val="none" w:sz="0" w:space="0" w:color="auto"/>
        <w:left w:val="none" w:sz="0" w:space="0" w:color="auto"/>
        <w:bottom w:val="none" w:sz="0" w:space="0" w:color="auto"/>
        <w:right w:val="none" w:sz="0" w:space="0" w:color="auto"/>
      </w:divBdr>
    </w:div>
    <w:div w:id="576287873">
      <w:bodyDiv w:val="1"/>
      <w:marLeft w:val="0"/>
      <w:marRight w:val="0"/>
      <w:marTop w:val="0"/>
      <w:marBottom w:val="0"/>
      <w:divBdr>
        <w:top w:val="none" w:sz="0" w:space="0" w:color="auto"/>
        <w:left w:val="none" w:sz="0" w:space="0" w:color="auto"/>
        <w:bottom w:val="none" w:sz="0" w:space="0" w:color="auto"/>
        <w:right w:val="none" w:sz="0" w:space="0" w:color="auto"/>
      </w:divBdr>
    </w:div>
    <w:div w:id="583296212">
      <w:bodyDiv w:val="1"/>
      <w:marLeft w:val="0"/>
      <w:marRight w:val="0"/>
      <w:marTop w:val="0"/>
      <w:marBottom w:val="0"/>
      <w:divBdr>
        <w:top w:val="none" w:sz="0" w:space="0" w:color="auto"/>
        <w:left w:val="none" w:sz="0" w:space="0" w:color="auto"/>
        <w:bottom w:val="none" w:sz="0" w:space="0" w:color="auto"/>
        <w:right w:val="none" w:sz="0" w:space="0" w:color="auto"/>
      </w:divBdr>
    </w:div>
    <w:div w:id="583339170">
      <w:bodyDiv w:val="1"/>
      <w:marLeft w:val="0"/>
      <w:marRight w:val="0"/>
      <w:marTop w:val="0"/>
      <w:marBottom w:val="0"/>
      <w:divBdr>
        <w:top w:val="none" w:sz="0" w:space="0" w:color="auto"/>
        <w:left w:val="none" w:sz="0" w:space="0" w:color="auto"/>
        <w:bottom w:val="none" w:sz="0" w:space="0" w:color="auto"/>
        <w:right w:val="none" w:sz="0" w:space="0" w:color="auto"/>
      </w:divBdr>
    </w:div>
    <w:div w:id="588004772">
      <w:bodyDiv w:val="1"/>
      <w:marLeft w:val="0"/>
      <w:marRight w:val="0"/>
      <w:marTop w:val="0"/>
      <w:marBottom w:val="0"/>
      <w:divBdr>
        <w:top w:val="none" w:sz="0" w:space="0" w:color="auto"/>
        <w:left w:val="none" w:sz="0" w:space="0" w:color="auto"/>
        <w:bottom w:val="none" w:sz="0" w:space="0" w:color="auto"/>
        <w:right w:val="none" w:sz="0" w:space="0" w:color="auto"/>
      </w:divBdr>
    </w:div>
    <w:div w:id="591204940">
      <w:bodyDiv w:val="1"/>
      <w:marLeft w:val="0"/>
      <w:marRight w:val="0"/>
      <w:marTop w:val="0"/>
      <w:marBottom w:val="0"/>
      <w:divBdr>
        <w:top w:val="none" w:sz="0" w:space="0" w:color="auto"/>
        <w:left w:val="none" w:sz="0" w:space="0" w:color="auto"/>
        <w:bottom w:val="none" w:sz="0" w:space="0" w:color="auto"/>
        <w:right w:val="none" w:sz="0" w:space="0" w:color="auto"/>
      </w:divBdr>
    </w:div>
    <w:div w:id="592861896">
      <w:bodyDiv w:val="1"/>
      <w:marLeft w:val="0"/>
      <w:marRight w:val="0"/>
      <w:marTop w:val="0"/>
      <w:marBottom w:val="0"/>
      <w:divBdr>
        <w:top w:val="none" w:sz="0" w:space="0" w:color="auto"/>
        <w:left w:val="none" w:sz="0" w:space="0" w:color="auto"/>
        <w:bottom w:val="none" w:sz="0" w:space="0" w:color="auto"/>
        <w:right w:val="none" w:sz="0" w:space="0" w:color="auto"/>
      </w:divBdr>
    </w:div>
    <w:div w:id="598411810">
      <w:bodyDiv w:val="1"/>
      <w:marLeft w:val="0"/>
      <w:marRight w:val="0"/>
      <w:marTop w:val="0"/>
      <w:marBottom w:val="0"/>
      <w:divBdr>
        <w:top w:val="none" w:sz="0" w:space="0" w:color="auto"/>
        <w:left w:val="none" w:sz="0" w:space="0" w:color="auto"/>
        <w:bottom w:val="none" w:sz="0" w:space="0" w:color="auto"/>
        <w:right w:val="none" w:sz="0" w:space="0" w:color="auto"/>
      </w:divBdr>
    </w:div>
    <w:div w:id="610280359">
      <w:bodyDiv w:val="1"/>
      <w:marLeft w:val="0"/>
      <w:marRight w:val="0"/>
      <w:marTop w:val="0"/>
      <w:marBottom w:val="0"/>
      <w:divBdr>
        <w:top w:val="none" w:sz="0" w:space="0" w:color="auto"/>
        <w:left w:val="none" w:sz="0" w:space="0" w:color="auto"/>
        <w:bottom w:val="none" w:sz="0" w:space="0" w:color="auto"/>
        <w:right w:val="none" w:sz="0" w:space="0" w:color="auto"/>
      </w:divBdr>
    </w:div>
    <w:div w:id="613093084">
      <w:bodyDiv w:val="1"/>
      <w:marLeft w:val="0"/>
      <w:marRight w:val="0"/>
      <w:marTop w:val="0"/>
      <w:marBottom w:val="0"/>
      <w:divBdr>
        <w:top w:val="none" w:sz="0" w:space="0" w:color="auto"/>
        <w:left w:val="none" w:sz="0" w:space="0" w:color="auto"/>
        <w:bottom w:val="none" w:sz="0" w:space="0" w:color="auto"/>
        <w:right w:val="none" w:sz="0" w:space="0" w:color="auto"/>
      </w:divBdr>
    </w:div>
    <w:div w:id="615648348">
      <w:bodyDiv w:val="1"/>
      <w:marLeft w:val="0"/>
      <w:marRight w:val="0"/>
      <w:marTop w:val="0"/>
      <w:marBottom w:val="0"/>
      <w:divBdr>
        <w:top w:val="none" w:sz="0" w:space="0" w:color="auto"/>
        <w:left w:val="none" w:sz="0" w:space="0" w:color="auto"/>
        <w:bottom w:val="none" w:sz="0" w:space="0" w:color="auto"/>
        <w:right w:val="none" w:sz="0" w:space="0" w:color="auto"/>
      </w:divBdr>
    </w:div>
    <w:div w:id="638189808">
      <w:bodyDiv w:val="1"/>
      <w:marLeft w:val="0"/>
      <w:marRight w:val="0"/>
      <w:marTop w:val="0"/>
      <w:marBottom w:val="0"/>
      <w:divBdr>
        <w:top w:val="none" w:sz="0" w:space="0" w:color="auto"/>
        <w:left w:val="none" w:sz="0" w:space="0" w:color="auto"/>
        <w:bottom w:val="none" w:sz="0" w:space="0" w:color="auto"/>
        <w:right w:val="none" w:sz="0" w:space="0" w:color="auto"/>
      </w:divBdr>
    </w:div>
    <w:div w:id="646127755">
      <w:bodyDiv w:val="1"/>
      <w:marLeft w:val="0"/>
      <w:marRight w:val="0"/>
      <w:marTop w:val="0"/>
      <w:marBottom w:val="0"/>
      <w:divBdr>
        <w:top w:val="none" w:sz="0" w:space="0" w:color="auto"/>
        <w:left w:val="none" w:sz="0" w:space="0" w:color="auto"/>
        <w:bottom w:val="none" w:sz="0" w:space="0" w:color="auto"/>
        <w:right w:val="none" w:sz="0" w:space="0" w:color="auto"/>
      </w:divBdr>
    </w:div>
    <w:div w:id="647902923">
      <w:bodyDiv w:val="1"/>
      <w:marLeft w:val="0"/>
      <w:marRight w:val="0"/>
      <w:marTop w:val="0"/>
      <w:marBottom w:val="0"/>
      <w:divBdr>
        <w:top w:val="none" w:sz="0" w:space="0" w:color="auto"/>
        <w:left w:val="none" w:sz="0" w:space="0" w:color="auto"/>
        <w:bottom w:val="none" w:sz="0" w:space="0" w:color="auto"/>
        <w:right w:val="none" w:sz="0" w:space="0" w:color="auto"/>
      </w:divBdr>
    </w:div>
    <w:div w:id="648362923">
      <w:bodyDiv w:val="1"/>
      <w:marLeft w:val="0"/>
      <w:marRight w:val="0"/>
      <w:marTop w:val="0"/>
      <w:marBottom w:val="0"/>
      <w:divBdr>
        <w:top w:val="none" w:sz="0" w:space="0" w:color="auto"/>
        <w:left w:val="none" w:sz="0" w:space="0" w:color="auto"/>
        <w:bottom w:val="none" w:sz="0" w:space="0" w:color="auto"/>
        <w:right w:val="none" w:sz="0" w:space="0" w:color="auto"/>
      </w:divBdr>
    </w:div>
    <w:div w:id="649217406">
      <w:bodyDiv w:val="1"/>
      <w:marLeft w:val="0"/>
      <w:marRight w:val="0"/>
      <w:marTop w:val="0"/>
      <w:marBottom w:val="0"/>
      <w:divBdr>
        <w:top w:val="none" w:sz="0" w:space="0" w:color="auto"/>
        <w:left w:val="none" w:sz="0" w:space="0" w:color="auto"/>
        <w:bottom w:val="none" w:sz="0" w:space="0" w:color="auto"/>
        <w:right w:val="none" w:sz="0" w:space="0" w:color="auto"/>
      </w:divBdr>
    </w:div>
    <w:div w:id="657000779">
      <w:bodyDiv w:val="1"/>
      <w:marLeft w:val="0"/>
      <w:marRight w:val="0"/>
      <w:marTop w:val="0"/>
      <w:marBottom w:val="0"/>
      <w:divBdr>
        <w:top w:val="none" w:sz="0" w:space="0" w:color="auto"/>
        <w:left w:val="none" w:sz="0" w:space="0" w:color="auto"/>
        <w:bottom w:val="none" w:sz="0" w:space="0" w:color="auto"/>
        <w:right w:val="none" w:sz="0" w:space="0" w:color="auto"/>
      </w:divBdr>
    </w:div>
    <w:div w:id="657271125">
      <w:bodyDiv w:val="1"/>
      <w:marLeft w:val="0"/>
      <w:marRight w:val="0"/>
      <w:marTop w:val="0"/>
      <w:marBottom w:val="0"/>
      <w:divBdr>
        <w:top w:val="none" w:sz="0" w:space="0" w:color="auto"/>
        <w:left w:val="none" w:sz="0" w:space="0" w:color="auto"/>
        <w:bottom w:val="none" w:sz="0" w:space="0" w:color="auto"/>
        <w:right w:val="none" w:sz="0" w:space="0" w:color="auto"/>
      </w:divBdr>
    </w:div>
    <w:div w:id="671953304">
      <w:bodyDiv w:val="1"/>
      <w:marLeft w:val="0"/>
      <w:marRight w:val="0"/>
      <w:marTop w:val="0"/>
      <w:marBottom w:val="0"/>
      <w:divBdr>
        <w:top w:val="none" w:sz="0" w:space="0" w:color="auto"/>
        <w:left w:val="none" w:sz="0" w:space="0" w:color="auto"/>
        <w:bottom w:val="none" w:sz="0" w:space="0" w:color="auto"/>
        <w:right w:val="none" w:sz="0" w:space="0" w:color="auto"/>
      </w:divBdr>
    </w:div>
    <w:div w:id="673726480">
      <w:bodyDiv w:val="1"/>
      <w:marLeft w:val="0"/>
      <w:marRight w:val="0"/>
      <w:marTop w:val="0"/>
      <w:marBottom w:val="0"/>
      <w:divBdr>
        <w:top w:val="none" w:sz="0" w:space="0" w:color="auto"/>
        <w:left w:val="none" w:sz="0" w:space="0" w:color="auto"/>
        <w:bottom w:val="none" w:sz="0" w:space="0" w:color="auto"/>
        <w:right w:val="none" w:sz="0" w:space="0" w:color="auto"/>
      </w:divBdr>
    </w:div>
    <w:div w:id="679162802">
      <w:bodyDiv w:val="1"/>
      <w:marLeft w:val="0"/>
      <w:marRight w:val="0"/>
      <w:marTop w:val="0"/>
      <w:marBottom w:val="0"/>
      <w:divBdr>
        <w:top w:val="none" w:sz="0" w:space="0" w:color="auto"/>
        <w:left w:val="none" w:sz="0" w:space="0" w:color="auto"/>
        <w:bottom w:val="none" w:sz="0" w:space="0" w:color="auto"/>
        <w:right w:val="none" w:sz="0" w:space="0" w:color="auto"/>
      </w:divBdr>
    </w:div>
    <w:div w:id="689916199">
      <w:bodyDiv w:val="1"/>
      <w:marLeft w:val="0"/>
      <w:marRight w:val="0"/>
      <w:marTop w:val="0"/>
      <w:marBottom w:val="0"/>
      <w:divBdr>
        <w:top w:val="none" w:sz="0" w:space="0" w:color="auto"/>
        <w:left w:val="none" w:sz="0" w:space="0" w:color="auto"/>
        <w:bottom w:val="none" w:sz="0" w:space="0" w:color="auto"/>
        <w:right w:val="none" w:sz="0" w:space="0" w:color="auto"/>
      </w:divBdr>
    </w:div>
    <w:div w:id="700125909">
      <w:bodyDiv w:val="1"/>
      <w:marLeft w:val="0"/>
      <w:marRight w:val="0"/>
      <w:marTop w:val="0"/>
      <w:marBottom w:val="0"/>
      <w:divBdr>
        <w:top w:val="none" w:sz="0" w:space="0" w:color="auto"/>
        <w:left w:val="none" w:sz="0" w:space="0" w:color="auto"/>
        <w:bottom w:val="none" w:sz="0" w:space="0" w:color="auto"/>
        <w:right w:val="none" w:sz="0" w:space="0" w:color="auto"/>
      </w:divBdr>
    </w:div>
    <w:div w:id="707604773">
      <w:bodyDiv w:val="1"/>
      <w:marLeft w:val="0"/>
      <w:marRight w:val="0"/>
      <w:marTop w:val="0"/>
      <w:marBottom w:val="0"/>
      <w:divBdr>
        <w:top w:val="none" w:sz="0" w:space="0" w:color="auto"/>
        <w:left w:val="none" w:sz="0" w:space="0" w:color="auto"/>
        <w:bottom w:val="none" w:sz="0" w:space="0" w:color="auto"/>
        <w:right w:val="none" w:sz="0" w:space="0" w:color="auto"/>
      </w:divBdr>
    </w:div>
    <w:div w:id="709378629">
      <w:bodyDiv w:val="1"/>
      <w:marLeft w:val="0"/>
      <w:marRight w:val="0"/>
      <w:marTop w:val="0"/>
      <w:marBottom w:val="0"/>
      <w:divBdr>
        <w:top w:val="none" w:sz="0" w:space="0" w:color="auto"/>
        <w:left w:val="none" w:sz="0" w:space="0" w:color="auto"/>
        <w:bottom w:val="none" w:sz="0" w:space="0" w:color="auto"/>
        <w:right w:val="none" w:sz="0" w:space="0" w:color="auto"/>
      </w:divBdr>
    </w:div>
    <w:div w:id="714737630">
      <w:bodyDiv w:val="1"/>
      <w:marLeft w:val="0"/>
      <w:marRight w:val="0"/>
      <w:marTop w:val="0"/>
      <w:marBottom w:val="0"/>
      <w:divBdr>
        <w:top w:val="none" w:sz="0" w:space="0" w:color="auto"/>
        <w:left w:val="none" w:sz="0" w:space="0" w:color="auto"/>
        <w:bottom w:val="none" w:sz="0" w:space="0" w:color="auto"/>
        <w:right w:val="none" w:sz="0" w:space="0" w:color="auto"/>
      </w:divBdr>
    </w:div>
    <w:div w:id="715858669">
      <w:bodyDiv w:val="1"/>
      <w:marLeft w:val="0"/>
      <w:marRight w:val="0"/>
      <w:marTop w:val="0"/>
      <w:marBottom w:val="0"/>
      <w:divBdr>
        <w:top w:val="none" w:sz="0" w:space="0" w:color="auto"/>
        <w:left w:val="none" w:sz="0" w:space="0" w:color="auto"/>
        <w:bottom w:val="none" w:sz="0" w:space="0" w:color="auto"/>
        <w:right w:val="none" w:sz="0" w:space="0" w:color="auto"/>
      </w:divBdr>
    </w:div>
    <w:div w:id="716392447">
      <w:bodyDiv w:val="1"/>
      <w:marLeft w:val="0"/>
      <w:marRight w:val="0"/>
      <w:marTop w:val="0"/>
      <w:marBottom w:val="0"/>
      <w:divBdr>
        <w:top w:val="none" w:sz="0" w:space="0" w:color="auto"/>
        <w:left w:val="none" w:sz="0" w:space="0" w:color="auto"/>
        <w:bottom w:val="none" w:sz="0" w:space="0" w:color="auto"/>
        <w:right w:val="none" w:sz="0" w:space="0" w:color="auto"/>
      </w:divBdr>
    </w:div>
    <w:div w:id="719086379">
      <w:bodyDiv w:val="1"/>
      <w:marLeft w:val="0"/>
      <w:marRight w:val="0"/>
      <w:marTop w:val="0"/>
      <w:marBottom w:val="0"/>
      <w:divBdr>
        <w:top w:val="none" w:sz="0" w:space="0" w:color="auto"/>
        <w:left w:val="none" w:sz="0" w:space="0" w:color="auto"/>
        <w:bottom w:val="none" w:sz="0" w:space="0" w:color="auto"/>
        <w:right w:val="none" w:sz="0" w:space="0" w:color="auto"/>
      </w:divBdr>
    </w:div>
    <w:div w:id="736438609">
      <w:bodyDiv w:val="1"/>
      <w:marLeft w:val="0"/>
      <w:marRight w:val="0"/>
      <w:marTop w:val="0"/>
      <w:marBottom w:val="0"/>
      <w:divBdr>
        <w:top w:val="none" w:sz="0" w:space="0" w:color="auto"/>
        <w:left w:val="none" w:sz="0" w:space="0" w:color="auto"/>
        <w:bottom w:val="none" w:sz="0" w:space="0" w:color="auto"/>
        <w:right w:val="none" w:sz="0" w:space="0" w:color="auto"/>
      </w:divBdr>
    </w:div>
    <w:div w:id="738212817">
      <w:bodyDiv w:val="1"/>
      <w:marLeft w:val="0"/>
      <w:marRight w:val="0"/>
      <w:marTop w:val="0"/>
      <w:marBottom w:val="0"/>
      <w:divBdr>
        <w:top w:val="none" w:sz="0" w:space="0" w:color="auto"/>
        <w:left w:val="none" w:sz="0" w:space="0" w:color="auto"/>
        <w:bottom w:val="none" w:sz="0" w:space="0" w:color="auto"/>
        <w:right w:val="none" w:sz="0" w:space="0" w:color="auto"/>
      </w:divBdr>
    </w:div>
    <w:div w:id="740098061">
      <w:bodyDiv w:val="1"/>
      <w:marLeft w:val="0"/>
      <w:marRight w:val="0"/>
      <w:marTop w:val="0"/>
      <w:marBottom w:val="0"/>
      <w:divBdr>
        <w:top w:val="none" w:sz="0" w:space="0" w:color="auto"/>
        <w:left w:val="none" w:sz="0" w:space="0" w:color="auto"/>
        <w:bottom w:val="none" w:sz="0" w:space="0" w:color="auto"/>
        <w:right w:val="none" w:sz="0" w:space="0" w:color="auto"/>
      </w:divBdr>
    </w:div>
    <w:div w:id="772095955">
      <w:bodyDiv w:val="1"/>
      <w:marLeft w:val="0"/>
      <w:marRight w:val="0"/>
      <w:marTop w:val="0"/>
      <w:marBottom w:val="0"/>
      <w:divBdr>
        <w:top w:val="none" w:sz="0" w:space="0" w:color="auto"/>
        <w:left w:val="none" w:sz="0" w:space="0" w:color="auto"/>
        <w:bottom w:val="none" w:sz="0" w:space="0" w:color="auto"/>
        <w:right w:val="none" w:sz="0" w:space="0" w:color="auto"/>
      </w:divBdr>
    </w:div>
    <w:div w:id="786854000">
      <w:bodyDiv w:val="1"/>
      <w:marLeft w:val="0"/>
      <w:marRight w:val="0"/>
      <w:marTop w:val="0"/>
      <w:marBottom w:val="0"/>
      <w:divBdr>
        <w:top w:val="none" w:sz="0" w:space="0" w:color="auto"/>
        <w:left w:val="none" w:sz="0" w:space="0" w:color="auto"/>
        <w:bottom w:val="none" w:sz="0" w:space="0" w:color="auto"/>
        <w:right w:val="none" w:sz="0" w:space="0" w:color="auto"/>
      </w:divBdr>
    </w:div>
    <w:div w:id="801846586">
      <w:bodyDiv w:val="1"/>
      <w:marLeft w:val="0"/>
      <w:marRight w:val="0"/>
      <w:marTop w:val="0"/>
      <w:marBottom w:val="0"/>
      <w:divBdr>
        <w:top w:val="none" w:sz="0" w:space="0" w:color="auto"/>
        <w:left w:val="none" w:sz="0" w:space="0" w:color="auto"/>
        <w:bottom w:val="none" w:sz="0" w:space="0" w:color="auto"/>
        <w:right w:val="none" w:sz="0" w:space="0" w:color="auto"/>
      </w:divBdr>
    </w:div>
    <w:div w:id="804346415">
      <w:bodyDiv w:val="1"/>
      <w:marLeft w:val="0"/>
      <w:marRight w:val="0"/>
      <w:marTop w:val="0"/>
      <w:marBottom w:val="0"/>
      <w:divBdr>
        <w:top w:val="none" w:sz="0" w:space="0" w:color="auto"/>
        <w:left w:val="none" w:sz="0" w:space="0" w:color="auto"/>
        <w:bottom w:val="none" w:sz="0" w:space="0" w:color="auto"/>
        <w:right w:val="none" w:sz="0" w:space="0" w:color="auto"/>
      </w:divBdr>
    </w:div>
    <w:div w:id="811941623">
      <w:bodyDiv w:val="1"/>
      <w:marLeft w:val="0"/>
      <w:marRight w:val="0"/>
      <w:marTop w:val="0"/>
      <w:marBottom w:val="0"/>
      <w:divBdr>
        <w:top w:val="none" w:sz="0" w:space="0" w:color="auto"/>
        <w:left w:val="none" w:sz="0" w:space="0" w:color="auto"/>
        <w:bottom w:val="none" w:sz="0" w:space="0" w:color="auto"/>
        <w:right w:val="none" w:sz="0" w:space="0" w:color="auto"/>
      </w:divBdr>
    </w:div>
    <w:div w:id="824780114">
      <w:bodyDiv w:val="1"/>
      <w:marLeft w:val="0"/>
      <w:marRight w:val="0"/>
      <w:marTop w:val="0"/>
      <w:marBottom w:val="0"/>
      <w:divBdr>
        <w:top w:val="none" w:sz="0" w:space="0" w:color="auto"/>
        <w:left w:val="none" w:sz="0" w:space="0" w:color="auto"/>
        <w:bottom w:val="none" w:sz="0" w:space="0" w:color="auto"/>
        <w:right w:val="none" w:sz="0" w:space="0" w:color="auto"/>
      </w:divBdr>
    </w:div>
    <w:div w:id="828332214">
      <w:bodyDiv w:val="1"/>
      <w:marLeft w:val="0"/>
      <w:marRight w:val="0"/>
      <w:marTop w:val="0"/>
      <w:marBottom w:val="0"/>
      <w:divBdr>
        <w:top w:val="none" w:sz="0" w:space="0" w:color="auto"/>
        <w:left w:val="none" w:sz="0" w:space="0" w:color="auto"/>
        <w:bottom w:val="none" w:sz="0" w:space="0" w:color="auto"/>
        <w:right w:val="none" w:sz="0" w:space="0" w:color="auto"/>
      </w:divBdr>
    </w:div>
    <w:div w:id="829562905">
      <w:bodyDiv w:val="1"/>
      <w:marLeft w:val="0"/>
      <w:marRight w:val="0"/>
      <w:marTop w:val="0"/>
      <w:marBottom w:val="0"/>
      <w:divBdr>
        <w:top w:val="none" w:sz="0" w:space="0" w:color="auto"/>
        <w:left w:val="none" w:sz="0" w:space="0" w:color="auto"/>
        <w:bottom w:val="none" w:sz="0" w:space="0" w:color="auto"/>
        <w:right w:val="none" w:sz="0" w:space="0" w:color="auto"/>
      </w:divBdr>
    </w:div>
    <w:div w:id="833909889">
      <w:bodyDiv w:val="1"/>
      <w:marLeft w:val="0"/>
      <w:marRight w:val="0"/>
      <w:marTop w:val="0"/>
      <w:marBottom w:val="0"/>
      <w:divBdr>
        <w:top w:val="none" w:sz="0" w:space="0" w:color="auto"/>
        <w:left w:val="none" w:sz="0" w:space="0" w:color="auto"/>
        <w:bottom w:val="none" w:sz="0" w:space="0" w:color="auto"/>
        <w:right w:val="none" w:sz="0" w:space="0" w:color="auto"/>
      </w:divBdr>
    </w:div>
    <w:div w:id="835222132">
      <w:bodyDiv w:val="1"/>
      <w:marLeft w:val="0"/>
      <w:marRight w:val="0"/>
      <w:marTop w:val="0"/>
      <w:marBottom w:val="0"/>
      <w:divBdr>
        <w:top w:val="none" w:sz="0" w:space="0" w:color="auto"/>
        <w:left w:val="none" w:sz="0" w:space="0" w:color="auto"/>
        <w:bottom w:val="none" w:sz="0" w:space="0" w:color="auto"/>
        <w:right w:val="none" w:sz="0" w:space="0" w:color="auto"/>
      </w:divBdr>
    </w:div>
    <w:div w:id="839275935">
      <w:bodyDiv w:val="1"/>
      <w:marLeft w:val="0"/>
      <w:marRight w:val="0"/>
      <w:marTop w:val="0"/>
      <w:marBottom w:val="0"/>
      <w:divBdr>
        <w:top w:val="none" w:sz="0" w:space="0" w:color="auto"/>
        <w:left w:val="none" w:sz="0" w:space="0" w:color="auto"/>
        <w:bottom w:val="none" w:sz="0" w:space="0" w:color="auto"/>
        <w:right w:val="none" w:sz="0" w:space="0" w:color="auto"/>
      </w:divBdr>
    </w:div>
    <w:div w:id="846595610">
      <w:bodyDiv w:val="1"/>
      <w:marLeft w:val="0"/>
      <w:marRight w:val="0"/>
      <w:marTop w:val="0"/>
      <w:marBottom w:val="0"/>
      <w:divBdr>
        <w:top w:val="none" w:sz="0" w:space="0" w:color="auto"/>
        <w:left w:val="none" w:sz="0" w:space="0" w:color="auto"/>
        <w:bottom w:val="none" w:sz="0" w:space="0" w:color="auto"/>
        <w:right w:val="none" w:sz="0" w:space="0" w:color="auto"/>
      </w:divBdr>
    </w:div>
    <w:div w:id="847403981">
      <w:bodyDiv w:val="1"/>
      <w:marLeft w:val="0"/>
      <w:marRight w:val="0"/>
      <w:marTop w:val="0"/>
      <w:marBottom w:val="0"/>
      <w:divBdr>
        <w:top w:val="none" w:sz="0" w:space="0" w:color="auto"/>
        <w:left w:val="none" w:sz="0" w:space="0" w:color="auto"/>
        <w:bottom w:val="none" w:sz="0" w:space="0" w:color="auto"/>
        <w:right w:val="none" w:sz="0" w:space="0" w:color="auto"/>
      </w:divBdr>
    </w:div>
    <w:div w:id="849831362">
      <w:bodyDiv w:val="1"/>
      <w:marLeft w:val="0"/>
      <w:marRight w:val="0"/>
      <w:marTop w:val="0"/>
      <w:marBottom w:val="0"/>
      <w:divBdr>
        <w:top w:val="none" w:sz="0" w:space="0" w:color="auto"/>
        <w:left w:val="none" w:sz="0" w:space="0" w:color="auto"/>
        <w:bottom w:val="none" w:sz="0" w:space="0" w:color="auto"/>
        <w:right w:val="none" w:sz="0" w:space="0" w:color="auto"/>
      </w:divBdr>
    </w:div>
    <w:div w:id="850484675">
      <w:bodyDiv w:val="1"/>
      <w:marLeft w:val="0"/>
      <w:marRight w:val="0"/>
      <w:marTop w:val="0"/>
      <w:marBottom w:val="0"/>
      <w:divBdr>
        <w:top w:val="none" w:sz="0" w:space="0" w:color="auto"/>
        <w:left w:val="none" w:sz="0" w:space="0" w:color="auto"/>
        <w:bottom w:val="none" w:sz="0" w:space="0" w:color="auto"/>
        <w:right w:val="none" w:sz="0" w:space="0" w:color="auto"/>
      </w:divBdr>
    </w:div>
    <w:div w:id="860434465">
      <w:bodyDiv w:val="1"/>
      <w:marLeft w:val="0"/>
      <w:marRight w:val="0"/>
      <w:marTop w:val="0"/>
      <w:marBottom w:val="0"/>
      <w:divBdr>
        <w:top w:val="none" w:sz="0" w:space="0" w:color="auto"/>
        <w:left w:val="none" w:sz="0" w:space="0" w:color="auto"/>
        <w:bottom w:val="none" w:sz="0" w:space="0" w:color="auto"/>
        <w:right w:val="none" w:sz="0" w:space="0" w:color="auto"/>
      </w:divBdr>
    </w:div>
    <w:div w:id="861749674">
      <w:bodyDiv w:val="1"/>
      <w:marLeft w:val="0"/>
      <w:marRight w:val="0"/>
      <w:marTop w:val="0"/>
      <w:marBottom w:val="0"/>
      <w:divBdr>
        <w:top w:val="none" w:sz="0" w:space="0" w:color="auto"/>
        <w:left w:val="none" w:sz="0" w:space="0" w:color="auto"/>
        <w:bottom w:val="none" w:sz="0" w:space="0" w:color="auto"/>
        <w:right w:val="none" w:sz="0" w:space="0" w:color="auto"/>
      </w:divBdr>
    </w:div>
    <w:div w:id="863716100">
      <w:bodyDiv w:val="1"/>
      <w:marLeft w:val="0"/>
      <w:marRight w:val="0"/>
      <w:marTop w:val="0"/>
      <w:marBottom w:val="0"/>
      <w:divBdr>
        <w:top w:val="none" w:sz="0" w:space="0" w:color="auto"/>
        <w:left w:val="none" w:sz="0" w:space="0" w:color="auto"/>
        <w:bottom w:val="none" w:sz="0" w:space="0" w:color="auto"/>
        <w:right w:val="none" w:sz="0" w:space="0" w:color="auto"/>
      </w:divBdr>
    </w:div>
    <w:div w:id="864632047">
      <w:bodyDiv w:val="1"/>
      <w:marLeft w:val="0"/>
      <w:marRight w:val="0"/>
      <w:marTop w:val="0"/>
      <w:marBottom w:val="0"/>
      <w:divBdr>
        <w:top w:val="none" w:sz="0" w:space="0" w:color="auto"/>
        <w:left w:val="none" w:sz="0" w:space="0" w:color="auto"/>
        <w:bottom w:val="none" w:sz="0" w:space="0" w:color="auto"/>
        <w:right w:val="none" w:sz="0" w:space="0" w:color="auto"/>
      </w:divBdr>
    </w:div>
    <w:div w:id="871574205">
      <w:bodyDiv w:val="1"/>
      <w:marLeft w:val="0"/>
      <w:marRight w:val="0"/>
      <w:marTop w:val="0"/>
      <w:marBottom w:val="0"/>
      <w:divBdr>
        <w:top w:val="none" w:sz="0" w:space="0" w:color="auto"/>
        <w:left w:val="none" w:sz="0" w:space="0" w:color="auto"/>
        <w:bottom w:val="none" w:sz="0" w:space="0" w:color="auto"/>
        <w:right w:val="none" w:sz="0" w:space="0" w:color="auto"/>
      </w:divBdr>
    </w:div>
    <w:div w:id="872693892">
      <w:bodyDiv w:val="1"/>
      <w:marLeft w:val="0"/>
      <w:marRight w:val="0"/>
      <w:marTop w:val="0"/>
      <w:marBottom w:val="0"/>
      <w:divBdr>
        <w:top w:val="none" w:sz="0" w:space="0" w:color="auto"/>
        <w:left w:val="none" w:sz="0" w:space="0" w:color="auto"/>
        <w:bottom w:val="none" w:sz="0" w:space="0" w:color="auto"/>
        <w:right w:val="none" w:sz="0" w:space="0" w:color="auto"/>
      </w:divBdr>
    </w:div>
    <w:div w:id="872696829">
      <w:bodyDiv w:val="1"/>
      <w:marLeft w:val="0"/>
      <w:marRight w:val="0"/>
      <w:marTop w:val="0"/>
      <w:marBottom w:val="0"/>
      <w:divBdr>
        <w:top w:val="none" w:sz="0" w:space="0" w:color="auto"/>
        <w:left w:val="none" w:sz="0" w:space="0" w:color="auto"/>
        <w:bottom w:val="none" w:sz="0" w:space="0" w:color="auto"/>
        <w:right w:val="none" w:sz="0" w:space="0" w:color="auto"/>
      </w:divBdr>
    </w:div>
    <w:div w:id="874392307">
      <w:bodyDiv w:val="1"/>
      <w:marLeft w:val="0"/>
      <w:marRight w:val="0"/>
      <w:marTop w:val="0"/>
      <w:marBottom w:val="0"/>
      <w:divBdr>
        <w:top w:val="none" w:sz="0" w:space="0" w:color="auto"/>
        <w:left w:val="none" w:sz="0" w:space="0" w:color="auto"/>
        <w:bottom w:val="none" w:sz="0" w:space="0" w:color="auto"/>
        <w:right w:val="none" w:sz="0" w:space="0" w:color="auto"/>
      </w:divBdr>
    </w:div>
    <w:div w:id="875964696">
      <w:bodyDiv w:val="1"/>
      <w:marLeft w:val="0"/>
      <w:marRight w:val="0"/>
      <w:marTop w:val="0"/>
      <w:marBottom w:val="0"/>
      <w:divBdr>
        <w:top w:val="none" w:sz="0" w:space="0" w:color="auto"/>
        <w:left w:val="none" w:sz="0" w:space="0" w:color="auto"/>
        <w:bottom w:val="none" w:sz="0" w:space="0" w:color="auto"/>
        <w:right w:val="none" w:sz="0" w:space="0" w:color="auto"/>
      </w:divBdr>
    </w:div>
    <w:div w:id="890848117">
      <w:bodyDiv w:val="1"/>
      <w:marLeft w:val="0"/>
      <w:marRight w:val="0"/>
      <w:marTop w:val="0"/>
      <w:marBottom w:val="0"/>
      <w:divBdr>
        <w:top w:val="none" w:sz="0" w:space="0" w:color="auto"/>
        <w:left w:val="none" w:sz="0" w:space="0" w:color="auto"/>
        <w:bottom w:val="none" w:sz="0" w:space="0" w:color="auto"/>
        <w:right w:val="none" w:sz="0" w:space="0" w:color="auto"/>
      </w:divBdr>
    </w:div>
    <w:div w:id="891623482">
      <w:bodyDiv w:val="1"/>
      <w:marLeft w:val="0"/>
      <w:marRight w:val="0"/>
      <w:marTop w:val="0"/>
      <w:marBottom w:val="0"/>
      <w:divBdr>
        <w:top w:val="none" w:sz="0" w:space="0" w:color="auto"/>
        <w:left w:val="none" w:sz="0" w:space="0" w:color="auto"/>
        <w:bottom w:val="none" w:sz="0" w:space="0" w:color="auto"/>
        <w:right w:val="none" w:sz="0" w:space="0" w:color="auto"/>
      </w:divBdr>
    </w:div>
    <w:div w:id="893665758">
      <w:bodyDiv w:val="1"/>
      <w:marLeft w:val="0"/>
      <w:marRight w:val="0"/>
      <w:marTop w:val="0"/>
      <w:marBottom w:val="0"/>
      <w:divBdr>
        <w:top w:val="none" w:sz="0" w:space="0" w:color="auto"/>
        <w:left w:val="none" w:sz="0" w:space="0" w:color="auto"/>
        <w:bottom w:val="none" w:sz="0" w:space="0" w:color="auto"/>
        <w:right w:val="none" w:sz="0" w:space="0" w:color="auto"/>
      </w:divBdr>
    </w:div>
    <w:div w:id="897014322">
      <w:bodyDiv w:val="1"/>
      <w:marLeft w:val="0"/>
      <w:marRight w:val="0"/>
      <w:marTop w:val="0"/>
      <w:marBottom w:val="0"/>
      <w:divBdr>
        <w:top w:val="none" w:sz="0" w:space="0" w:color="auto"/>
        <w:left w:val="none" w:sz="0" w:space="0" w:color="auto"/>
        <w:bottom w:val="none" w:sz="0" w:space="0" w:color="auto"/>
        <w:right w:val="none" w:sz="0" w:space="0" w:color="auto"/>
      </w:divBdr>
    </w:div>
    <w:div w:id="898396393">
      <w:bodyDiv w:val="1"/>
      <w:marLeft w:val="0"/>
      <w:marRight w:val="0"/>
      <w:marTop w:val="0"/>
      <w:marBottom w:val="0"/>
      <w:divBdr>
        <w:top w:val="none" w:sz="0" w:space="0" w:color="auto"/>
        <w:left w:val="none" w:sz="0" w:space="0" w:color="auto"/>
        <w:bottom w:val="none" w:sz="0" w:space="0" w:color="auto"/>
        <w:right w:val="none" w:sz="0" w:space="0" w:color="auto"/>
      </w:divBdr>
    </w:div>
    <w:div w:id="904754843">
      <w:bodyDiv w:val="1"/>
      <w:marLeft w:val="0"/>
      <w:marRight w:val="0"/>
      <w:marTop w:val="0"/>
      <w:marBottom w:val="0"/>
      <w:divBdr>
        <w:top w:val="none" w:sz="0" w:space="0" w:color="auto"/>
        <w:left w:val="none" w:sz="0" w:space="0" w:color="auto"/>
        <w:bottom w:val="none" w:sz="0" w:space="0" w:color="auto"/>
        <w:right w:val="none" w:sz="0" w:space="0" w:color="auto"/>
      </w:divBdr>
    </w:div>
    <w:div w:id="905454635">
      <w:bodyDiv w:val="1"/>
      <w:marLeft w:val="0"/>
      <w:marRight w:val="0"/>
      <w:marTop w:val="0"/>
      <w:marBottom w:val="0"/>
      <w:divBdr>
        <w:top w:val="none" w:sz="0" w:space="0" w:color="auto"/>
        <w:left w:val="none" w:sz="0" w:space="0" w:color="auto"/>
        <w:bottom w:val="none" w:sz="0" w:space="0" w:color="auto"/>
        <w:right w:val="none" w:sz="0" w:space="0" w:color="auto"/>
      </w:divBdr>
    </w:div>
    <w:div w:id="910190120">
      <w:bodyDiv w:val="1"/>
      <w:marLeft w:val="0"/>
      <w:marRight w:val="0"/>
      <w:marTop w:val="0"/>
      <w:marBottom w:val="0"/>
      <w:divBdr>
        <w:top w:val="none" w:sz="0" w:space="0" w:color="auto"/>
        <w:left w:val="none" w:sz="0" w:space="0" w:color="auto"/>
        <w:bottom w:val="none" w:sz="0" w:space="0" w:color="auto"/>
        <w:right w:val="none" w:sz="0" w:space="0" w:color="auto"/>
      </w:divBdr>
    </w:div>
    <w:div w:id="912130828">
      <w:bodyDiv w:val="1"/>
      <w:marLeft w:val="0"/>
      <w:marRight w:val="0"/>
      <w:marTop w:val="0"/>
      <w:marBottom w:val="0"/>
      <w:divBdr>
        <w:top w:val="none" w:sz="0" w:space="0" w:color="auto"/>
        <w:left w:val="none" w:sz="0" w:space="0" w:color="auto"/>
        <w:bottom w:val="none" w:sz="0" w:space="0" w:color="auto"/>
        <w:right w:val="none" w:sz="0" w:space="0" w:color="auto"/>
      </w:divBdr>
    </w:div>
    <w:div w:id="924192065">
      <w:bodyDiv w:val="1"/>
      <w:marLeft w:val="0"/>
      <w:marRight w:val="0"/>
      <w:marTop w:val="0"/>
      <w:marBottom w:val="0"/>
      <w:divBdr>
        <w:top w:val="none" w:sz="0" w:space="0" w:color="auto"/>
        <w:left w:val="none" w:sz="0" w:space="0" w:color="auto"/>
        <w:bottom w:val="none" w:sz="0" w:space="0" w:color="auto"/>
        <w:right w:val="none" w:sz="0" w:space="0" w:color="auto"/>
      </w:divBdr>
    </w:div>
    <w:div w:id="929853295">
      <w:bodyDiv w:val="1"/>
      <w:marLeft w:val="0"/>
      <w:marRight w:val="0"/>
      <w:marTop w:val="0"/>
      <w:marBottom w:val="0"/>
      <w:divBdr>
        <w:top w:val="none" w:sz="0" w:space="0" w:color="auto"/>
        <w:left w:val="none" w:sz="0" w:space="0" w:color="auto"/>
        <w:bottom w:val="none" w:sz="0" w:space="0" w:color="auto"/>
        <w:right w:val="none" w:sz="0" w:space="0" w:color="auto"/>
      </w:divBdr>
    </w:div>
    <w:div w:id="934022730">
      <w:bodyDiv w:val="1"/>
      <w:marLeft w:val="0"/>
      <w:marRight w:val="0"/>
      <w:marTop w:val="0"/>
      <w:marBottom w:val="0"/>
      <w:divBdr>
        <w:top w:val="none" w:sz="0" w:space="0" w:color="auto"/>
        <w:left w:val="none" w:sz="0" w:space="0" w:color="auto"/>
        <w:bottom w:val="none" w:sz="0" w:space="0" w:color="auto"/>
        <w:right w:val="none" w:sz="0" w:space="0" w:color="auto"/>
      </w:divBdr>
    </w:div>
    <w:div w:id="941688915">
      <w:bodyDiv w:val="1"/>
      <w:marLeft w:val="0"/>
      <w:marRight w:val="0"/>
      <w:marTop w:val="0"/>
      <w:marBottom w:val="0"/>
      <w:divBdr>
        <w:top w:val="none" w:sz="0" w:space="0" w:color="auto"/>
        <w:left w:val="none" w:sz="0" w:space="0" w:color="auto"/>
        <w:bottom w:val="none" w:sz="0" w:space="0" w:color="auto"/>
        <w:right w:val="none" w:sz="0" w:space="0" w:color="auto"/>
      </w:divBdr>
    </w:div>
    <w:div w:id="949436142">
      <w:bodyDiv w:val="1"/>
      <w:marLeft w:val="0"/>
      <w:marRight w:val="0"/>
      <w:marTop w:val="0"/>
      <w:marBottom w:val="0"/>
      <w:divBdr>
        <w:top w:val="none" w:sz="0" w:space="0" w:color="auto"/>
        <w:left w:val="none" w:sz="0" w:space="0" w:color="auto"/>
        <w:bottom w:val="none" w:sz="0" w:space="0" w:color="auto"/>
        <w:right w:val="none" w:sz="0" w:space="0" w:color="auto"/>
      </w:divBdr>
    </w:div>
    <w:div w:id="961768069">
      <w:bodyDiv w:val="1"/>
      <w:marLeft w:val="0"/>
      <w:marRight w:val="0"/>
      <w:marTop w:val="0"/>
      <w:marBottom w:val="0"/>
      <w:divBdr>
        <w:top w:val="none" w:sz="0" w:space="0" w:color="auto"/>
        <w:left w:val="none" w:sz="0" w:space="0" w:color="auto"/>
        <w:bottom w:val="none" w:sz="0" w:space="0" w:color="auto"/>
        <w:right w:val="none" w:sz="0" w:space="0" w:color="auto"/>
      </w:divBdr>
    </w:div>
    <w:div w:id="992028754">
      <w:bodyDiv w:val="1"/>
      <w:marLeft w:val="0"/>
      <w:marRight w:val="0"/>
      <w:marTop w:val="0"/>
      <w:marBottom w:val="0"/>
      <w:divBdr>
        <w:top w:val="none" w:sz="0" w:space="0" w:color="auto"/>
        <w:left w:val="none" w:sz="0" w:space="0" w:color="auto"/>
        <w:bottom w:val="none" w:sz="0" w:space="0" w:color="auto"/>
        <w:right w:val="none" w:sz="0" w:space="0" w:color="auto"/>
      </w:divBdr>
    </w:div>
    <w:div w:id="1006441705">
      <w:bodyDiv w:val="1"/>
      <w:marLeft w:val="0"/>
      <w:marRight w:val="0"/>
      <w:marTop w:val="0"/>
      <w:marBottom w:val="0"/>
      <w:divBdr>
        <w:top w:val="none" w:sz="0" w:space="0" w:color="auto"/>
        <w:left w:val="none" w:sz="0" w:space="0" w:color="auto"/>
        <w:bottom w:val="none" w:sz="0" w:space="0" w:color="auto"/>
        <w:right w:val="none" w:sz="0" w:space="0" w:color="auto"/>
      </w:divBdr>
    </w:div>
    <w:div w:id="1013189697">
      <w:bodyDiv w:val="1"/>
      <w:marLeft w:val="0"/>
      <w:marRight w:val="0"/>
      <w:marTop w:val="0"/>
      <w:marBottom w:val="0"/>
      <w:divBdr>
        <w:top w:val="none" w:sz="0" w:space="0" w:color="auto"/>
        <w:left w:val="none" w:sz="0" w:space="0" w:color="auto"/>
        <w:bottom w:val="none" w:sz="0" w:space="0" w:color="auto"/>
        <w:right w:val="none" w:sz="0" w:space="0" w:color="auto"/>
      </w:divBdr>
    </w:div>
    <w:div w:id="1017973250">
      <w:bodyDiv w:val="1"/>
      <w:marLeft w:val="0"/>
      <w:marRight w:val="0"/>
      <w:marTop w:val="0"/>
      <w:marBottom w:val="0"/>
      <w:divBdr>
        <w:top w:val="none" w:sz="0" w:space="0" w:color="auto"/>
        <w:left w:val="none" w:sz="0" w:space="0" w:color="auto"/>
        <w:bottom w:val="none" w:sz="0" w:space="0" w:color="auto"/>
        <w:right w:val="none" w:sz="0" w:space="0" w:color="auto"/>
      </w:divBdr>
    </w:div>
    <w:div w:id="1032345134">
      <w:bodyDiv w:val="1"/>
      <w:marLeft w:val="0"/>
      <w:marRight w:val="0"/>
      <w:marTop w:val="0"/>
      <w:marBottom w:val="0"/>
      <w:divBdr>
        <w:top w:val="none" w:sz="0" w:space="0" w:color="auto"/>
        <w:left w:val="none" w:sz="0" w:space="0" w:color="auto"/>
        <w:bottom w:val="none" w:sz="0" w:space="0" w:color="auto"/>
        <w:right w:val="none" w:sz="0" w:space="0" w:color="auto"/>
      </w:divBdr>
    </w:div>
    <w:div w:id="1046101331">
      <w:bodyDiv w:val="1"/>
      <w:marLeft w:val="0"/>
      <w:marRight w:val="0"/>
      <w:marTop w:val="0"/>
      <w:marBottom w:val="0"/>
      <w:divBdr>
        <w:top w:val="none" w:sz="0" w:space="0" w:color="auto"/>
        <w:left w:val="none" w:sz="0" w:space="0" w:color="auto"/>
        <w:bottom w:val="none" w:sz="0" w:space="0" w:color="auto"/>
        <w:right w:val="none" w:sz="0" w:space="0" w:color="auto"/>
      </w:divBdr>
    </w:div>
    <w:div w:id="1052967975">
      <w:bodyDiv w:val="1"/>
      <w:marLeft w:val="0"/>
      <w:marRight w:val="0"/>
      <w:marTop w:val="0"/>
      <w:marBottom w:val="0"/>
      <w:divBdr>
        <w:top w:val="none" w:sz="0" w:space="0" w:color="auto"/>
        <w:left w:val="none" w:sz="0" w:space="0" w:color="auto"/>
        <w:bottom w:val="none" w:sz="0" w:space="0" w:color="auto"/>
        <w:right w:val="none" w:sz="0" w:space="0" w:color="auto"/>
      </w:divBdr>
    </w:div>
    <w:div w:id="1067799424">
      <w:bodyDiv w:val="1"/>
      <w:marLeft w:val="0"/>
      <w:marRight w:val="0"/>
      <w:marTop w:val="0"/>
      <w:marBottom w:val="0"/>
      <w:divBdr>
        <w:top w:val="none" w:sz="0" w:space="0" w:color="auto"/>
        <w:left w:val="none" w:sz="0" w:space="0" w:color="auto"/>
        <w:bottom w:val="none" w:sz="0" w:space="0" w:color="auto"/>
        <w:right w:val="none" w:sz="0" w:space="0" w:color="auto"/>
      </w:divBdr>
    </w:div>
    <w:div w:id="1068386468">
      <w:bodyDiv w:val="1"/>
      <w:marLeft w:val="0"/>
      <w:marRight w:val="0"/>
      <w:marTop w:val="0"/>
      <w:marBottom w:val="0"/>
      <w:divBdr>
        <w:top w:val="none" w:sz="0" w:space="0" w:color="auto"/>
        <w:left w:val="none" w:sz="0" w:space="0" w:color="auto"/>
        <w:bottom w:val="none" w:sz="0" w:space="0" w:color="auto"/>
        <w:right w:val="none" w:sz="0" w:space="0" w:color="auto"/>
      </w:divBdr>
    </w:div>
    <w:div w:id="1068578294">
      <w:bodyDiv w:val="1"/>
      <w:marLeft w:val="0"/>
      <w:marRight w:val="0"/>
      <w:marTop w:val="0"/>
      <w:marBottom w:val="0"/>
      <w:divBdr>
        <w:top w:val="none" w:sz="0" w:space="0" w:color="auto"/>
        <w:left w:val="none" w:sz="0" w:space="0" w:color="auto"/>
        <w:bottom w:val="none" w:sz="0" w:space="0" w:color="auto"/>
        <w:right w:val="none" w:sz="0" w:space="0" w:color="auto"/>
      </w:divBdr>
    </w:div>
    <w:div w:id="1070738996">
      <w:bodyDiv w:val="1"/>
      <w:marLeft w:val="0"/>
      <w:marRight w:val="0"/>
      <w:marTop w:val="0"/>
      <w:marBottom w:val="0"/>
      <w:divBdr>
        <w:top w:val="none" w:sz="0" w:space="0" w:color="auto"/>
        <w:left w:val="none" w:sz="0" w:space="0" w:color="auto"/>
        <w:bottom w:val="none" w:sz="0" w:space="0" w:color="auto"/>
        <w:right w:val="none" w:sz="0" w:space="0" w:color="auto"/>
      </w:divBdr>
    </w:div>
    <w:div w:id="1072000288">
      <w:bodyDiv w:val="1"/>
      <w:marLeft w:val="0"/>
      <w:marRight w:val="0"/>
      <w:marTop w:val="0"/>
      <w:marBottom w:val="0"/>
      <w:divBdr>
        <w:top w:val="none" w:sz="0" w:space="0" w:color="auto"/>
        <w:left w:val="none" w:sz="0" w:space="0" w:color="auto"/>
        <w:bottom w:val="none" w:sz="0" w:space="0" w:color="auto"/>
        <w:right w:val="none" w:sz="0" w:space="0" w:color="auto"/>
      </w:divBdr>
    </w:div>
    <w:div w:id="1077482970">
      <w:bodyDiv w:val="1"/>
      <w:marLeft w:val="0"/>
      <w:marRight w:val="0"/>
      <w:marTop w:val="0"/>
      <w:marBottom w:val="0"/>
      <w:divBdr>
        <w:top w:val="none" w:sz="0" w:space="0" w:color="auto"/>
        <w:left w:val="none" w:sz="0" w:space="0" w:color="auto"/>
        <w:bottom w:val="none" w:sz="0" w:space="0" w:color="auto"/>
        <w:right w:val="none" w:sz="0" w:space="0" w:color="auto"/>
      </w:divBdr>
    </w:div>
    <w:div w:id="1078557159">
      <w:bodyDiv w:val="1"/>
      <w:marLeft w:val="0"/>
      <w:marRight w:val="0"/>
      <w:marTop w:val="0"/>
      <w:marBottom w:val="0"/>
      <w:divBdr>
        <w:top w:val="none" w:sz="0" w:space="0" w:color="auto"/>
        <w:left w:val="none" w:sz="0" w:space="0" w:color="auto"/>
        <w:bottom w:val="none" w:sz="0" w:space="0" w:color="auto"/>
        <w:right w:val="none" w:sz="0" w:space="0" w:color="auto"/>
      </w:divBdr>
    </w:div>
    <w:div w:id="1088574308">
      <w:bodyDiv w:val="1"/>
      <w:marLeft w:val="0"/>
      <w:marRight w:val="0"/>
      <w:marTop w:val="0"/>
      <w:marBottom w:val="0"/>
      <w:divBdr>
        <w:top w:val="none" w:sz="0" w:space="0" w:color="auto"/>
        <w:left w:val="none" w:sz="0" w:space="0" w:color="auto"/>
        <w:bottom w:val="none" w:sz="0" w:space="0" w:color="auto"/>
        <w:right w:val="none" w:sz="0" w:space="0" w:color="auto"/>
      </w:divBdr>
    </w:div>
    <w:div w:id="1090153309">
      <w:bodyDiv w:val="1"/>
      <w:marLeft w:val="0"/>
      <w:marRight w:val="0"/>
      <w:marTop w:val="0"/>
      <w:marBottom w:val="0"/>
      <w:divBdr>
        <w:top w:val="none" w:sz="0" w:space="0" w:color="auto"/>
        <w:left w:val="none" w:sz="0" w:space="0" w:color="auto"/>
        <w:bottom w:val="none" w:sz="0" w:space="0" w:color="auto"/>
        <w:right w:val="none" w:sz="0" w:space="0" w:color="auto"/>
      </w:divBdr>
    </w:div>
    <w:div w:id="1090585682">
      <w:bodyDiv w:val="1"/>
      <w:marLeft w:val="0"/>
      <w:marRight w:val="0"/>
      <w:marTop w:val="0"/>
      <w:marBottom w:val="0"/>
      <w:divBdr>
        <w:top w:val="none" w:sz="0" w:space="0" w:color="auto"/>
        <w:left w:val="none" w:sz="0" w:space="0" w:color="auto"/>
        <w:bottom w:val="none" w:sz="0" w:space="0" w:color="auto"/>
        <w:right w:val="none" w:sz="0" w:space="0" w:color="auto"/>
      </w:divBdr>
    </w:div>
    <w:div w:id="1093626162">
      <w:bodyDiv w:val="1"/>
      <w:marLeft w:val="0"/>
      <w:marRight w:val="0"/>
      <w:marTop w:val="0"/>
      <w:marBottom w:val="0"/>
      <w:divBdr>
        <w:top w:val="none" w:sz="0" w:space="0" w:color="auto"/>
        <w:left w:val="none" w:sz="0" w:space="0" w:color="auto"/>
        <w:bottom w:val="none" w:sz="0" w:space="0" w:color="auto"/>
        <w:right w:val="none" w:sz="0" w:space="0" w:color="auto"/>
      </w:divBdr>
    </w:div>
    <w:div w:id="1097287471">
      <w:bodyDiv w:val="1"/>
      <w:marLeft w:val="0"/>
      <w:marRight w:val="0"/>
      <w:marTop w:val="0"/>
      <w:marBottom w:val="0"/>
      <w:divBdr>
        <w:top w:val="none" w:sz="0" w:space="0" w:color="auto"/>
        <w:left w:val="none" w:sz="0" w:space="0" w:color="auto"/>
        <w:bottom w:val="none" w:sz="0" w:space="0" w:color="auto"/>
        <w:right w:val="none" w:sz="0" w:space="0" w:color="auto"/>
      </w:divBdr>
    </w:div>
    <w:div w:id="1102341289">
      <w:bodyDiv w:val="1"/>
      <w:marLeft w:val="0"/>
      <w:marRight w:val="0"/>
      <w:marTop w:val="0"/>
      <w:marBottom w:val="0"/>
      <w:divBdr>
        <w:top w:val="none" w:sz="0" w:space="0" w:color="auto"/>
        <w:left w:val="none" w:sz="0" w:space="0" w:color="auto"/>
        <w:bottom w:val="none" w:sz="0" w:space="0" w:color="auto"/>
        <w:right w:val="none" w:sz="0" w:space="0" w:color="auto"/>
      </w:divBdr>
    </w:div>
    <w:div w:id="1110783561">
      <w:bodyDiv w:val="1"/>
      <w:marLeft w:val="0"/>
      <w:marRight w:val="0"/>
      <w:marTop w:val="0"/>
      <w:marBottom w:val="0"/>
      <w:divBdr>
        <w:top w:val="none" w:sz="0" w:space="0" w:color="auto"/>
        <w:left w:val="none" w:sz="0" w:space="0" w:color="auto"/>
        <w:bottom w:val="none" w:sz="0" w:space="0" w:color="auto"/>
        <w:right w:val="none" w:sz="0" w:space="0" w:color="auto"/>
      </w:divBdr>
    </w:div>
    <w:div w:id="1115321714">
      <w:bodyDiv w:val="1"/>
      <w:marLeft w:val="0"/>
      <w:marRight w:val="0"/>
      <w:marTop w:val="0"/>
      <w:marBottom w:val="0"/>
      <w:divBdr>
        <w:top w:val="none" w:sz="0" w:space="0" w:color="auto"/>
        <w:left w:val="none" w:sz="0" w:space="0" w:color="auto"/>
        <w:bottom w:val="none" w:sz="0" w:space="0" w:color="auto"/>
        <w:right w:val="none" w:sz="0" w:space="0" w:color="auto"/>
      </w:divBdr>
    </w:div>
    <w:div w:id="1116020010">
      <w:bodyDiv w:val="1"/>
      <w:marLeft w:val="0"/>
      <w:marRight w:val="0"/>
      <w:marTop w:val="0"/>
      <w:marBottom w:val="0"/>
      <w:divBdr>
        <w:top w:val="none" w:sz="0" w:space="0" w:color="auto"/>
        <w:left w:val="none" w:sz="0" w:space="0" w:color="auto"/>
        <w:bottom w:val="none" w:sz="0" w:space="0" w:color="auto"/>
        <w:right w:val="none" w:sz="0" w:space="0" w:color="auto"/>
      </w:divBdr>
    </w:div>
    <w:div w:id="1148983826">
      <w:bodyDiv w:val="1"/>
      <w:marLeft w:val="0"/>
      <w:marRight w:val="0"/>
      <w:marTop w:val="0"/>
      <w:marBottom w:val="0"/>
      <w:divBdr>
        <w:top w:val="none" w:sz="0" w:space="0" w:color="auto"/>
        <w:left w:val="none" w:sz="0" w:space="0" w:color="auto"/>
        <w:bottom w:val="none" w:sz="0" w:space="0" w:color="auto"/>
        <w:right w:val="none" w:sz="0" w:space="0" w:color="auto"/>
      </w:divBdr>
    </w:div>
    <w:div w:id="1149788284">
      <w:bodyDiv w:val="1"/>
      <w:marLeft w:val="0"/>
      <w:marRight w:val="0"/>
      <w:marTop w:val="0"/>
      <w:marBottom w:val="0"/>
      <w:divBdr>
        <w:top w:val="none" w:sz="0" w:space="0" w:color="auto"/>
        <w:left w:val="none" w:sz="0" w:space="0" w:color="auto"/>
        <w:bottom w:val="none" w:sz="0" w:space="0" w:color="auto"/>
        <w:right w:val="none" w:sz="0" w:space="0" w:color="auto"/>
      </w:divBdr>
    </w:div>
    <w:div w:id="1157064619">
      <w:bodyDiv w:val="1"/>
      <w:marLeft w:val="0"/>
      <w:marRight w:val="0"/>
      <w:marTop w:val="0"/>
      <w:marBottom w:val="0"/>
      <w:divBdr>
        <w:top w:val="none" w:sz="0" w:space="0" w:color="auto"/>
        <w:left w:val="none" w:sz="0" w:space="0" w:color="auto"/>
        <w:bottom w:val="none" w:sz="0" w:space="0" w:color="auto"/>
        <w:right w:val="none" w:sz="0" w:space="0" w:color="auto"/>
      </w:divBdr>
    </w:div>
    <w:div w:id="1157116049">
      <w:bodyDiv w:val="1"/>
      <w:marLeft w:val="0"/>
      <w:marRight w:val="0"/>
      <w:marTop w:val="0"/>
      <w:marBottom w:val="0"/>
      <w:divBdr>
        <w:top w:val="none" w:sz="0" w:space="0" w:color="auto"/>
        <w:left w:val="none" w:sz="0" w:space="0" w:color="auto"/>
        <w:bottom w:val="none" w:sz="0" w:space="0" w:color="auto"/>
        <w:right w:val="none" w:sz="0" w:space="0" w:color="auto"/>
      </w:divBdr>
    </w:div>
    <w:div w:id="1180003332">
      <w:bodyDiv w:val="1"/>
      <w:marLeft w:val="0"/>
      <w:marRight w:val="0"/>
      <w:marTop w:val="0"/>
      <w:marBottom w:val="0"/>
      <w:divBdr>
        <w:top w:val="none" w:sz="0" w:space="0" w:color="auto"/>
        <w:left w:val="none" w:sz="0" w:space="0" w:color="auto"/>
        <w:bottom w:val="none" w:sz="0" w:space="0" w:color="auto"/>
        <w:right w:val="none" w:sz="0" w:space="0" w:color="auto"/>
      </w:divBdr>
    </w:div>
    <w:div w:id="1181311650">
      <w:bodyDiv w:val="1"/>
      <w:marLeft w:val="0"/>
      <w:marRight w:val="0"/>
      <w:marTop w:val="0"/>
      <w:marBottom w:val="0"/>
      <w:divBdr>
        <w:top w:val="none" w:sz="0" w:space="0" w:color="auto"/>
        <w:left w:val="none" w:sz="0" w:space="0" w:color="auto"/>
        <w:bottom w:val="none" w:sz="0" w:space="0" w:color="auto"/>
        <w:right w:val="none" w:sz="0" w:space="0" w:color="auto"/>
      </w:divBdr>
    </w:div>
    <w:div w:id="1188980031">
      <w:bodyDiv w:val="1"/>
      <w:marLeft w:val="0"/>
      <w:marRight w:val="0"/>
      <w:marTop w:val="0"/>
      <w:marBottom w:val="0"/>
      <w:divBdr>
        <w:top w:val="none" w:sz="0" w:space="0" w:color="auto"/>
        <w:left w:val="none" w:sz="0" w:space="0" w:color="auto"/>
        <w:bottom w:val="none" w:sz="0" w:space="0" w:color="auto"/>
        <w:right w:val="none" w:sz="0" w:space="0" w:color="auto"/>
      </w:divBdr>
    </w:div>
    <w:div w:id="1197309473">
      <w:bodyDiv w:val="1"/>
      <w:marLeft w:val="0"/>
      <w:marRight w:val="0"/>
      <w:marTop w:val="0"/>
      <w:marBottom w:val="0"/>
      <w:divBdr>
        <w:top w:val="none" w:sz="0" w:space="0" w:color="auto"/>
        <w:left w:val="none" w:sz="0" w:space="0" w:color="auto"/>
        <w:bottom w:val="none" w:sz="0" w:space="0" w:color="auto"/>
        <w:right w:val="none" w:sz="0" w:space="0" w:color="auto"/>
      </w:divBdr>
    </w:div>
    <w:div w:id="1202477987">
      <w:bodyDiv w:val="1"/>
      <w:marLeft w:val="0"/>
      <w:marRight w:val="0"/>
      <w:marTop w:val="0"/>
      <w:marBottom w:val="0"/>
      <w:divBdr>
        <w:top w:val="none" w:sz="0" w:space="0" w:color="auto"/>
        <w:left w:val="none" w:sz="0" w:space="0" w:color="auto"/>
        <w:bottom w:val="none" w:sz="0" w:space="0" w:color="auto"/>
        <w:right w:val="none" w:sz="0" w:space="0" w:color="auto"/>
      </w:divBdr>
    </w:div>
    <w:div w:id="1207722368">
      <w:bodyDiv w:val="1"/>
      <w:marLeft w:val="0"/>
      <w:marRight w:val="0"/>
      <w:marTop w:val="0"/>
      <w:marBottom w:val="0"/>
      <w:divBdr>
        <w:top w:val="none" w:sz="0" w:space="0" w:color="auto"/>
        <w:left w:val="none" w:sz="0" w:space="0" w:color="auto"/>
        <w:bottom w:val="none" w:sz="0" w:space="0" w:color="auto"/>
        <w:right w:val="none" w:sz="0" w:space="0" w:color="auto"/>
      </w:divBdr>
    </w:div>
    <w:div w:id="1215779366">
      <w:bodyDiv w:val="1"/>
      <w:marLeft w:val="0"/>
      <w:marRight w:val="0"/>
      <w:marTop w:val="0"/>
      <w:marBottom w:val="0"/>
      <w:divBdr>
        <w:top w:val="none" w:sz="0" w:space="0" w:color="auto"/>
        <w:left w:val="none" w:sz="0" w:space="0" w:color="auto"/>
        <w:bottom w:val="none" w:sz="0" w:space="0" w:color="auto"/>
        <w:right w:val="none" w:sz="0" w:space="0" w:color="auto"/>
      </w:divBdr>
    </w:div>
    <w:div w:id="1222640924">
      <w:bodyDiv w:val="1"/>
      <w:marLeft w:val="0"/>
      <w:marRight w:val="0"/>
      <w:marTop w:val="0"/>
      <w:marBottom w:val="0"/>
      <w:divBdr>
        <w:top w:val="none" w:sz="0" w:space="0" w:color="auto"/>
        <w:left w:val="none" w:sz="0" w:space="0" w:color="auto"/>
        <w:bottom w:val="none" w:sz="0" w:space="0" w:color="auto"/>
        <w:right w:val="none" w:sz="0" w:space="0" w:color="auto"/>
      </w:divBdr>
    </w:div>
    <w:div w:id="1235699418">
      <w:bodyDiv w:val="1"/>
      <w:marLeft w:val="0"/>
      <w:marRight w:val="0"/>
      <w:marTop w:val="0"/>
      <w:marBottom w:val="0"/>
      <w:divBdr>
        <w:top w:val="none" w:sz="0" w:space="0" w:color="auto"/>
        <w:left w:val="none" w:sz="0" w:space="0" w:color="auto"/>
        <w:bottom w:val="none" w:sz="0" w:space="0" w:color="auto"/>
        <w:right w:val="none" w:sz="0" w:space="0" w:color="auto"/>
      </w:divBdr>
    </w:div>
    <w:div w:id="1239249877">
      <w:bodyDiv w:val="1"/>
      <w:marLeft w:val="0"/>
      <w:marRight w:val="0"/>
      <w:marTop w:val="0"/>
      <w:marBottom w:val="0"/>
      <w:divBdr>
        <w:top w:val="none" w:sz="0" w:space="0" w:color="auto"/>
        <w:left w:val="none" w:sz="0" w:space="0" w:color="auto"/>
        <w:bottom w:val="none" w:sz="0" w:space="0" w:color="auto"/>
        <w:right w:val="none" w:sz="0" w:space="0" w:color="auto"/>
      </w:divBdr>
    </w:div>
    <w:div w:id="1255749313">
      <w:bodyDiv w:val="1"/>
      <w:marLeft w:val="0"/>
      <w:marRight w:val="0"/>
      <w:marTop w:val="0"/>
      <w:marBottom w:val="0"/>
      <w:divBdr>
        <w:top w:val="none" w:sz="0" w:space="0" w:color="auto"/>
        <w:left w:val="none" w:sz="0" w:space="0" w:color="auto"/>
        <w:bottom w:val="none" w:sz="0" w:space="0" w:color="auto"/>
        <w:right w:val="none" w:sz="0" w:space="0" w:color="auto"/>
      </w:divBdr>
    </w:div>
    <w:div w:id="1264531017">
      <w:bodyDiv w:val="1"/>
      <w:marLeft w:val="0"/>
      <w:marRight w:val="0"/>
      <w:marTop w:val="0"/>
      <w:marBottom w:val="0"/>
      <w:divBdr>
        <w:top w:val="none" w:sz="0" w:space="0" w:color="auto"/>
        <w:left w:val="none" w:sz="0" w:space="0" w:color="auto"/>
        <w:bottom w:val="none" w:sz="0" w:space="0" w:color="auto"/>
        <w:right w:val="none" w:sz="0" w:space="0" w:color="auto"/>
      </w:divBdr>
    </w:div>
    <w:div w:id="1274440012">
      <w:bodyDiv w:val="1"/>
      <w:marLeft w:val="0"/>
      <w:marRight w:val="0"/>
      <w:marTop w:val="0"/>
      <w:marBottom w:val="0"/>
      <w:divBdr>
        <w:top w:val="none" w:sz="0" w:space="0" w:color="auto"/>
        <w:left w:val="none" w:sz="0" w:space="0" w:color="auto"/>
        <w:bottom w:val="none" w:sz="0" w:space="0" w:color="auto"/>
        <w:right w:val="none" w:sz="0" w:space="0" w:color="auto"/>
      </w:divBdr>
    </w:div>
    <w:div w:id="1278176612">
      <w:bodyDiv w:val="1"/>
      <w:marLeft w:val="0"/>
      <w:marRight w:val="0"/>
      <w:marTop w:val="0"/>
      <w:marBottom w:val="0"/>
      <w:divBdr>
        <w:top w:val="none" w:sz="0" w:space="0" w:color="auto"/>
        <w:left w:val="none" w:sz="0" w:space="0" w:color="auto"/>
        <w:bottom w:val="none" w:sz="0" w:space="0" w:color="auto"/>
        <w:right w:val="none" w:sz="0" w:space="0" w:color="auto"/>
      </w:divBdr>
    </w:div>
    <w:div w:id="1282221491">
      <w:bodyDiv w:val="1"/>
      <w:marLeft w:val="0"/>
      <w:marRight w:val="0"/>
      <w:marTop w:val="0"/>
      <w:marBottom w:val="0"/>
      <w:divBdr>
        <w:top w:val="none" w:sz="0" w:space="0" w:color="auto"/>
        <w:left w:val="none" w:sz="0" w:space="0" w:color="auto"/>
        <w:bottom w:val="none" w:sz="0" w:space="0" w:color="auto"/>
        <w:right w:val="none" w:sz="0" w:space="0" w:color="auto"/>
      </w:divBdr>
    </w:div>
    <w:div w:id="1284188653">
      <w:bodyDiv w:val="1"/>
      <w:marLeft w:val="0"/>
      <w:marRight w:val="0"/>
      <w:marTop w:val="0"/>
      <w:marBottom w:val="0"/>
      <w:divBdr>
        <w:top w:val="none" w:sz="0" w:space="0" w:color="auto"/>
        <w:left w:val="none" w:sz="0" w:space="0" w:color="auto"/>
        <w:bottom w:val="none" w:sz="0" w:space="0" w:color="auto"/>
        <w:right w:val="none" w:sz="0" w:space="0" w:color="auto"/>
      </w:divBdr>
    </w:div>
    <w:div w:id="1292246391">
      <w:bodyDiv w:val="1"/>
      <w:marLeft w:val="0"/>
      <w:marRight w:val="0"/>
      <w:marTop w:val="0"/>
      <w:marBottom w:val="0"/>
      <w:divBdr>
        <w:top w:val="none" w:sz="0" w:space="0" w:color="auto"/>
        <w:left w:val="none" w:sz="0" w:space="0" w:color="auto"/>
        <w:bottom w:val="none" w:sz="0" w:space="0" w:color="auto"/>
        <w:right w:val="none" w:sz="0" w:space="0" w:color="auto"/>
      </w:divBdr>
    </w:div>
    <w:div w:id="1296906481">
      <w:bodyDiv w:val="1"/>
      <w:marLeft w:val="0"/>
      <w:marRight w:val="0"/>
      <w:marTop w:val="0"/>
      <w:marBottom w:val="0"/>
      <w:divBdr>
        <w:top w:val="none" w:sz="0" w:space="0" w:color="auto"/>
        <w:left w:val="none" w:sz="0" w:space="0" w:color="auto"/>
        <w:bottom w:val="none" w:sz="0" w:space="0" w:color="auto"/>
        <w:right w:val="none" w:sz="0" w:space="0" w:color="auto"/>
      </w:divBdr>
    </w:div>
    <w:div w:id="1298607532">
      <w:bodyDiv w:val="1"/>
      <w:marLeft w:val="0"/>
      <w:marRight w:val="0"/>
      <w:marTop w:val="0"/>
      <w:marBottom w:val="0"/>
      <w:divBdr>
        <w:top w:val="none" w:sz="0" w:space="0" w:color="auto"/>
        <w:left w:val="none" w:sz="0" w:space="0" w:color="auto"/>
        <w:bottom w:val="none" w:sz="0" w:space="0" w:color="auto"/>
        <w:right w:val="none" w:sz="0" w:space="0" w:color="auto"/>
      </w:divBdr>
    </w:div>
    <w:div w:id="1301226406">
      <w:bodyDiv w:val="1"/>
      <w:marLeft w:val="0"/>
      <w:marRight w:val="0"/>
      <w:marTop w:val="0"/>
      <w:marBottom w:val="0"/>
      <w:divBdr>
        <w:top w:val="none" w:sz="0" w:space="0" w:color="auto"/>
        <w:left w:val="none" w:sz="0" w:space="0" w:color="auto"/>
        <w:bottom w:val="none" w:sz="0" w:space="0" w:color="auto"/>
        <w:right w:val="none" w:sz="0" w:space="0" w:color="auto"/>
      </w:divBdr>
    </w:div>
    <w:div w:id="1302425564">
      <w:bodyDiv w:val="1"/>
      <w:marLeft w:val="0"/>
      <w:marRight w:val="0"/>
      <w:marTop w:val="0"/>
      <w:marBottom w:val="0"/>
      <w:divBdr>
        <w:top w:val="none" w:sz="0" w:space="0" w:color="auto"/>
        <w:left w:val="none" w:sz="0" w:space="0" w:color="auto"/>
        <w:bottom w:val="none" w:sz="0" w:space="0" w:color="auto"/>
        <w:right w:val="none" w:sz="0" w:space="0" w:color="auto"/>
      </w:divBdr>
    </w:div>
    <w:div w:id="1309213495">
      <w:bodyDiv w:val="1"/>
      <w:marLeft w:val="0"/>
      <w:marRight w:val="0"/>
      <w:marTop w:val="0"/>
      <w:marBottom w:val="0"/>
      <w:divBdr>
        <w:top w:val="none" w:sz="0" w:space="0" w:color="auto"/>
        <w:left w:val="none" w:sz="0" w:space="0" w:color="auto"/>
        <w:bottom w:val="none" w:sz="0" w:space="0" w:color="auto"/>
        <w:right w:val="none" w:sz="0" w:space="0" w:color="auto"/>
      </w:divBdr>
    </w:div>
    <w:div w:id="1324317256">
      <w:bodyDiv w:val="1"/>
      <w:marLeft w:val="0"/>
      <w:marRight w:val="0"/>
      <w:marTop w:val="0"/>
      <w:marBottom w:val="0"/>
      <w:divBdr>
        <w:top w:val="none" w:sz="0" w:space="0" w:color="auto"/>
        <w:left w:val="none" w:sz="0" w:space="0" w:color="auto"/>
        <w:bottom w:val="none" w:sz="0" w:space="0" w:color="auto"/>
        <w:right w:val="none" w:sz="0" w:space="0" w:color="auto"/>
      </w:divBdr>
    </w:div>
    <w:div w:id="1330406876">
      <w:bodyDiv w:val="1"/>
      <w:marLeft w:val="0"/>
      <w:marRight w:val="0"/>
      <w:marTop w:val="0"/>
      <w:marBottom w:val="0"/>
      <w:divBdr>
        <w:top w:val="none" w:sz="0" w:space="0" w:color="auto"/>
        <w:left w:val="none" w:sz="0" w:space="0" w:color="auto"/>
        <w:bottom w:val="none" w:sz="0" w:space="0" w:color="auto"/>
        <w:right w:val="none" w:sz="0" w:space="0" w:color="auto"/>
      </w:divBdr>
    </w:div>
    <w:div w:id="1333290018">
      <w:bodyDiv w:val="1"/>
      <w:marLeft w:val="0"/>
      <w:marRight w:val="0"/>
      <w:marTop w:val="0"/>
      <w:marBottom w:val="0"/>
      <w:divBdr>
        <w:top w:val="none" w:sz="0" w:space="0" w:color="auto"/>
        <w:left w:val="none" w:sz="0" w:space="0" w:color="auto"/>
        <w:bottom w:val="none" w:sz="0" w:space="0" w:color="auto"/>
        <w:right w:val="none" w:sz="0" w:space="0" w:color="auto"/>
      </w:divBdr>
    </w:div>
    <w:div w:id="1340042969">
      <w:bodyDiv w:val="1"/>
      <w:marLeft w:val="0"/>
      <w:marRight w:val="0"/>
      <w:marTop w:val="0"/>
      <w:marBottom w:val="0"/>
      <w:divBdr>
        <w:top w:val="none" w:sz="0" w:space="0" w:color="auto"/>
        <w:left w:val="none" w:sz="0" w:space="0" w:color="auto"/>
        <w:bottom w:val="none" w:sz="0" w:space="0" w:color="auto"/>
        <w:right w:val="none" w:sz="0" w:space="0" w:color="auto"/>
      </w:divBdr>
    </w:div>
    <w:div w:id="1342270574">
      <w:bodyDiv w:val="1"/>
      <w:marLeft w:val="0"/>
      <w:marRight w:val="0"/>
      <w:marTop w:val="0"/>
      <w:marBottom w:val="0"/>
      <w:divBdr>
        <w:top w:val="none" w:sz="0" w:space="0" w:color="auto"/>
        <w:left w:val="none" w:sz="0" w:space="0" w:color="auto"/>
        <w:bottom w:val="none" w:sz="0" w:space="0" w:color="auto"/>
        <w:right w:val="none" w:sz="0" w:space="0" w:color="auto"/>
      </w:divBdr>
    </w:div>
    <w:div w:id="1351376286">
      <w:bodyDiv w:val="1"/>
      <w:marLeft w:val="0"/>
      <w:marRight w:val="0"/>
      <w:marTop w:val="0"/>
      <w:marBottom w:val="0"/>
      <w:divBdr>
        <w:top w:val="none" w:sz="0" w:space="0" w:color="auto"/>
        <w:left w:val="none" w:sz="0" w:space="0" w:color="auto"/>
        <w:bottom w:val="none" w:sz="0" w:space="0" w:color="auto"/>
        <w:right w:val="none" w:sz="0" w:space="0" w:color="auto"/>
      </w:divBdr>
    </w:div>
    <w:div w:id="1351638235">
      <w:bodyDiv w:val="1"/>
      <w:marLeft w:val="0"/>
      <w:marRight w:val="0"/>
      <w:marTop w:val="0"/>
      <w:marBottom w:val="0"/>
      <w:divBdr>
        <w:top w:val="none" w:sz="0" w:space="0" w:color="auto"/>
        <w:left w:val="none" w:sz="0" w:space="0" w:color="auto"/>
        <w:bottom w:val="none" w:sz="0" w:space="0" w:color="auto"/>
        <w:right w:val="none" w:sz="0" w:space="0" w:color="auto"/>
      </w:divBdr>
    </w:div>
    <w:div w:id="1368795506">
      <w:bodyDiv w:val="1"/>
      <w:marLeft w:val="0"/>
      <w:marRight w:val="0"/>
      <w:marTop w:val="0"/>
      <w:marBottom w:val="0"/>
      <w:divBdr>
        <w:top w:val="none" w:sz="0" w:space="0" w:color="auto"/>
        <w:left w:val="none" w:sz="0" w:space="0" w:color="auto"/>
        <w:bottom w:val="none" w:sz="0" w:space="0" w:color="auto"/>
        <w:right w:val="none" w:sz="0" w:space="0" w:color="auto"/>
      </w:divBdr>
    </w:div>
    <w:div w:id="1382705706">
      <w:bodyDiv w:val="1"/>
      <w:marLeft w:val="0"/>
      <w:marRight w:val="0"/>
      <w:marTop w:val="0"/>
      <w:marBottom w:val="0"/>
      <w:divBdr>
        <w:top w:val="none" w:sz="0" w:space="0" w:color="auto"/>
        <w:left w:val="none" w:sz="0" w:space="0" w:color="auto"/>
        <w:bottom w:val="none" w:sz="0" w:space="0" w:color="auto"/>
        <w:right w:val="none" w:sz="0" w:space="0" w:color="auto"/>
      </w:divBdr>
    </w:div>
    <w:div w:id="1384014955">
      <w:bodyDiv w:val="1"/>
      <w:marLeft w:val="0"/>
      <w:marRight w:val="0"/>
      <w:marTop w:val="0"/>
      <w:marBottom w:val="0"/>
      <w:divBdr>
        <w:top w:val="none" w:sz="0" w:space="0" w:color="auto"/>
        <w:left w:val="none" w:sz="0" w:space="0" w:color="auto"/>
        <w:bottom w:val="none" w:sz="0" w:space="0" w:color="auto"/>
        <w:right w:val="none" w:sz="0" w:space="0" w:color="auto"/>
      </w:divBdr>
    </w:div>
    <w:div w:id="1384283058">
      <w:bodyDiv w:val="1"/>
      <w:marLeft w:val="0"/>
      <w:marRight w:val="0"/>
      <w:marTop w:val="0"/>
      <w:marBottom w:val="0"/>
      <w:divBdr>
        <w:top w:val="none" w:sz="0" w:space="0" w:color="auto"/>
        <w:left w:val="none" w:sz="0" w:space="0" w:color="auto"/>
        <w:bottom w:val="none" w:sz="0" w:space="0" w:color="auto"/>
        <w:right w:val="none" w:sz="0" w:space="0" w:color="auto"/>
      </w:divBdr>
    </w:div>
    <w:div w:id="1384863255">
      <w:bodyDiv w:val="1"/>
      <w:marLeft w:val="0"/>
      <w:marRight w:val="0"/>
      <w:marTop w:val="0"/>
      <w:marBottom w:val="0"/>
      <w:divBdr>
        <w:top w:val="none" w:sz="0" w:space="0" w:color="auto"/>
        <w:left w:val="none" w:sz="0" w:space="0" w:color="auto"/>
        <w:bottom w:val="none" w:sz="0" w:space="0" w:color="auto"/>
        <w:right w:val="none" w:sz="0" w:space="0" w:color="auto"/>
      </w:divBdr>
    </w:div>
    <w:div w:id="1388141564">
      <w:bodyDiv w:val="1"/>
      <w:marLeft w:val="0"/>
      <w:marRight w:val="0"/>
      <w:marTop w:val="0"/>
      <w:marBottom w:val="0"/>
      <w:divBdr>
        <w:top w:val="none" w:sz="0" w:space="0" w:color="auto"/>
        <w:left w:val="none" w:sz="0" w:space="0" w:color="auto"/>
        <w:bottom w:val="none" w:sz="0" w:space="0" w:color="auto"/>
        <w:right w:val="none" w:sz="0" w:space="0" w:color="auto"/>
      </w:divBdr>
    </w:div>
    <w:div w:id="1396195178">
      <w:bodyDiv w:val="1"/>
      <w:marLeft w:val="0"/>
      <w:marRight w:val="0"/>
      <w:marTop w:val="0"/>
      <w:marBottom w:val="0"/>
      <w:divBdr>
        <w:top w:val="none" w:sz="0" w:space="0" w:color="auto"/>
        <w:left w:val="none" w:sz="0" w:space="0" w:color="auto"/>
        <w:bottom w:val="none" w:sz="0" w:space="0" w:color="auto"/>
        <w:right w:val="none" w:sz="0" w:space="0" w:color="auto"/>
      </w:divBdr>
    </w:div>
    <w:div w:id="1397776226">
      <w:bodyDiv w:val="1"/>
      <w:marLeft w:val="0"/>
      <w:marRight w:val="0"/>
      <w:marTop w:val="0"/>
      <w:marBottom w:val="0"/>
      <w:divBdr>
        <w:top w:val="none" w:sz="0" w:space="0" w:color="auto"/>
        <w:left w:val="none" w:sz="0" w:space="0" w:color="auto"/>
        <w:bottom w:val="none" w:sz="0" w:space="0" w:color="auto"/>
        <w:right w:val="none" w:sz="0" w:space="0" w:color="auto"/>
      </w:divBdr>
    </w:div>
    <w:div w:id="1403216676">
      <w:bodyDiv w:val="1"/>
      <w:marLeft w:val="0"/>
      <w:marRight w:val="0"/>
      <w:marTop w:val="0"/>
      <w:marBottom w:val="0"/>
      <w:divBdr>
        <w:top w:val="none" w:sz="0" w:space="0" w:color="auto"/>
        <w:left w:val="none" w:sz="0" w:space="0" w:color="auto"/>
        <w:bottom w:val="none" w:sz="0" w:space="0" w:color="auto"/>
        <w:right w:val="none" w:sz="0" w:space="0" w:color="auto"/>
      </w:divBdr>
    </w:div>
    <w:div w:id="1407722280">
      <w:bodyDiv w:val="1"/>
      <w:marLeft w:val="0"/>
      <w:marRight w:val="0"/>
      <w:marTop w:val="0"/>
      <w:marBottom w:val="0"/>
      <w:divBdr>
        <w:top w:val="none" w:sz="0" w:space="0" w:color="auto"/>
        <w:left w:val="none" w:sz="0" w:space="0" w:color="auto"/>
        <w:bottom w:val="none" w:sz="0" w:space="0" w:color="auto"/>
        <w:right w:val="none" w:sz="0" w:space="0" w:color="auto"/>
      </w:divBdr>
    </w:div>
    <w:div w:id="1410157792">
      <w:bodyDiv w:val="1"/>
      <w:marLeft w:val="0"/>
      <w:marRight w:val="0"/>
      <w:marTop w:val="0"/>
      <w:marBottom w:val="0"/>
      <w:divBdr>
        <w:top w:val="none" w:sz="0" w:space="0" w:color="auto"/>
        <w:left w:val="none" w:sz="0" w:space="0" w:color="auto"/>
        <w:bottom w:val="none" w:sz="0" w:space="0" w:color="auto"/>
        <w:right w:val="none" w:sz="0" w:space="0" w:color="auto"/>
      </w:divBdr>
    </w:div>
    <w:div w:id="1411848154">
      <w:bodyDiv w:val="1"/>
      <w:marLeft w:val="0"/>
      <w:marRight w:val="0"/>
      <w:marTop w:val="0"/>
      <w:marBottom w:val="0"/>
      <w:divBdr>
        <w:top w:val="none" w:sz="0" w:space="0" w:color="auto"/>
        <w:left w:val="none" w:sz="0" w:space="0" w:color="auto"/>
        <w:bottom w:val="none" w:sz="0" w:space="0" w:color="auto"/>
        <w:right w:val="none" w:sz="0" w:space="0" w:color="auto"/>
      </w:divBdr>
    </w:div>
    <w:div w:id="1419013321">
      <w:bodyDiv w:val="1"/>
      <w:marLeft w:val="0"/>
      <w:marRight w:val="0"/>
      <w:marTop w:val="0"/>
      <w:marBottom w:val="0"/>
      <w:divBdr>
        <w:top w:val="none" w:sz="0" w:space="0" w:color="auto"/>
        <w:left w:val="none" w:sz="0" w:space="0" w:color="auto"/>
        <w:bottom w:val="none" w:sz="0" w:space="0" w:color="auto"/>
        <w:right w:val="none" w:sz="0" w:space="0" w:color="auto"/>
      </w:divBdr>
    </w:div>
    <w:div w:id="1420171915">
      <w:bodyDiv w:val="1"/>
      <w:marLeft w:val="0"/>
      <w:marRight w:val="0"/>
      <w:marTop w:val="0"/>
      <w:marBottom w:val="0"/>
      <w:divBdr>
        <w:top w:val="none" w:sz="0" w:space="0" w:color="auto"/>
        <w:left w:val="none" w:sz="0" w:space="0" w:color="auto"/>
        <w:bottom w:val="none" w:sz="0" w:space="0" w:color="auto"/>
        <w:right w:val="none" w:sz="0" w:space="0" w:color="auto"/>
      </w:divBdr>
    </w:div>
    <w:div w:id="1425766079">
      <w:bodyDiv w:val="1"/>
      <w:marLeft w:val="0"/>
      <w:marRight w:val="0"/>
      <w:marTop w:val="0"/>
      <w:marBottom w:val="0"/>
      <w:divBdr>
        <w:top w:val="none" w:sz="0" w:space="0" w:color="auto"/>
        <w:left w:val="none" w:sz="0" w:space="0" w:color="auto"/>
        <w:bottom w:val="none" w:sz="0" w:space="0" w:color="auto"/>
        <w:right w:val="none" w:sz="0" w:space="0" w:color="auto"/>
      </w:divBdr>
    </w:div>
    <w:div w:id="1426533365">
      <w:bodyDiv w:val="1"/>
      <w:marLeft w:val="0"/>
      <w:marRight w:val="0"/>
      <w:marTop w:val="0"/>
      <w:marBottom w:val="0"/>
      <w:divBdr>
        <w:top w:val="none" w:sz="0" w:space="0" w:color="auto"/>
        <w:left w:val="none" w:sz="0" w:space="0" w:color="auto"/>
        <w:bottom w:val="none" w:sz="0" w:space="0" w:color="auto"/>
        <w:right w:val="none" w:sz="0" w:space="0" w:color="auto"/>
      </w:divBdr>
    </w:div>
    <w:div w:id="1439061756">
      <w:bodyDiv w:val="1"/>
      <w:marLeft w:val="0"/>
      <w:marRight w:val="0"/>
      <w:marTop w:val="0"/>
      <w:marBottom w:val="0"/>
      <w:divBdr>
        <w:top w:val="none" w:sz="0" w:space="0" w:color="auto"/>
        <w:left w:val="none" w:sz="0" w:space="0" w:color="auto"/>
        <w:bottom w:val="none" w:sz="0" w:space="0" w:color="auto"/>
        <w:right w:val="none" w:sz="0" w:space="0" w:color="auto"/>
      </w:divBdr>
    </w:div>
    <w:div w:id="1450247443">
      <w:bodyDiv w:val="1"/>
      <w:marLeft w:val="0"/>
      <w:marRight w:val="0"/>
      <w:marTop w:val="0"/>
      <w:marBottom w:val="0"/>
      <w:divBdr>
        <w:top w:val="none" w:sz="0" w:space="0" w:color="auto"/>
        <w:left w:val="none" w:sz="0" w:space="0" w:color="auto"/>
        <w:bottom w:val="none" w:sz="0" w:space="0" w:color="auto"/>
        <w:right w:val="none" w:sz="0" w:space="0" w:color="auto"/>
      </w:divBdr>
    </w:div>
    <w:div w:id="1452167323">
      <w:bodyDiv w:val="1"/>
      <w:marLeft w:val="0"/>
      <w:marRight w:val="0"/>
      <w:marTop w:val="0"/>
      <w:marBottom w:val="0"/>
      <w:divBdr>
        <w:top w:val="none" w:sz="0" w:space="0" w:color="auto"/>
        <w:left w:val="none" w:sz="0" w:space="0" w:color="auto"/>
        <w:bottom w:val="none" w:sz="0" w:space="0" w:color="auto"/>
        <w:right w:val="none" w:sz="0" w:space="0" w:color="auto"/>
      </w:divBdr>
    </w:div>
    <w:div w:id="1453135263">
      <w:bodyDiv w:val="1"/>
      <w:marLeft w:val="0"/>
      <w:marRight w:val="0"/>
      <w:marTop w:val="0"/>
      <w:marBottom w:val="0"/>
      <w:divBdr>
        <w:top w:val="none" w:sz="0" w:space="0" w:color="auto"/>
        <w:left w:val="none" w:sz="0" w:space="0" w:color="auto"/>
        <w:bottom w:val="none" w:sz="0" w:space="0" w:color="auto"/>
        <w:right w:val="none" w:sz="0" w:space="0" w:color="auto"/>
      </w:divBdr>
    </w:div>
    <w:div w:id="1458523036">
      <w:bodyDiv w:val="1"/>
      <w:marLeft w:val="0"/>
      <w:marRight w:val="0"/>
      <w:marTop w:val="0"/>
      <w:marBottom w:val="0"/>
      <w:divBdr>
        <w:top w:val="none" w:sz="0" w:space="0" w:color="auto"/>
        <w:left w:val="none" w:sz="0" w:space="0" w:color="auto"/>
        <w:bottom w:val="none" w:sz="0" w:space="0" w:color="auto"/>
        <w:right w:val="none" w:sz="0" w:space="0" w:color="auto"/>
      </w:divBdr>
    </w:div>
    <w:div w:id="1461072004">
      <w:bodyDiv w:val="1"/>
      <w:marLeft w:val="0"/>
      <w:marRight w:val="0"/>
      <w:marTop w:val="0"/>
      <w:marBottom w:val="0"/>
      <w:divBdr>
        <w:top w:val="none" w:sz="0" w:space="0" w:color="auto"/>
        <w:left w:val="none" w:sz="0" w:space="0" w:color="auto"/>
        <w:bottom w:val="none" w:sz="0" w:space="0" w:color="auto"/>
        <w:right w:val="none" w:sz="0" w:space="0" w:color="auto"/>
      </w:divBdr>
    </w:div>
    <w:div w:id="1467895464">
      <w:bodyDiv w:val="1"/>
      <w:marLeft w:val="0"/>
      <w:marRight w:val="0"/>
      <w:marTop w:val="0"/>
      <w:marBottom w:val="0"/>
      <w:divBdr>
        <w:top w:val="none" w:sz="0" w:space="0" w:color="auto"/>
        <w:left w:val="none" w:sz="0" w:space="0" w:color="auto"/>
        <w:bottom w:val="none" w:sz="0" w:space="0" w:color="auto"/>
        <w:right w:val="none" w:sz="0" w:space="0" w:color="auto"/>
      </w:divBdr>
    </w:div>
    <w:div w:id="1470052729">
      <w:bodyDiv w:val="1"/>
      <w:marLeft w:val="0"/>
      <w:marRight w:val="0"/>
      <w:marTop w:val="0"/>
      <w:marBottom w:val="0"/>
      <w:divBdr>
        <w:top w:val="none" w:sz="0" w:space="0" w:color="auto"/>
        <w:left w:val="none" w:sz="0" w:space="0" w:color="auto"/>
        <w:bottom w:val="none" w:sz="0" w:space="0" w:color="auto"/>
        <w:right w:val="none" w:sz="0" w:space="0" w:color="auto"/>
      </w:divBdr>
    </w:div>
    <w:div w:id="1479417278">
      <w:bodyDiv w:val="1"/>
      <w:marLeft w:val="0"/>
      <w:marRight w:val="0"/>
      <w:marTop w:val="0"/>
      <w:marBottom w:val="0"/>
      <w:divBdr>
        <w:top w:val="none" w:sz="0" w:space="0" w:color="auto"/>
        <w:left w:val="none" w:sz="0" w:space="0" w:color="auto"/>
        <w:bottom w:val="none" w:sz="0" w:space="0" w:color="auto"/>
        <w:right w:val="none" w:sz="0" w:space="0" w:color="auto"/>
      </w:divBdr>
    </w:div>
    <w:div w:id="1481381237">
      <w:bodyDiv w:val="1"/>
      <w:marLeft w:val="0"/>
      <w:marRight w:val="0"/>
      <w:marTop w:val="0"/>
      <w:marBottom w:val="0"/>
      <w:divBdr>
        <w:top w:val="none" w:sz="0" w:space="0" w:color="auto"/>
        <w:left w:val="none" w:sz="0" w:space="0" w:color="auto"/>
        <w:bottom w:val="none" w:sz="0" w:space="0" w:color="auto"/>
        <w:right w:val="none" w:sz="0" w:space="0" w:color="auto"/>
      </w:divBdr>
    </w:div>
    <w:div w:id="1482968411">
      <w:bodyDiv w:val="1"/>
      <w:marLeft w:val="0"/>
      <w:marRight w:val="0"/>
      <w:marTop w:val="0"/>
      <w:marBottom w:val="0"/>
      <w:divBdr>
        <w:top w:val="none" w:sz="0" w:space="0" w:color="auto"/>
        <w:left w:val="none" w:sz="0" w:space="0" w:color="auto"/>
        <w:bottom w:val="none" w:sz="0" w:space="0" w:color="auto"/>
        <w:right w:val="none" w:sz="0" w:space="0" w:color="auto"/>
      </w:divBdr>
    </w:div>
    <w:div w:id="1484661916">
      <w:bodyDiv w:val="1"/>
      <w:marLeft w:val="0"/>
      <w:marRight w:val="0"/>
      <w:marTop w:val="0"/>
      <w:marBottom w:val="0"/>
      <w:divBdr>
        <w:top w:val="none" w:sz="0" w:space="0" w:color="auto"/>
        <w:left w:val="none" w:sz="0" w:space="0" w:color="auto"/>
        <w:bottom w:val="none" w:sz="0" w:space="0" w:color="auto"/>
        <w:right w:val="none" w:sz="0" w:space="0" w:color="auto"/>
      </w:divBdr>
    </w:div>
    <w:div w:id="1484813458">
      <w:bodyDiv w:val="1"/>
      <w:marLeft w:val="0"/>
      <w:marRight w:val="0"/>
      <w:marTop w:val="0"/>
      <w:marBottom w:val="0"/>
      <w:divBdr>
        <w:top w:val="none" w:sz="0" w:space="0" w:color="auto"/>
        <w:left w:val="none" w:sz="0" w:space="0" w:color="auto"/>
        <w:bottom w:val="none" w:sz="0" w:space="0" w:color="auto"/>
        <w:right w:val="none" w:sz="0" w:space="0" w:color="auto"/>
      </w:divBdr>
    </w:div>
    <w:div w:id="1487937701">
      <w:bodyDiv w:val="1"/>
      <w:marLeft w:val="0"/>
      <w:marRight w:val="0"/>
      <w:marTop w:val="0"/>
      <w:marBottom w:val="0"/>
      <w:divBdr>
        <w:top w:val="none" w:sz="0" w:space="0" w:color="auto"/>
        <w:left w:val="none" w:sz="0" w:space="0" w:color="auto"/>
        <w:bottom w:val="none" w:sz="0" w:space="0" w:color="auto"/>
        <w:right w:val="none" w:sz="0" w:space="0" w:color="auto"/>
      </w:divBdr>
    </w:div>
    <w:div w:id="1494183425">
      <w:bodyDiv w:val="1"/>
      <w:marLeft w:val="0"/>
      <w:marRight w:val="0"/>
      <w:marTop w:val="0"/>
      <w:marBottom w:val="0"/>
      <w:divBdr>
        <w:top w:val="none" w:sz="0" w:space="0" w:color="auto"/>
        <w:left w:val="none" w:sz="0" w:space="0" w:color="auto"/>
        <w:bottom w:val="none" w:sz="0" w:space="0" w:color="auto"/>
        <w:right w:val="none" w:sz="0" w:space="0" w:color="auto"/>
      </w:divBdr>
    </w:div>
    <w:div w:id="1496145878">
      <w:bodyDiv w:val="1"/>
      <w:marLeft w:val="0"/>
      <w:marRight w:val="0"/>
      <w:marTop w:val="0"/>
      <w:marBottom w:val="0"/>
      <w:divBdr>
        <w:top w:val="none" w:sz="0" w:space="0" w:color="auto"/>
        <w:left w:val="none" w:sz="0" w:space="0" w:color="auto"/>
        <w:bottom w:val="none" w:sz="0" w:space="0" w:color="auto"/>
        <w:right w:val="none" w:sz="0" w:space="0" w:color="auto"/>
      </w:divBdr>
    </w:div>
    <w:div w:id="1498032800">
      <w:bodyDiv w:val="1"/>
      <w:marLeft w:val="0"/>
      <w:marRight w:val="0"/>
      <w:marTop w:val="0"/>
      <w:marBottom w:val="0"/>
      <w:divBdr>
        <w:top w:val="none" w:sz="0" w:space="0" w:color="auto"/>
        <w:left w:val="none" w:sz="0" w:space="0" w:color="auto"/>
        <w:bottom w:val="none" w:sz="0" w:space="0" w:color="auto"/>
        <w:right w:val="none" w:sz="0" w:space="0" w:color="auto"/>
      </w:divBdr>
    </w:div>
    <w:div w:id="1498038633">
      <w:bodyDiv w:val="1"/>
      <w:marLeft w:val="0"/>
      <w:marRight w:val="0"/>
      <w:marTop w:val="0"/>
      <w:marBottom w:val="0"/>
      <w:divBdr>
        <w:top w:val="none" w:sz="0" w:space="0" w:color="auto"/>
        <w:left w:val="none" w:sz="0" w:space="0" w:color="auto"/>
        <w:bottom w:val="none" w:sz="0" w:space="0" w:color="auto"/>
        <w:right w:val="none" w:sz="0" w:space="0" w:color="auto"/>
      </w:divBdr>
    </w:div>
    <w:div w:id="1501578240">
      <w:bodyDiv w:val="1"/>
      <w:marLeft w:val="0"/>
      <w:marRight w:val="0"/>
      <w:marTop w:val="0"/>
      <w:marBottom w:val="0"/>
      <w:divBdr>
        <w:top w:val="none" w:sz="0" w:space="0" w:color="auto"/>
        <w:left w:val="none" w:sz="0" w:space="0" w:color="auto"/>
        <w:bottom w:val="none" w:sz="0" w:space="0" w:color="auto"/>
        <w:right w:val="none" w:sz="0" w:space="0" w:color="auto"/>
      </w:divBdr>
    </w:div>
    <w:div w:id="1513688345">
      <w:bodyDiv w:val="1"/>
      <w:marLeft w:val="0"/>
      <w:marRight w:val="0"/>
      <w:marTop w:val="0"/>
      <w:marBottom w:val="0"/>
      <w:divBdr>
        <w:top w:val="none" w:sz="0" w:space="0" w:color="auto"/>
        <w:left w:val="none" w:sz="0" w:space="0" w:color="auto"/>
        <w:bottom w:val="none" w:sz="0" w:space="0" w:color="auto"/>
        <w:right w:val="none" w:sz="0" w:space="0" w:color="auto"/>
      </w:divBdr>
    </w:div>
    <w:div w:id="1531793298">
      <w:bodyDiv w:val="1"/>
      <w:marLeft w:val="0"/>
      <w:marRight w:val="0"/>
      <w:marTop w:val="0"/>
      <w:marBottom w:val="0"/>
      <w:divBdr>
        <w:top w:val="none" w:sz="0" w:space="0" w:color="auto"/>
        <w:left w:val="none" w:sz="0" w:space="0" w:color="auto"/>
        <w:bottom w:val="none" w:sz="0" w:space="0" w:color="auto"/>
        <w:right w:val="none" w:sz="0" w:space="0" w:color="auto"/>
      </w:divBdr>
    </w:div>
    <w:div w:id="1537355441">
      <w:bodyDiv w:val="1"/>
      <w:marLeft w:val="0"/>
      <w:marRight w:val="0"/>
      <w:marTop w:val="0"/>
      <w:marBottom w:val="0"/>
      <w:divBdr>
        <w:top w:val="none" w:sz="0" w:space="0" w:color="auto"/>
        <w:left w:val="none" w:sz="0" w:space="0" w:color="auto"/>
        <w:bottom w:val="none" w:sz="0" w:space="0" w:color="auto"/>
        <w:right w:val="none" w:sz="0" w:space="0" w:color="auto"/>
      </w:divBdr>
    </w:div>
    <w:div w:id="1539928342">
      <w:bodyDiv w:val="1"/>
      <w:marLeft w:val="0"/>
      <w:marRight w:val="0"/>
      <w:marTop w:val="0"/>
      <w:marBottom w:val="0"/>
      <w:divBdr>
        <w:top w:val="none" w:sz="0" w:space="0" w:color="auto"/>
        <w:left w:val="none" w:sz="0" w:space="0" w:color="auto"/>
        <w:bottom w:val="none" w:sz="0" w:space="0" w:color="auto"/>
        <w:right w:val="none" w:sz="0" w:space="0" w:color="auto"/>
      </w:divBdr>
    </w:div>
    <w:div w:id="1543589698">
      <w:bodyDiv w:val="1"/>
      <w:marLeft w:val="0"/>
      <w:marRight w:val="0"/>
      <w:marTop w:val="0"/>
      <w:marBottom w:val="0"/>
      <w:divBdr>
        <w:top w:val="none" w:sz="0" w:space="0" w:color="auto"/>
        <w:left w:val="none" w:sz="0" w:space="0" w:color="auto"/>
        <w:bottom w:val="none" w:sz="0" w:space="0" w:color="auto"/>
        <w:right w:val="none" w:sz="0" w:space="0" w:color="auto"/>
      </w:divBdr>
    </w:div>
    <w:div w:id="1544095690">
      <w:bodyDiv w:val="1"/>
      <w:marLeft w:val="0"/>
      <w:marRight w:val="0"/>
      <w:marTop w:val="0"/>
      <w:marBottom w:val="0"/>
      <w:divBdr>
        <w:top w:val="none" w:sz="0" w:space="0" w:color="auto"/>
        <w:left w:val="none" w:sz="0" w:space="0" w:color="auto"/>
        <w:bottom w:val="none" w:sz="0" w:space="0" w:color="auto"/>
        <w:right w:val="none" w:sz="0" w:space="0" w:color="auto"/>
      </w:divBdr>
    </w:div>
    <w:div w:id="1546678458">
      <w:bodyDiv w:val="1"/>
      <w:marLeft w:val="0"/>
      <w:marRight w:val="0"/>
      <w:marTop w:val="0"/>
      <w:marBottom w:val="0"/>
      <w:divBdr>
        <w:top w:val="none" w:sz="0" w:space="0" w:color="auto"/>
        <w:left w:val="none" w:sz="0" w:space="0" w:color="auto"/>
        <w:bottom w:val="none" w:sz="0" w:space="0" w:color="auto"/>
        <w:right w:val="none" w:sz="0" w:space="0" w:color="auto"/>
      </w:divBdr>
    </w:div>
    <w:div w:id="1547568102">
      <w:bodyDiv w:val="1"/>
      <w:marLeft w:val="0"/>
      <w:marRight w:val="0"/>
      <w:marTop w:val="0"/>
      <w:marBottom w:val="0"/>
      <w:divBdr>
        <w:top w:val="none" w:sz="0" w:space="0" w:color="auto"/>
        <w:left w:val="none" w:sz="0" w:space="0" w:color="auto"/>
        <w:bottom w:val="none" w:sz="0" w:space="0" w:color="auto"/>
        <w:right w:val="none" w:sz="0" w:space="0" w:color="auto"/>
      </w:divBdr>
    </w:div>
    <w:div w:id="1548642276">
      <w:bodyDiv w:val="1"/>
      <w:marLeft w:val="0"/>
      <w:marRight w:val="0"/>
      <w:marTop w:val="0"/>
      <w:marBottom w:val="0"/>
      <w:divBdr>
        <w:top w:val="none" w:sz="0" w:space="0" w:color="auto"/>
        <w:left w:val="none" w:sz="0" w:space="0" w:color="auto"/>
        <w:bottom w:val="none" w:sz="0" w:space="0" w:color="auto"/>
        <w:right w:val="none" w:sz="0" w:space="0" w:color="auto"/>
      </w:divBdr>
    </w:div>
    <w:div w:id="1551451865">
      <w:bodyDiv w:val="1"/>
      <w:marLeft w:val="0"/>
      <w:marRight w:val="0"/>
      <w:marTop w:val="0"/>
      <w:marBottom w:val="0"/>
      <w:divBdr>
        <w:top w:val="none" w:sz="0" w:space="0" w:color="auto"/>
        <w:left w:val="none" w:sz="0" w:space="0" w:color="auto"/>
        <w:bottom w:val="none" w:sz="0" w:space="0" w:color="auto"/>
        <w:right w:val="none" w:sz="0" w:space="0" w:color="auto"/>
      </w:divBdr>
    </w:div>
    <w:div w:id="1554804743">
      <w:bodyDiv w:val="1"/>
      <w:marLeft w:val="0"/>
      <w:marRight w:val="0"/>
      <w:marTop w:val="0"/>
      <w:marBottom w:val="0"/>
      <w:divBdr>
        <w:top w:val="none" w:sz="0" w:space="0" w:color="auto"/>
        <w:left w:val="none" w:sz="0" w:space="0" w:color="auto"/>
        <w:bottom w:val="none" w:sz="0" w:space="0" w:color="auto"/>
        <w:right w:val="none" w:sz="0" w:space="0" w:color="auto"/>
      </w:divBdr>
    </w:div>
    <w:div w:id="1562595349">
      <w:bodyDiv w:val="1"/>
      <w:marLeft w:val="0"/>
      <w:marRight w:val="0"/>
      <w:marTop w:val="0"/>
      <w:marBottom w:val="0"/>
      <w:divBdr>
        <w:top w:val="none" w:sz="0" w:space="0" w:color="auto"/>
        <w:left w:val="none" w:sz="0" w:space="0" w:color="auto"/>
        <w:bottom w:val="none" w:sz="0" w:space="0" w:color="auto"/>
        <w:right w:val="none" w:sz="0" w:space="0" w:color="auto"/>
      </w:divBdr>
    </w:div>
    <w:div w:id="1570186187">
      <w:bodyDiv w:val="1"/>
      <w:marLeft w:val="0"/>
      <w:marRight w:val="0"/>
      <w:marTop w:val="0"/>
      <w:marBottom w:val="0"/>
      <w:divBdr>
        <w:top w:val="none" w:sz="0" w:space="0" w:color="auto"/>
        <w:left w:val="none" w:sz="0" w:space="0" w:color="auto"/>
        <w:bottom w:val="none" w:sz="0" w:space="0" w:color="auto"/>
        <w:right w:val="none" w:sz="0" w:space="0" w:color="auto"/>
      </w:divBdr>
    </w:div>
    <w:div w:id="1572495306">
      <w:bodyDiv w:val="1"/>
      <w:marLeft w:val="0"/>
      <w:marRight w:val="0"/>
      <w:marTop w:val="0"/>
      <w:marBottom w:val="0"/>
      <w:divBdr>
        <w:top w:val="none" w:sz="0" w:space="0" w:color="auto"/>
        <w:left w:val="none" w:sz="0" w:space="0" w:color="auto"/>
        <w:bottom w:val="none" w:sz="0" w:space="0" w:color="auto"/>
        <w:right w:val="none" w:sz="0" w:space="0" w:color="auto"/>
      </w:divBdr>
    </w:div>
    <w:div w:id="1572889065">
      <w:bodyDiv w:val="1"/>
      <w:marLeft w:val="0"/>
      <w:marRight w:val="0"/>
      <w:marTop w:val="0"/>
      <w:marBottom w:val="0"/>
      <w:divBdr>
        <w:top w:val="none" w:sz="0" w:space="0" w:color="auto"/>
        <w:left w:val="none" w:sz="0" w:space="0" w:color="auto"/>
        <w:bottom w:val="none" w:sz="0" w:space="0" w:color="auto"/>
        <w:right w:val="none" w:sz="0" w:space="0" w:color="auto"/>
      </w:divBdr>
    </w:div>
    <w:div w:id="1580480862">
      <w:bodyDiv w:val="1"/>
      <w:marLeft w:val="0"/>
      <w:marRight w:val="0"/>
      <w:marTop w:val="0"/>
      <w:marBottom w:val="0"/>
      <w:divBdr>
        <w:top w:val="none" w:sz="0" w:space="0" w:color="auto"/>
        <w:left w:val="none" w:sz="0" w:space="0" w:color="auto"/>
        <w:bottom w:val="none" w:sz="0" w:space="0" w:color="auto"/>
        <w:right w:val="none" w:sz="0" w:space="0" w:color="auto"/>
      </w:divBdr>
    </w:div>
    <w:div w:id="1586913873">
      <w:bodyDiv w:val="1"/>
      <w:marLeft w:val="0"/>
      <w:marRight w:val="0"/>
      <w:marTop w:val="0"/>
      <w:marBottom w:val="0"/>
      <w:divBdr>
        <w:top w:val="none" w:sz="0" w:space="0" w:color="auto"/>
        <w:left w:val="none" w:sz="0" w:space="0" w:color="auto"/>
        <w:bottom w:val="none" w:sz="0" w:space="0" w:color="auto"/>
        <w:right w:val="none" w:sz="0" w:space="0" w:color="auto"/>
      </w:divBdr>
    </w:div>
    <w:div w:id="1595477368">
      <w:bodyDiv w:val="1"/>
      <w:marLeft w:val="0"/>
      <w:marRight w:val="0"/>
      <w:marTop w:val="0"/>
      <w:marBottom w:val="0"/>
      <w:divBdr>
        <w:top w:val="none" w:sz="0" w:space="0" w:color="auto"/>
        <w:left w:val="none" w:sz="0" w:space="0" w:color="auto"/>
        <w:bottom w:val="none" w:sz="0" w:space="0" w:color="auto"/>
        <w:right w:val="none" w:sz="0" w:space="0" w:color="auto"/>
      </w:divBdr>
    </w:div>
    <w:div w:id="1596204014">
      <w:bodyDiv w:val="1"/>
      <w:marLeft w:val="0"/>
      <w:marRight w:val="0"/>
      <w:marTop w:val="0"/>
      <w:marBottom w:val="0"/>
      <w:divBdr>
        <w:top w:val="none" w:sz="0" w:space="0" w:color="auto"/>
        <w:left w:val="none" w:sz="0" w:space="0" w:color="auto"/>
        <w:bottom w:val="none" w:sz="0" w:space="0" w:color="auto"/>
        <w:right w:val="none" w:sz="0" w:space="0" w:color="auto"/>
      </w:divBdr>
    </w:div>
    <w:div w:id="1598096619">
      <w:bodyDiv w:val="1"/>
      <w:marLeft w:val="0"/>
      <w:marRight w:val="0"/>
      <w:marTop w:val="0"/>
      <w:marBottom w:val="0"/>
      <w:divBdr>
        <w:top w:val="none" w:sz="0" w:space="0" w:color="auto"/>
        <w:left w:val="none" w:sz="0" w:space="0" w:color="auto"/>
        <w:bottom w:val="none" w:sz="0" w:space="0" w:color="auto"/>
        <w:right w:val="none" w:sz="0" w:space="0" w:color="auto"/>
      </w:divBdr>
    </w:div>
    <w:div w:id="1603486571">
      <w:bodyDiv w:val="1"/>
      <w:marLeft w:val="0"/>
      <w:marRight w:val="0"/>
      <w:marTop w:val="0"/>
      <w:marBottom w:val="0"/>
      <w:divBdr>
        <w:top w:val="none" w:sz="0" w:space="0" w:color="auto"/>
        <w:left w:val="none" w:sz="0" w:space="0" w:color="auto"/>
        <w:bottom w:val="none" w:sz="0" w:space="0" w:color="auto"/>
        <w:right w:val="none" w:sz="0" w:space="0" w:color="auto"/>
      </w:divBdr>
    </w:div>
    <w:div w:id="1605725465">
      <w:bodyDiv w:val="1"/>
      <w:marLeft w:val="0"/>
      <w:marRight w:val="0"/>
      <w:marTop w:val="0"/>
      <w:marBottom w:val="0"/>
      <w:divBdr>
        <w:top w:val="none" w:sz="0" w:space="0" w:color="auto"/>
        <w:left w:val="none" w:sz="0" w:space="0" w:color="auto"/>
        <w:bottom w:val="none" w:sz="0" w:space="0" w:color="auto"/>
        <w:right w:val="none" w:sz="0" w:space="0" w:color="auto"/>
      </w:divBdr>
    </w:div>
    <w:div w:id="1609191412">
      <w:bodyDiv w:val="1"/>
      <w:marLeft w:val="0"/>
      <w:marRight w:val="0"/>
      <w:marTop w:val="0"/>
      <w:marBottom w:val="0"/>
      <w:divBdr>
        <w:top w:val="none" w:sz="0" w:space="0" w:color="auto"/>
        <w:left w:val="none" w:sz="0" w:space="0" w:color="auto"/>
        <w:bottom w:val="none" w:sz="0" w:space="0" w:color="auto"/>
        <w:right w:val="none" w:sz="0" w:space="0" w:color="auto"/>
      </w:divBdr>
    </w:div>
    <w:div w:id="1610310559">
      <w:bodyDiv w:val="1"/>
      <w:marLeft w:val="0"/>
      <w:marRight w:val="0"/>
      <w:marTop w:val="0"/>
      <w:marBottom w:val="0"/>
      <w:divBdr>
        <w:top w:val="none" w:sz="0" w:space="0" w:color="auto"/>
        <w:left w:val="none" w:sz="0" w:space="0" w:color="auto"/>
        <w:bottom w:val="none" w:sz="0" w:space="0" w:color="auto"/>
        <w:right w:val="none" w:sz="0" w:space="0" w:color="auto"/>
      </w:divBdr>
    </w:div>
    <w:div w:id="1616133393">
      <w:bodyDiv w:val="1"/>
      <w:marLeft w:val="0"/>
      <w:marRight w:val="0"/>
      <w:marTop w:val="0"/>
      <w:marBottom w:val="0"/>
      <w:divBdr>
        <w:top w:val="none" w:sz="0" w:space="0" w:color="auto"/>
        <w:left w:val="none" w:sz="0" w:space="0" w:color="auto"/>
        <w:bottom w:val="none" w:sz="0" w:space="0" w:color="auto"/>
        <w:right w:val="none" w:sz="0" w:space="0" w:color="auto"/>
      </w:divBdr>
    </w:div>
    <w:div w:id="1616214361">
      <w:bodyDiv w:val="1"/>
      <w:marLeft w:val="0"/>
      <w:marRight w:val="0"/>
      <w:marTop w:val="0"/>
      <w:marBottom w:val="0"/>
      <w:divBdr>
        <w:top w:val="none" w:sz="0" w:space="0" w:color="auto"/>
        <w:left w:val="none" w:sz="0" w:space="0" w:color="auto"/>
        <w:bottom w:val="none" w:sz="0" w:space="0" w:color="auto"/>
        <w:right w:val="none" w:sz="0" w:space="0" w:color="auto"/>
      </w:divBdr>
    </w:div>
    <w:div w:id="1616978863">
      <w:bodyDiv w:val="1"/>
      <w:marLeft w:val="0"/>
      <w:marRight w:val="0"/>
      <w:marTop w:val="0"/>
      <w:marBottom w:val="0"/>
      <w:divBdr>
        <w:top w:val="none" w:sz="0" w:space="0" w:color="auto"/>
        <w:left w:val="none" w:sz="0" w:space="0" w:color="auto"/>
        <w:bottom w:val="none" w:sz="0" w:space="0" w:color="auto"/>
        <w:right w:val="none" w:sz="0" w:space="0" w:color="auto"/>
      </w:divBdr>
    </w:div>
    <w:div w:id="1618222272">
      <w:bodyDiv w:val="1"/>
      <w:marLeft w:val="0"/>
      <w:marRight w:val="0"/>
      <w:marTop w:val="0"/>
      <w:marBottom w:val="0"/>
      <w:divBdr>
        <w:top w:val="none" w:sz="0" w:space="0" w:color="auto"/>
        <w:left w:val="none" w:sz="0" w:space="0" w:color="auto"/>
        <w:bottom w:val="none" w:sz="0" w:space="0" w:color="auto"/>
        <w:right w:val="none" w:sz="0" w:space="0" w:color="auto"/>
      </w:divBdr>
    </w:div>
    <w:div w:id="1619095776">
      <w:bodyDiv w:val="1"/>
      <w:marLeft w:val="0"/>
      <w:marRight w:val="0"/>
      <w:marTop w:val="0"/>
      <w:marBottom w:val="0"/>
      <w:divBdr>
        <w:top w:val="none" w:sz="0" w:space="0" w:color="auto"/>
        <w:left w:val="none" w:sz="0" w:space="0" w:color="auto"/>
        <w:bottom w:val="none" w:sz="0" w:space="0" w:color="auto"/>
        <w:right w:val="none" w:sz="0" w:space="0" w:color="auto"/>
      </w:divBdr>
    </w:div>
    <w:div w:id="1619679619">
      <w:bodyDiv w:val="1"/>
      <w:marLeft w:val="0"/>
      <w:marRight w:val="0"/>
      <w:marTop w:val="0"/>
      <w:marBottom w:val="0"/>
      <w:divBdr>
        <w:top w:val="none" w:sz="0" w:space="0" w:color="auto"/>
        <w:left w:val="none" w:sz="0" w:space="0" w:color="auto"/>
        <w:bottom w:val="none" w:sz="0" w:space="0" w:color="auto"/>
        <w:right w:val="none" w:sz="0" w:space="0" w:color="auto"/>
      </w:divBdr>
    </w:div>
    <w:div w:id="1624386398">
      <w:bodyDiv w:val="1"/>
      <w:marLeft w:val="0"/>
      <w:marRight w:val="0"/>
      <w:marTop w:val="0"/>
      <w:marBottom w:val="0"/>
      <w:divBdr>
        <w:top w:val="none" w:sz="0" w:space="0" w:color="auto"/>
        <w:left w:val="none" w:sz="0" w:space="0" w:color="auto"/>
        <w:bottom w:val="none" w:sz="0" w:space="0" w:color="auto"/>
        <w:right w:val="none" w:sz="0" w:space="0" w:color="auto"/>
      </w:divBdr>
    </w:div>
    <w:div w:id="1625965242">
      <w:bodyDiv w:val="1"/>
      <w:marLeft w:val="0"/>
      <w:marRight w:val="0"/>
      <w:marTop w:val="0"/>
      <w:marBottom w:val="0"/>
      <w:divBdr>
        <w:top w:val="none" w:sz="0" w:space="0" w:color="auto"/>
        <w:left w:val="none" w:sz="0" w:space="0" w:color="auto"/>
        <w:bottom w:val="none" w:sz="0" w:space="0" w:color="auto"/>
        <w:right w:val="none" w:sz="0" w:space="0" w:color="auto"/>
      </w:divBdr>
    </w:div>
    <w:div w:id="1640452139">
      <w:bodyDiv w:val="1"/>
      <w:marLeft w:val="0"/>
      <w:marRight w:val="0"/>
      <w:marTop w:val="0"/>
      <w:marBottom w:val="0"/>
      <w:divBdr>
        <w:top w:val="none" w:sz="0" w:space="0" w:color="auto"/>
        <w:left w:val="none" w:sz="0" w:space="0" w:color="auto"/>
        <w:bottom w:val="none" w:sz="0" w:space="0" w:color="auto"/>
        <w:right w:val="none" w:sz="0" w:space="0" w:color="auto"/>
      </w:divBdr>
    </w:div>
    <w:div w:id="1652826164">
      <w:bodyDiv w:val="1"/>
      <w:marLeft w:val="0"/>
      <w:marRight w:val="0"/>
      <w:marTop w:val="0"/>
      <w:marBottom w:val="0"/>
      <w:divBdr>
        <w:top w:val="none" w:sz="0" w:space="0" w:color="auto"/>
        <w:left w:val="none" w:sz="0" w:space="0" w:color="auto"/>
        <w:bottom w:val="none" w:sz="0" w:space="0" w:color="auto"/>
        <w:right w:val="none" w:sz="0" w:space="0" w:color="auto"/>
      </w:divBdr>
    </w:div>
    <w:div w:id="1658723228">
      <w:bodyDiv w:val="1"/>
      <w:marLeft w:val="0"/>
      <w:marRight w:val="0"/>
      <w:marTop w:val="0"/>
      <w:marBottom w:val="0"/>
      <w:divBdr>
        <w:top w:val="none" w:sz="0" w:space="0" w:color="auto"/>
        <w:left w:val="none" w:sz="0" w:space="0" w:color="auto"/>
        <w:bottom w:val="none" w:sz="0" w:space="0" w:color="auto"/>
        <w:right w:val="none" w:sz="0" w:space="0" w:color="auto"/>
      </w:divBdr>
    </w:div>
    <w:div w:id="1661618089">
      <w:bodyDiv w:val="1"/>
      <w:marLeft w:val="0"/>
      <w:marRight w:val="0"/>
      <w:marTop w:val="0"/>
      <w:marBottom w:val="0"/>
      <w:divBdr>
        <w:top w:val="none" w:sz="0" w:space="0" w:color="auto"/>
        <w:left w:val="none" w:sz="0" w:space="0" w:color="auto"/>
        <w:bottom w:val="none" w:sz="0" w:space="0" w:color="auto"/>
        <w:right w:val="none" w:sz="0" w:space="0" w:color="auto"/>
      </w:divBdr>
    </w:div>
    <w:div w:id="1664235376">
      <w:bodyDiv w:val="1"/>
      <w:marLeft w:val="0"/>
      <w:marRight w:val="0"/>
      <w:marTop w:val="0"/>
      <w:marBottom w:val="0"/>
      <w:divBdr>
        <w:top w:val="none" w:sz="0" w:space="0" w:color="auto"/>
        <w:left w:val="none" w:sz="0" w:space="0" w:color="auto"/>
        <w:bottom w:val="none" w:sz="0" w:space="0" w:color="auto"/>
        <w:right w:val="none" w:sz="0" w:space="0" w:color="auto"/>
      </w:divBdr>
    </w:div>
    <w:div w:id="1664238117">
      <w:bodyDiv w:val="1"/>
      <w:marLeft w:val="0"/>
      <w:marRight w:val="0"/>
      <w:marTop w:val="0"/>
      <w:marBottom w:val="0"/>
      <w:divBdr>
        <w:top w:val="none" w:sz="0" w:space="0" w:color="auto"/>
        <w:left w:val="none" w:sz="0" w:space="0" w:color="auto"/>
        <w:bottom w:val="none" w:sz="0" w:space="0" w:color="auto"/>
        <w:right w:val="none" w:sz="0" w:space="0" w:color="auto"/>
      </w:divBdr>
    </w:div>
    <w:div w:id="1671366214">
      <w:bodyDiv w:val="1"/>
      <w:marLeft w:val="0"/>
      <w:marRight w:val="0"/>
      <w:marTop w:val="0"/>
      <w:marBottom w:val="0"/>
      <w:divBdr>
        <w:top w:val="none" w:sz="0" w:space="0" w:color="auto"/>
        <w:left w:val="none" w:sz="0" w:space="0" w:color="auto"/>
        <w:bottom w:val="none" w:sz="0" w:space="0" w:color="auto"/>
        <w:right w:val="none" w:sz="0" w:space="0" w:color="auto"/>
      </w:divBdr>
    </w:div>
    <w:div w:id="1682663415">
      <w:bodyDiv w:val="1"/>
      <w:marLeft w:val="0"/>
      <w:marRight w:val="0"/>
      <w:marTop w:val="0"/>
      <w:marBottom w:val="0"/>
      <w:divBdr>
        <w:top w:val="none" w:sz="0" w:space="0" w:color="auto"/>
        <w:left w:val="none" w:sz="0" w:space="0" w:color="auto"/>
        <w:bottom w:val="none" w:sz="0" w:space="0" w:color="auto"/>
        <w:right w:val="none" w:sz="0" w:space="0" w:color="auto"/>
      </w:divBdr>
    </w:div>
    <w:div w:id="1722556392">
      <w:bodyDiv w:val="1"/>
      <w:marLeft w:val="0"/>
      <w:marRight w:val="0"/>
      <w:marTop w:val="0"/>
      <w:marBottom w:val="0"/>
      <w:divBdr>
        <w:top w:val="none" w:sz="0" w:space="0" w:color="auto"/>
        <w:left w:val="none" w:sz="0" w:space="0" w:color="auto"/>
        <w:bottom w:val="none" w:sz="0" w:space="0" w:color="auto"/>
        <w:right w:val="none" w:sz="0" w:space="0" w:color="auto"/>
      </w:divBdr>
    </w:div>
    <w:div w:id="1730692044">
      <w:bodyDiv w:val="1"/>
      <w:marLeft w:val="0"/>
      <w:marRight w:val="0"/>
      <w:marTop w:val="0"/>
      <w:marBottom w:val="0"/>
      <w:divBdr>
        <w:top w:val="none" w:sz="0" w:space="0" w:color="auto"/>
        <w:left w:val="none" w:sz="0" w:space="0" w:color="auto"/>
        <w:bottom w:val="none" w:sz="0" w:space="0" w:color="auto"/>
        <w:right w:val="none" w:sz="0" w:space="0" w:color="auto"/>
      </w:divBdr>
    </w:div>
    <w:div w:id="1748113967">
      <w:bodyDiv w:val="1"/>
      <w:marLeft w:val="0"/>
      <w:marRight w:val="0"/>
      <w:marTop w:val="0"/>
      <w:marBottom w:val="0"/>
      <w:divBdr>
        <w:top w:val="none" w:sz="0" w:space="0" w:color="auto"/>
        <w:left w:val="none" w:sz="0" w:space="0" w:color="auto"/>
        <w:bottom w:val="none" w:sz="0" w:space="0" w:color="auto"/>
        <w:right w:val="none" w:sz="0" w:space="0" w:color="auto"/>
      </w:divBdr>
    </w:div>
    <w:div w:id="1753624406">
      <w:bodyDiv w:val="1"/>
      <w:marLeft w:val="0"/>
      <w:marRight w:val="0"/>
      <w:marTop w:val="0"/>
      <w:marBottom w:val="0"/>
      <w:divBdr>
        <w:top w:val="none" w:sz="0" w:space="0" w:color="auto"/>
        <w:left w:val="none" w:sz="0" w:space="0" w:color="auto"/>
        <w:bottom w:val="none" w:sz="0" w:space="0" w:color="auto"/>
        <w:right w:val="none" w:sz="0" w:space="0" w:color="auto"/>
      </w:divBdr>
    </w:div>
    <w:div w:id="1758673423">
      <w:bodyDiv w:val="1"/>
      <w:marLeft w:val="0"/>
      <w:marRight w:val="0"/>
      <w:marTop w:val="0"/>
      <w:marBottom w:val="0"/>
      <w:divBdr>
        <w:top w:val="none" w:sz="0" w:space="0" w:color="auto"/>
        <w:left w:val="none" w:sz="0" w:space="0" w:color="auto"/>
        <w:bottom w:val="none" w:sz="0" w:space="0" w:color="auto"/>
        <w:right w:val="none" w:sz="0" w:space="0" w:color="auto"/>
      </w:divBdr>
    </w:div>
    <w:div w:id="1768649280">
      <w:bodyDiv w:val="1"/>
      <w:marLeft w:val="0"/>
      <w:marRight w:val="0"/>
      <w:marTop w:val="0"/>
      <w:marBottom w:val="0"/>
      <w:divBdr>
        <w:top w:val="none" w:sz="0" w:space="0" w:color="auto"/>
        <w:left w:val="none" w:sz="0" w:space="0" w:color="auto"/>
        <w:bottom w:val="none" w:sz="0" w:space="0" w:color="auto"/>
        <w:right w:val="none" w:sz="0" w:space="0" w:color="auto"/>
      </w:divBdr>
    </w:div>
    <w:div w:id="1769153109">
      <w:bodyDiv w:val="1"/>
      <w:marLeft w:val="0"/>
      <w:marRight w:val="0"/>
      <w:marTop w:val="0"/>
      <w:marBottom w:val="0"/>
      <w:divBdr>
        <w:top w:val="none" w:sz="0" w:space="0" w:color="auto"/>
        <w:left w:val="none" w:sz="0" w:space="0" w:color="auto"/>
        <w:bottom w:val="none" w:sz="0" w:space="0" w:color="auto"/>
        <w:right w:val="none" w:sz="0" w:space="0" w:color="auto"/>
      </w:divBdr>
    </w:div>
    <w:div w:id="1777825364">
      <w:bodyDiv w:val="1"/>
      <w:marLeft w:val="0"/>
      <w:marRight w:val="0"/>
      <w:marTop w:val="0"/>
      <w:marBottom w:val="0"/>
      <w:divBdr>
        <w:top w:val="none" w:sz="0" w:space="0" w:color="auto"/>
        <w:left w:val="none" w:sz="0" w:space="0" w:color="auto"/>
        <w:bottom w:val="none" w:sz="0" w:space="0" w:color="auto"/>
        <w:right w:val="none" w:sz="0" w:space="0" w:color="auto"/>
      </w:divBdr>
    </w:div>
    <w:div w:id="1810054693">
      <w:bodyDiv w:val="1"/>
      <w:marLeft w:val="0"/>
      <w:marRight w:val="0"/>
      <w:marTop w:val="0"/>
      <w:marBottom w:val="0"/>
      <w:divBdr>
        <w:top w:val="none" w:sz="0" w:space="0" w:color="auto"/>
        <w:left w:val="none" w:sz="0" w:space="0" w:color="auto"/>
        <w:bottom w:val="none" w:sz="0" w:space="0" w:color="auto"/>
        <w:right w:val="none" w:sz="0" w:space="0" w:color="auto"/>
      </w:divBdr>
    </w:div>
    <w:div w:id="1820655797">
      <w:bodyDiv w:val="1"/>
      <w:marLeft w:val="0"/>
      <w:marRight w:val="0"/>
      <w:marTop w:val="0"/>
      <w:marBottom w:val="0"/>
      <w:divBdr>
        <w:top w:val="none" w:sz="0" w:space="0" w:color="auto"/>
        <w:left w:val="none" w:sz="0" w:space="0" w:color="auto"/>
        <w:bottom w:val="none" w:sz="0" w:space="0" w:color="auto"/>
        <w:right w:val="none" w:sz="0" w:space="0" w:color="auto"/>
      </w:divBdr>
    </w:div>
    <w:div w:id="1825585295">
      <w:bodyDiv w:val="1"/>
      <w:marLeft w:val="0"/>
      <w:marRight w:val="0"/>
      <w:marTop w:val="0"/>
      <w:marBottom w:val="0"/>
      <w:divBdr>
        <w:top w:val="none" w:sz="0" w:space="0" w:color="auto"/>
        <w:left w:val="none" w:sz="0" w:space="0" w:color="auto"/>
        <w:bottom w:val="none" w:sz="0" w:space="0" w:color="auto"/>
        <w:right w:val="none" w:sz="0" w:space="0" w:color="auto"/>
      </w:divBdr>
    </w:div>
    <w:div w:id="1833108280">
      <w:bodyDiv w:val="1"/>
      <w:marLeft w:val="0"/>
      <w:marRight w:val="0"/>
      <w:marTop w:val="0"/>
      <w:marBottom w:val="0"/>
      <w:divBdr>
        <w:top w:val="none" w:sz="0" w:space="0" w:color="auto"/>
        <w:left w:val="none" w:sz="0" w:space="0" w:color="auto"/>
        <w:bottom w:val="none" w:sz="0" w:space="0" w:color="auto"/>
        <w:right w:val="none" w:sz="0" w:space="0" w:color="auto"/>
      </w:divBdr>
    </w:div>
    <w:div w:id="1833182306">
      <w:bodyDiv w:val="1"/>
      <w:marLeft w:val="0"/>
      <w:marRight w:val="0"/>
      <w:marTop w:val="0"/>
      <w:marBottom w:val="0"/>
      <w:divBdr>
        <w:top w:val="none" w:sz="0" w:space="0" w:color="auto"/>
        <w:left w:val="none" w:sz="0" w:space="0" w:color="auto"/>
        <w:bottom w:val="none" w:sz="0" w:space="0" w:color="auto"/>
        <w:right w:val="none" w:sz="0" w:space="0" w:color="auto"/>
      </w:divBdr>
    </w:div>
    <w:div w:id="1849830263">
      <w:bodyDiv w:val="1"/>
      <w:marLeft w:val="0"/>
      <w:marRight w:val="0"/>
      <w:marTop w:val="0"/>
      <w:marBottom w:val="0"/>
      <w:divBdr>
        <w:top w:val="none" w:sz="0" w:space="0" w:color="auto"/>
        <w:left w:val="none" w:sz="0" w:space="0" w:color="auto"/>
        <w:bottom w:val="none" w:sz="0" w:space="0" w:color="auto"/>
        <w:right w:val="none" w:sz="0" w:space="0" w:color="auto"/>
      </w:divBdr>
    </w:div>
    <w:div w:id="1850173190">
      <w:bodyDiv w:val="1"/>
      <w:marLeft w:val="0"/>
      <w:marRight w:val="0"/>
      <w:marTop w:val="0"/>
      <w:marBottom w:val="0"/>
      <w:divBdr>
        <w:top w:val="none" w:sz="0" w:space="0" w:color="auto"/>
        <w:left w:val="none" w:sz="0" w:space="0" w:color="auto"/>
        <w:bottom w:val="none" w:sz="0" w:space="0" w:color="auto"/>
        <w:right w:val="none" w:sz="0" w:space="0" w:color="auto"/>
      </w:divBdr>
    </w:div>
    <w:div w:id="1862815256">
      <w:bodyDiv w:val="1"/>
      <w:marLeft w:val="0"/>
      <w:marRight w:val="0"/>
      <w:marTop w:val="0"/>
      <w:marBottom w:val="0"/>
      <w:divBdr>
        <w:top w:val="none" w:sz="0" w:space="0" w:color="auto"/>
        <w:left w:val="none" w:sz="0" w:space="0" w:color="auto"/>
        <w:bottom w:val="none" w:sz="0" w:space="0" w:color="auto"/>
        <w:right w:val="none" w:sz="0" w:space="0" w:color="auto"/>
      </w:divBdr>
    </w:div>
    <w:div w:id="1875192802">
      <w:bodyDiv w:val="1"/>
      <w:marLeft w:val="0"/>
      <w:marRight w:val="0"/>
      <w:marTop w:val="0"/>
      <w:marBottom w:val="0"/>
      <w:divBdr>
        <w:top w:val="none" w:sz="0" w:space="0" w:color="auto"/>
        <w:left w:val="none" w:sz="0" w:space="0" w:color="auto"/>
        <w:bottom w:val="none" w:sz="0" w:space="0" w:color="auto"/>
        <w:right w:val="none" w:sz="0" w:space="0" w:color="auto"/>
      </w:divBdr>
    </w:div>
    <w:div w:id="1890141910">
      <w:bodyDiv w:val="1"/>
      <w:marLeft w:val="0"/>
      <w:marRight w:val="0"/>
      <w:marTop w:val="0"/>
      <w:marBottom w:val="0"/>
      <w:divBdr>
        <w:top w:val="none" w:sz="0" w:space="0" w:color="auto"/>
        <w:left w:val="none" w:sz="0" w:space="0" w:color="auto"/>
        <w:bottom w:val="none" w:sz="0" w:space="0" w:color="auto"/>
        <w:right w:val="none" w:sz="0" w:space="0" w:color="auto"/>
      </w:divBdr>
    </w:div>
    <w:div w:id="1890921918">
      <w:bodyDiv w:val="1"/>
      <w:marLeft w:val="0"/>
      <w:marRight w:val="0"/>
      <w:marTop w:val="0"/>
      <w:marBottom w:val="0"/>
      <w:divBdr>
        <w:top w:val="none" w:sz="0" w:space="0" w:color="auto"/>
        <w:left w:val="none" w:sz="0" w:space="0" w:color="auto"/>
        <w:bottom w:val="none" w:sz="0" w:space="0" w:color="auto"/>
        <w:right w:val="none" w:sz="0" w:space="0" w:color="auto"/>
      </w:divBdr>
    </w:div>
    <w:div w:id="1891988888">
      <w:bodyDiv w:val="1"/>
      <w:marLeft w:val="0"/>
      <w:marRight w:val="0"/>
      <w:marTop w:val="0"/>
      <w:marBottom w:val="0"/>
      <w:divBdr>
        <w:top w:val="none" w:sz="0" w:space="0" w:color="auto"/>
        <w:left w:val="none" w:sz="0" w:space="0" w:color="auto"/>
        <w:bottom w:val="none" w:sz="0" w:space="0" w:color="auto"/>
        <w:right w:val="none" w:sz="0" w:space="0" w:color="auto"/>
      </w:divBdr>
    </w:div>
    <w:div w:id="1912423320">
      <w:bodyDiv w:val="1"/>
      <w:marLeft w:val="0"/>
      <w:marRight w:val="0"/>
      <w:marTop w:val="0"/>
      <w:marBottom w:val="0"/>
      <w:divBdr>
        <w:top w:val="none" w:sz="0" w:space="0" w:color="auto"/>
        <w:left w:val="none" w:sz="0" w:space="0" w:color="auto"/>
        <w:bottom w:val="none" w:sz="0" w:space="0" w:color="auto"/>
        <w:right w:val="none" w:sz="0" w:space="0" w:color="auto"/>
      </w:divBdr>
    </w:div>
    <w:div w:id="1913155531">
      <w:bodyDiv w:val="1"/>
      <w:marLeft w:val="0"/>
      <w:marRight w:val="0"/>
      <w:marTop w:val="0"/>
      <w:marBottom w:val="0"/>
      <w:divBdr>
        <w:top w:val="none" w:sz="0" w:space="0" w:color="auto"/>
        <w:left w:val="none" w:sz="0" w:space="0" w:color="auto"/>
        <w:bottom w:val="none" w:sz="0" w:space="0" w:color="auto"/>
        <w:right w:val="none" w:sz="0" w:space="0" w:color="auto"/>
      </w:divBdr>
    </w:div>
    <w:div w:id="1918444071">
      <w:bodyDiv w:val="1"/>
      <w:marLeft w:val="0"/>
      <w:marRight w:val="0"/>
      <w:marTop w:val="0"/>
      <w:marBottom w:val="0"/>
      <w:divBdr>
        <w:top w:val="none" w:sz="0" w:space="0" w:color="auto"/>
        <w:left w:val="none" w:sz="0" w:space="0" w:color="auto"/>
        <w:bottom w:val="none" w:sz="0" w:space="0" w:color="auto"/>
        <w:right w:val="none" w:sz="0" w:space="0" w:color="auto"/>
      </w:divBdr>
    </w:div>
    <w:div w:id="1926264939">
      <w:bodyDiv w:val="1"/>
      <w:marLeft w:val="0"/>
      <w:marRight w:val="0"/>
      <w:marTop w:val="0"/>
      <w:marBottom w:val="0"/>
      <w:divBdr>
        <w:top w:val="none" w:sz="0" w:space="0" w:color="auto"/>
        <w:left w:val="none" w:sz="0" w:space="0" w:color="auto"/>
        <w:bottom w:val="none" w:sz="0" w:space="0" w:color="auto"/>
        <w:right w:val="none" w:sz="0" w:space="0" w:color="auto"/>
      </w:divBdr>
    </w:div>
    <w:div w:id="1933585908">
      <w:bodyDiv w:val="1"/>
      <w:marLeft w:val="0"/>
      <w:marRight w:val="0"/>
      <w:marTop w:val="0"/>
      <w:marBottom w:val="0"/>
      <w:divBdr>
        <w:top w:val="none" w:sz="0" w:space="0" w:color="auto"/>
        <w:left w:val="none" w:sz="0" w:space="0" w:color="auto"/>
        <w:bottom w:val="none" w:sz="0" w:space="0" w:color="auto"/>
        <w:right w:val="none" w:sz="0" w:space="0" w:color="auto"/>
      </w:divBdr>
    </w:div>
    <w:div w:id="1935433800">
      <w:bodyDiv w:val="1"/>
      <w:marLeft w:val="0"/>
      <w:marRight w:val="0"/>
      <w:marTop w:val="0"/>
      <w:marBottom w:val="0"/>
      <w:divBdr>
        <w:top w:val="none" w:sz="0" w:space="0" w:color="auto"/>
        <w:left w:val="none" w:sz="0" w:space="0" w:color="auto"/>
        <w:bottom w:val="none" w:sz="0" w:space="0" w:color="auto"/>
        <w:right w:val="none" w:sz="0" w:space="0" w:color="auto"/>
      </w:divBdr>
    </w:div>
    <w:div w:id="1939017479">
      <w:bodyDiv w:val="1"/>
      <w:marLeft w:val="0"/>
      <w:marRight w:val="0"/>
      <w:marTop w:val="0"/>
      <w:marBottom w:val="0"/>
      <w:divBdr>
        <w:top w:val="none" w:sz="0" w:space="0" w:color="auto"/>
        <w:left w:val="none" w:sz="0" w:space="0" w:color="auto"/>
        <w:bottom w:val="none" w:sz="0" w:space="0" w:color="auto"/>
        <w:right w:val="none" w:sz="0" w:space="0" w:color="auto"/>
      </w:divBdr>
    </w:div>
    <w:div w:id="1944025887">
      <w:bodyDiv w:val="1"/>
      <w:marLeft w:val="0"/>
      <w:marRight w:val="0"/>
      <w:marTop w:val="0"/>
      <w:marBottom w:val="0"/>
      <w:divBdr>
        <w:top w:val="none" w:sz="0" w:space="0" w:color="auto"/>
        <w:left w:val="none" w:sz="0" w:space="0" w:color="auto"/>
        <w:bottom w:val="none" w:sz="0" w:space="0" w:color="auto"/>
        <w:right w:val="none" w:sz="0" w:space="0" w:color="auto"/>
      </w:divBdr>
    </w:div>
    <w:div w:id="1951550483">
      <w:bodyDiv w:val="1"/>
      <w:marLeft w:val="0"/>
      <w:marRight w:val="0"/>
      <w:marTop w:val="0"/>
      <w:marBottom w:val="0"/>
      <w:divBdr>
        <w:top w:val="none" w:sz="0" w:space="0" w:color="auto"/>
        <w:left w:val="none" w:sz="0" w:space="0" w:color="auto"/>
        <w:bottom w:val="none" w:sz="0" w:space="0" w:color="auto"/>
        <w:right w:val="none" w:sz="0" w:space="0" w:color="auto"/>
      </w:divBdr>
    </w:div>
    <w:div w:id="1964381188">
      <w:bodyDiv w:val="1"/>
      <w:marLeft w:val="0"/>
      <w:marRight w:val="0"/>
      <w:marTop w:val="0"/>
      <w:marBottom w:val="0"/>
      <w:divBdr>
        <w:top w:val="none" w:sz="0" w:space="0" w:color="auto"/>
        <w:left w:val="none" w:sz="0" w:space="0" w:color="auto"/>
        <w:bottom w:val="none" w:sz="0" w:space="0" w:color="auto"/>
        <w:right w:val="none" w:sz="0" w:space="0" w:color="auto"/>
      </w:divBdr>
    </w:div>
    <w:div w:id="1966812675">
      <w:bodyDiv w:val="1"/>
      <w:marLeft w:val="0"/>
      <w:marRight w:val="0"/>
      <w:marTop w:val="0"/>
      <w:marBottom w:val="0"/>
      <w:divBdr>
        <w:top w:val="none" w:sz="0" w:space="0" w:color="auto"/>
        <w:left w:val="none" w:sz="0" w:space="0" w:color="auto"/>
        <w:bottom w:val="none" w:sz="0" w:space="0" w:color="auto"/>
        <w:right w:val="none" w:sz="0" w:space="0" w:color="auto"/>
      </w:divBdr>
    </w:div>
    <w:div w:id="1972442602">
      <w:bodyDiv w:val="1"/>
      <w:marLeft w:val="0"/>
      <w:marRight w:val="0"/>
      <w:marTop w:val="0"/>
      <w:marBottom w:val="0"/>
      <w:divBdr>
        <w:top w:val="none" w:sz="0" w:space="0" w:color="auto"/>
        <w:left w:val="none" w:sz="0" w:space="0" w:color="auto"/>
        <w:bottom w:val="none" w:sz="0" w:space="0" w:color="auto"/>
        <w:right w:val="none" w:sz="0" w:space="0" w:color="auto"/>
      </w:divBdr>
    </w:div>
    <w:div w:id="1978408340">
      <w:bodyDiv w:val="1"/>
      <w:marLeft w:val="0"/>
      <w:marRight w:val="0"/>
      <w:marTop w:val="0"/>
      <w:marBottom w:val="0"/>
      <w:divBdr>
        <w:top w:val="none" w:sz="0" w:space="0" w:color="auto"/>
        <w:left w:val="none" w:sz="0" w:space="0" w:color="auto"/>
        <w:bottom w:val="none" w:sz="0" w:space="0" w:color="auto"/>
        <w:right w:val="none" w:sz="0" w:space="0" w:color="auto"/>
      </w:divBdr>
    </w:div>
    <w:div w:id="1978996927">
      <w:bodyDiv w:val="1"/>
      <w:marLeft w:val="0"/>
      <w:marRight w:val="0"/>
      <w:marTop w:val="0"/>
      <w:marBottom w:val="0"/>
      <w:divBdr>
        <w:top w:val="none" w:sz="0" w:space="0" w:color="auto"/>
        <w:left w:val="none" w:sz="0" w:space="0" w:color="auto"/>
        <w:bottom w:val="none" w:sz="0" w:space="0" w:color="auto"/>
        <w:right w:val="none" w:sz="0" w:space="0" w:color="auto"/>
      </w:divBdr>
    </w:div>
    <w:div w:id="1981686551">
      <w:bodyDiv w:val="1"/>
      <w:marLeft w:val="0"/>
      <w:marRight w:val="0"/>
      <w:marTop w:val="0"/>
      <w:marBottom w:val="0"/>
      <w:divBdr>
        <w:top w:val="none" w:sz="0" w:space="0" w:color="auto"/>
        <w:left w:val="none" w:sz="0" w:space="0" w:color="auto"/>
        <w:bottom w:val="none" w:sz="0" w:space="0" w:color="auto"/>
        <w:right w:val="none" w:sz="0" w:space="0" w:color="auto"/>
      </w:divBdr>
    </w:div>
    <w:div w:id="1993824904">
      <w:bodyDiv w:val="1"/>
      <w:marLeft w:val="0"/>
      <w:marRight w:val="0"/>
      <w:marTop w:val="0"/>
      <w:marBottom w:val="0"/>
      <w:divBdr>
        <w:top w:val="none" w:sz="0" w:space="0" w:color="auto"/>
        <w:left w:val="none" w:sz="0" w:space="0" w:color="auto"/>
        <w:bottom w:val="none" w:sz="0" w:space="0" w:color="auto"/>
        <w:right w:val="none" w:sz="0" w:space="0" w:color="auto"/>
      </w:divBdr>
    </w:div>
    <w:div w:id="2000501317">
      <w:bodyDiv w:val="1"/>
      <w:marLeft w:val="0"/>
      <w:marRight w:val="0"/>
      <w:marTop w:val="0"/>
      <w:marBottom w:val="0"/>
      <w:divBdr>
        <w:top w:val="none" w:sz="0" w:space="0" w:color="auto"/>
        <w:left w:val="none" w:sz="0" w:space="0" w:color="auto"/>
        <w:bottom w:val="none" w:sz="0" w:space="0" w:color="auto"/>
        <w:right w:val="none" w:sz="0" w:space="0" w:color="auto"/>
      </w:divBdr>
    </w:div>
    <w:div w:id="2012561117">
      <w:bodyDiv w:val="1"/>
      <w:marLeft w:val="0"/>
      <w:marRight w:val="0"/>
      <w:marTop w:val="0"/>
      <w:marBottom w:val="0"/>
      <w:divBdr>
        <w:top w:val="none" w:sz="0" w:space="0" w:color="auto"/>
        <w:left w:val="none" w:sz="0" w:space="0" w:color="auto"/>
        <w:bottom w:val="none" w:sz="0" w:space="0" w:color="auto"/>
        <w:right w:val="none" w:sz="0" w:space="0" w:color="auto"/>
      </w:divBdr>
    </w:div>
    <w:div w:id="2016955020">
      <w:bodyDiv w:val="1"/>
      <w:marLeft w:val="0"/>
      <w:marRight w:val="0"/>
      <w:marTop w:val="0"/>
      <w:marBottom w:val="0"/>
      <w:divBdr>
        <w:top w:val="none" w:sz="0" w:space="0" w:color="auto"/>
        <w:left w:val="none" w:sz="0" w:space="0" w:color="auto"/>
        <w:bottom w:val="none" w:sz="0" w:space="0" w:color="auto"/>
        <w:right w:val="none" w:sz="0" w:space="0" w:color="auto"/>
      </w:divBdr>
    </w:div>
    <w:div w:id="2028479058">
      <w:bodyDiv w:val="1"/>
      <w:marLeft w:val="0"/>
      <w:marRight w:val="0"/>
      <w:marTop w:val="0"/>
      <w:marBottom w:val="0"/>
      <w:divBdr>
        <w:top w:val="none" w:sz="0" w:space="0" w:color="auto"/>
        <w:left w:val="none" w:sz="0" w:space="0" w:color="auto"/>
        <w:bottom w:val="none" w:sz="0" w:space="0" w:color="auto"/>
        <w:right w:val="none" w:sz="0" w:space="0" w:color="auto"/>
      </w:divBdr>
    </w:div>
    <w:div w:id="2029135078">
      <w:bodyDiv w:val="1"/>
      <w:marLeft w:val="0"/>
      <w:marRight w:val="0"/>
      <w:marTop w:val="0"/>
      <w:marBottom w:val="0"/>
      <w:divBdr>
        <w:top w:val="none" w:sz="0" w:space="0" w:color="auto"/>
        <w:left w:val="none" w:sz="0" w:space="0" w:color="auto"/>
        <w:bottom w:val="none" w:sz="0" w:space="0" w:color="auto"/>
        <w:right w:val="none" w:sz="0" w:space="0" w:color="auto"/>
      </w:divBdr>
    </w:div>
    <w:div w:id="2029136536">
      <w:bodyDiv w:val="1"/>
      <w:marLeft w:val="0"/>
      <w:marRight w:val="0"/>
      <w:marTop w:val="0"/>
      <w:marBottom w:val="0"/>
      <w:divBdr>
        <w:top w:val="none" w:sz="0" w:space="0" w:color="auto"/>
        <w:left w:val="none" w:sz="0" w:space="0" w:color="auto"/>
        <w:bottom w:val="none" w:sz="0" w:space="0" w:color="auto"/>
        <w:right w:val="none" w:sz="0" w:space="0" w:color="auto"/>
      </w:divBdr>
    </w:div>
    <w:div w:id="2034380271">
      <w:bodyDiv w:val="1"/>
      <w:marLeft w:val="0"/>
      <w:marRight w:val="0"/>
      <w:marTop w:val="0"/>
      <w:marBottom w:val="0"/>
      <w:divBdr>
        <w:top w:val="none" w:sz="0" w:space="0" w:color="auto"/>
        <w:left w:val="none" w:sz="0" w:space="0" w:color="auto"/>
        <w:bottom w:val="none" w:sz="0" w:space="0" w:color="auto"/>
        <w:right w:val="none" w:sz="0" w:space="0" w:color="auto"/>
      </w:divBdr>
    </w:div>
    <w:div w:id="2035689504">
      <w:bodyDiv w:val="1"/>
      <w:marLeft w:val="0"/>
      <w:marRight w:val="0"/>
      <w:marTop w:val="0"/>
      <w:marBottom w:val="0"/>
      <w:divBdr>
        <w:top w:val="none" w:sz="0" w:space="0" w:color="auto"/>
        <w:left w:val="none" w:sz="0" w:space="0" w:color="auto"/>
        <w:bottom w:val="none" w:sz="0" w:space="0" w:color="auto"/>
        <w:right w:val="none" w:sz="0" w:space="0" w:color="auto"/>
      </w:divBdr>
    </w:div>
    <w:div w:id="2036299636">
      <w:bodyDiv w:val="1"/>
      <w:marLeft w:val="0"/>
      <w:marRight w:val="0"/>
      <w:marTop w:val="0"/>
      <w:marBottom w:val="0"/>
      <w:divBdr>
        <w:top w:val="none" w:sz="0" w:space="0" w:color="auto"/>
        <w:left w:val="none" w:sz="0" w:space="0" w:color="auto"/>
        <w:bottom w:val="none" w:sz="0" w:space="0" w:color="auto"/>
        <w:right w:val="none" w:sz="0" w:space="0" w:color="auto"/>
      </w:divBdr>
    </w:div>
    <w:div w:id="2038236205">
      <w:bodyDiv w:val="1"/>
      <w:marLeft w:val="0"/>
      <w:marRight w:val="0"/>
      <w:marTop w:val="0"/>
      <w:marBottom w:val="0"/>
      <w:divBdr>
        <w:top w:val="none" w:sz="0" w:space="0" w:color="auto"/>
        <w:left w:val="none" w:sz="0" w:space="0" w:color="auto"/>
        <w:bottom w:val="none" w:sz="0" w:space="0" w:color="auto"/>
        <w:right w:val="none" w:sz="0" w:space="0" w:color="auto"/>
      </w:divBdr>
    </w:div>
    <w:div w:id="2046254306">
      <w:bodyDiv w:val="1"/>
      <w:marLeft w:val="0"/>
      <w:marRight w:val="0"/>
      <w:marTop w:val="0"/>
      <w:marBottom w:val="0"/>
      <w:divBdr>
        <w:top w:val="none" w:sz="0" w:space="0" w:color="auto"/>
        <w:left w:val="none" w:sz="0" w:space="0" w:color="auto"/>
        <w:bottom w:val="none" w:sz="0" w:space="0" w:color="auto"/>
        <w:right w:val="none" w:sz="0" w:space="0" w:color="auto"/>
      </w:divBdr>
    </w:div>
    <w:div w:id="2050104442">
      <w:bodyDiv w:val="1"/>
      <w:marLeft w:val="0"/>
      <w:marRight w:val="0"/>
      <w:marTop w:val="0"/>
      <w:marBottom w:val="0"/>
      <w:divBdr>
        <w:top w:val="none" w:sz="0" w:space="0" w:color="auto"/>
        <w:left w:val="none" w:sz="0" w:space="0" w:color="auto"/>
        <w:bottom w:val="none" w:sz="0" w:space="0" w:color="auto"/>
        <w:right w:val="none" w:sz="0" w:space="0" w:color="auto"/>
      </w:divBdr>
    </w:div>
    <w:div w:id="2052262367">
      <w:bodyDiv w:val="1"/>
      <w:marLeft w:val="0"/>
      <w:marRight w:val="0"/>
      <w:marTop w:val="0"/>
      <w:marBottom w:val="0"/>
      <w:divBdr>
        <w:top w:val="none" w:sz="0" w:space="0" w:color="auto"/>
        <w:left w:val="none" w:sz="0" w:space="0" w:color="auto"/>
        <w:bottom w:val="none" w:sz="0" w:space="0" w:color="auto"/>
        <w:right w:val="none" w:sz="0" w:space="0" w:color="auto"/>
      </w:divBdr>
    </w:div>
    <w:div w:id="2053114735">
      <w:bodyDiv w:val="1"/>
      <w:marLeft w:val="0"/>
      <w:marRight w:val="0"/>
      <w:marTop w:val="0"/>
      <w:marBottom w:val="0"/>
      <w:divBdr>
        <w:top w:val="none" w:sz="0" w:space="0" w:color="auto"/>
        <w:left w:val="none" w:sz="0" w:space="0" w:color="auto"/>
        <w:bottom w:val="none" w:sz="0" w:space="0" w:color="auto"/>
        <w:right w:val="none" w:sz="0" w:space="0" w:color="auto"/>
      </w:divBdr>
    </w:div>
    <w:div w:id="2059549945">
      <w:bodyDiv w:val="1"/>
      <w:marLeft w:val="0"/>
      <w:marRight w:val="0"/>
      <w:marTop w:val="0"/>
      <w:marBottom w:val="0"/>
      <w:divBdr>
        <w:top w:val="none" w:sz="0" w:space="0" w:color="auto"/>
        <w:left w:val="none" w:sz="0" w:space="0" w:color="auto"/>
        <w:bottom w:val="none" w:sz="0" w:space="0" w:color="auto"/>
        <w:right w:val="none" w:sz="0" w:space="0" w:color="auto"/>
      </w:divBdr>
    </w:div>
    <w:div w:id="2066953619">
      <w:bodyDiv w:val="1"/>
      <w:marLeft w:val="0"/>
      <w:marRight w:val="0"/>
      <w:marTop w:val="0"/>
      <w:marBottom w:val="0"/>
      <w:divBdr>
        <w:top w:val="none" w:sz="0" w:space="0" w:color="auto"/>
        <w:left w:val="none" w:sz="0" w:space="0" w:color="auto"/>
        <w:bottom w:val="none" w:sz="0" w:space="0" w:color="auto"/>
        <w:right w:val="none" w:sz="0" w:space="0" w:color="auto"/>
      </w:divBdr>
    </w:div>
    <w:div w:id="2091735854">
      <w:bodyDiv w:val="1"/>
      <w:marLeft w:val="0"/>
      <w:marRight w:val="0"/>
      <w:marTop w:val="0"/>
      <w:marBottom w:val="0"/>
      <w:divBdr>
        <w:top w:val="none" w:sz="0" w:space="0" w:color="auto"/>
        <w:left w:val="none" w:sz="0" w:space="0" w:color="auto"/>
        <w:bottom w:val="none" w:sz="0" w:space="0" w:color="auto"/>
        <w:right w:val="none" w:sz="0" w:space="0" w:color="auto"/>
      </w:divBdr>
    </w:div>
    <w:div w:id="2091852608">
      <w:bodyDiv w:val="1"/>
      <w:marLeft w:val="0"/>
      <w:marRight w:val="0"/>
      <w:marTop w:val="0"/>
      <w:marBottom w:val="0"/>
      <w:divBdr>
        <w:top w:val="none" w:sz="0" w:space="0" w:color="auto"/>
        <w:left w:val="none" w:sz="0" w:space="0" w:color="auto"/>
        <w:bottom w:val="none" w:sz="0" w:space="0" w:color="auto"/>
        <w:right w:val="none" w:sz="0" w:space="0" w:color="auto"/>
      </w:divBdr>
    </w:div>
    <w:div w:id="2106344317">
      <w:bodyDiv w:val="1"/>
      <w:marLeft w:val="0"/>
      <w:marRight w:val="0"/>
      <w:marTop w:val="0"/>
      <w:marBottom w:val="0"/>
      <w:divBdr>
        <w:top w:val="none" w:sz="0" w:space="0" w:color="auto"/>
        <w:left w:val="none" w:sz="0" w:space="0" w:color="auto"/>
        <w:bottom w:val="none" w:sz="0" w:space="0" w:color="auto"/>
        <w:right w:val="none" w:sz="0" w:space="0" w:color="auto"/>
      </w:divBdr>
    </w:div>
    <w:div w:id="2124567717">
      <w:bodyDiv w:val="1"/>
      <w:marLeft w:val="0"/>
      <w:marRight w:val="0"/>
      <w:marTop w:val="0"/>
      <w:marBottom w:val="0"/>
      <w:divBdr>
        <w:top w:val="none" w:sz="0" w:space="0" w:color="auto"/>
        <w:left w:val="none" w:sz="0" w:space="0" w:color="auto"/>
        <w:bottom w:val="none" w:sz="0" w:space="0" w:color="auto"/>
        <w:right w:val="none" w:sz="0" w:space="0" w:color="auto"/>
      </w:divBdr>
    </w:div>
    <w:div w:id="2128546378">
      <w:bodyDiv w:val="1"/>
      <w:marLeft w:val="0"/>
      <w:marRight w:val="0"/>
      <w:marTop w:val="0"/>
      <w:marBottom w:val="0"/>
      <w:divBdr>
        <w:top w:val="none" w:sz="0" w:space="0" w:color="auto"/>
        <w:left w:val="none" w:sz="0" w:space="0" w:color="auto"/>
        <w:bottom w:val="none" w:sz="0" w:space="0" w:color="auto"/>
        <w:right w:val="none" w:sz="0" w:space="0" w:color="auto"/>
      </w:divBdr>
    </w:div>
    <w:div w:id="214292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gutierrez\Datos%20de%20programa\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547EA-4D8C-41B8-8347-6AC4C8C0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0</TotalTime>
  <Pages>1</Pages>
  <Words>67748</Words>
  <Characters>372617</Characters>
  <Application>Microsoft Office Word</Application>
  <DocSecurity>0</DocSecurity>
  <Lines>3105</Lines>
  <Paragraphs>878</Paragraphs>
  <ScaleCrop>false</ScaleCrop>
  <HeadingPairs>
    <vt:vector size="2" baseType="variant">
      <vt:variant>
        <vt:lpstr>Título</vt:lpstr>
      </vt:variant>
      <vt:variant>
        <vt:i4>1</vt:i4>
      </vt:variant>
    </vt:vector>
  </HeadingPairs>
  <TitlesOfParts>
    <vt:vector size="1" baseType="lpstr">
      <vt:lpstr>ACUERDO POR EL QUE SE EMITE EL MANUAL DE CONTABILIDAD GUBERNAMENTAL</vt:lpstr>
    </vt:vector>
  </TitlesOfParts>
  <Company>Diario Oficial de la Federación</Company>
  <LinksUpToDate>false</LinksUpToDate>
  <CharactersWithSpaces>439487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POR EL QUE SE EMITE EL MANUAL DE CONTABILIDAD GUBERNAMENTAL</dc:title>
  <dc:creator>DOF</dc:creator>
  <cp:lastModifiedBy>Informatica-06</cp:lastModifiedBy>
  <cp:revision>3</cp:revision>
  <cp:lastPrinted>2015-12-23T18:50:00Z</cp:lastPrinted>
  <dcterms:created xsi:type="dcterms:W3CDTF">2019-08-23T19:23:00Z</dcterms:created>
  <dcterms:modified xsi:type="dcterms:W3CDTF">2019-08-23T19:23:00Z</dcterms:modified>
</cp:coreProperties>
</file>